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94787" w14:textId="1CA018A1" w:rsidR="00DD59B8" w:rsidRPr="00FF4085" w:rsidRDefault="00946E0F" w:rsidP="0020409D">
      <w:pPr>
        <w:ind w:right="283"/>
        <w:rPr>
          <w:rFonts w:asciiTheme="minorHAnsi" w:hAnsiTheme="minorHAnsi" w:cstheme="minorHAnsi"/>
        </w:rPr>
      </w:pPr>
      <w:r w:rsidRPr="00FF4085">
        <w:rPr>
          <w:rFonts w:asciiTheme="minorHAnsi" w:hAnsiTheme="minorHAnsi" w:cstheme="minorHAnsi"/>
          <w:noProof/>
        </w:rPr>
        <w:drawing>
          <wp:anchor distT="0" distB="0" distL="114300" distR="114300" simplePos="0" relativeHeight="251658240" behindDoc="0" locked="0" layoutInCell="1" allowOverlap="1" wp14:anchorId="080AD80C" wp14:editId="2A54639D">
            <wp:simplePos x="0" y="0"/>
            <wp:positionH relativeFrom="margin">
              <wp:posOffset>5606415</wp:posOffset>
            </wp:positionH>
            <wp:positionV relativeFrom="margin">
              <wp:posOffset>-31750</wp:posOffset>
            </wp:positionV>
            <wp:extent cx="725170" cy="659130"/>
            <wp:effectExtent l="0" t="0" r="0" b="7620"/>
            <wp:wrapNone/>
            <wp:docPr id="3" name="Grafik 0"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VDL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6591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6" w:type="dxa"/>
        <w:tblBorders>
          <w:bottom w:val="single" w:sz="4" w:space="0" w:color="auto"/>
        </w:tblBorders>
        <w:tblLook w:val="0000" w:firstRow="0" w:lastRow="0" w:firstColumn="0" w:lastColumn="0" w:noHBand="0" w:noVBand="0"/>
      </w:tblPr>
      <w:tblGrid>
        <w:gridCol w:w="8860"/>
        <w:gridCol w:w="1168"/>
      </w:tblGrid>
      <w:tr w:rsidR="00A0626D" w:rsidRPr="00FF4085" w14:paraId="5B842F7B" w14:textId="77777777" w:rsidTr="00CC1C76">
        <w:trPr>
          <w:trHeight w:val="720"/>
        </w:trPr>
        <w:tc>
          <w:tcPr>
            <w:tcW w:w="8953" w:type="dxa"/>
            <w:tcBorders>
              <w:top w:val="nil"/>
              <w:left w:val="nil"/>
              <w:bottom w:val="single" w:sz="4" w:space="0" w:color="auto"/>
              <w:right w:val="nil"/>
            </w:tcBorders>
            <w:tcMar>
              <w:left w:w="0" w:type="dxa"/>
            </w:tcMar>
            <w:vAlign w:val="center"/>
          </w:tcPr>
          <w:p w14:paraId="2919AE6E" w14:textId="7DFD3855" w:rsidR="00671509" w:rsidRPr="00890ACB" w:rsidRDefault="00473870" w:rsidP="0033295E">
            <w:pPr>
              <w:jc w:val="center"/>
              <w:rPr>
                <w:rFonts w:asciiTheme="minorHAnsi" w:hAnsiTheme="minorHAnsi" w:cstheme="minorHAnsi"/>
                <w:b/>
                <w:bCs/>
                <w:smallCaps/>
                <w:sz w:val="44"/>
                <w:szCs w:val="44"/>
              </w:rPr>
            </w:pPr>
            <w:r w:rsidRPr="00890ACB">
              <w:rPr>
                <w:rFonts w:asciiTheme="minorHAnsi" w:hAnsiTheme="minorHAnsi" w:cstheme="minorHAnsi"/>
                <w:b/>
                <w:bCs/>
                <w:smallCaps/>
                <w:sz w:val="44"/>
                <w:szCs w:val="44"/>
              </w:rPr>
              <w:t xml:space="preserve">Zuchtprogramm </w:t>
            </w:r>
            <w:r w:rsidR="00F3699E" w:rsidRPr="00890ACB">
              <w:rPr>
                <w:rFonts w:asciiTheme="minorHAnsi" w:hAnsiTheme="minorHAnsi" w:cstheme="minorHAnsi"/>
                <w:b/>
                <w:bCs/>
                <w:smallCaps/>
                <w:sz w:val="44"/>
                <w:szCs w:val="44"/>
              </w:rPr>
              <w:t>Babydoll Southdown</w:t>
            </w:r>
            <w:r w:rsidR="0033295E" w:rsidRPr="00890ACB">
              <w:rPr>
                <w:rFonts w:asciiTheme="minorHAnsi" w:hAnsiTheme="minorHAnsi" w:cstheme="minorHAnsi"/>
                <w:b/>
                <w:bCs/>
                <w:smallCaps/>
                <w:sz w:val="44"/>
                <w:szCs w:val="44"/>
              </w:rPr>
              <w:t xml:space="preserve">                 </w:t>
            </w:r>
          </w:p>
        </w:tc>
        <w:tc>
          <w:tcPr>
            <w:tcW w:w="1183" w:type="dxa"/>
            <w:tcBorders>
              <w:top w:val="nil"/>
              <w:left w:val="nil"/>
              <w:bottom w:val="single" w:sz="4" w:space="0" w:color="auto"/>
              <w:right w:val="nil"/>
            </w:tcBorders>
          </w:tcPr>
          <w:p w14:paraId="59458821" w14:textId="77777777" w:rsidR="00671509" w:rsidRPr="00FF4085" w:rsidRDefault="00671509" w:rsidP="00473870">
            <w:pPr>
              <w:rPr>
                <w:rFonts w:asciiTheme="minorHAnsi" w:hAnsiTheme="minorHAnsi" w:cstheme="minorHAnsi"/>
                <w:b/>
                <w:bCs/>
              </w:rPr>
            </w:pPr>
          </w:p>
        </w:tc>
      </w:tr>
    </w:tbl>
    <w:p w14:paraId="791E652F" w14:textId="77777777" w:rsidR="00671509" w:rsidRPr="00FF4085" w:rsidRDefault="00671509" w:rsidP="00473870">
      <w:pPr>
        <w:rPr>
          <w:rFonts w:asciiTheme="minorHAnsi" w:hAnsiTheme="minorHAnsi" w:cstheme="minorHAnsi"/>
        </w:rPr>
      </w:pPr>
    </w:p>
    <w:tbl>
      <w:tblPr>
        <w:tblW w:w="9921" w:type="dxa"/>
        <w:tblInd w:w="2" w:type="dxa"/>
        <w:tblLayout w:type="fixed"/>
        <w:tblCellMar>
          <w:left w:w="0" w:type="dxa"/>
          <w:right w:w="0" w:type="dxa"/>
        </w:tblCellMar>
        <w:tblLook w:val="0000" w:firstRow="0" w:lastRow="0" w:firstColumn="0" w:lastColumn="0" w:noHBand="0" w:noVBand="0"/>
      </w:tblPr>
      <w:tblGrid>
        <w:gridCol w:w="5172"/>
        <w:gridCol w:w="4749"/>
      </w:tblGrid>
      <w:tr w:rsidR="00A0626D" w:rsidRPr="00FF4085" w14:paraId="03951F32" w14:textId="77777777" w:rsidTr="00473870">
        <w:trPr>
          <w:trHeight w:val="4139"/>
        </w:trPr>
        <w:tc>
          <w:tcPr>
            <w:tcW w:w="5172" w:type="dxa"/>
            <w:tcBorders>
              <w:top w:val="nil"/>
              <w:left w:val="nil"/>
              <w:bottom w:val="nil"/>
              <w:right w:val="nil"/>
            </w:tcBorders>
          </w:tcPr>
          <w:p w14:paraId="1E1CC4AC" w14:textId="3B3FA076" w:rsidR="00671509" w:rsidRPr="00FF4085" w:rsidRDefault="00F3699E" w:rsidP="00473870">
            <w:pPr>
              <w:rPr>
                <w:rFonts w:asciiTheme="minorHAnsi" w:hAnsiTheme="minorHAnsi" w:cstheme="minorHAnsi"/>
              </w:rPr>
            </w:pPr>
            <w:r w:rsidRPr="00FF4085">
              <w:rPr>
                <w:rFonts w:asciiTheme="minorHAnsi" w:hAnsiTheme="minorHAnsi" w:cstheme="minorHAnsi"/>
                <w:noProof/>
              </w:rPr>
              <w:drawing>
                <wp:inline distT="0" distB="0" distL="0" distR="0" wp14:anchorId="1B103292" wp14:editId="2FA72B94">
                  <wp:extent cx="3352165" cy="2238375"/>
                  <wp:effectExtent l="0" t="0" r="63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165" cy="2238375"/>
                          </a:xfrm>
                          <a:prstGeom prst="rect">
                            <a:avLst/>
                          </a:prstGeom>
                          <a:noFill/>
                        </pic:spPr>
                      </pic:pic>
                    </a:graphicData>
                  </a:graphic>
                </wp:inline>
              </w:drawing>
            </w:r>
          </w:p>
          <w:p w14:paraId="50B1B30E" w14:textId="3FE3E400" w:rsidR="00671509" w:rsidRPr="00FF4085" w:rsidRDefault="00F3699E" w:rsidP="00473870">
            <w:pPr>
              <w:rPr>
                <w:rFonts w:asciiTheme="minorHAnsi" w:hAnsiTheme="minorHAnsi" w:cstheme="minorHAnsi"/>
                <w:sz w:val="16"/>
                <w:szCs w:val="16"/>
              </w:rPr>
            </w:pPr>
            <w:r w:rsidRPr="00FF4085">
              <w:rPr>
                <w:rFonts w:asciiTheme="minorHAnsi" w:hAnsiTheme="minorHAnsi" w:cstheme="minorHAnsi"/>
                <w:sz w:val="16"/>
                <w:szCs w:val="16"/>
              </w:rPr>
              <w:t>Foto: BW</w:t>
            </w:r>
          </w:p>
        </w:tc>
        <w:tc>
          <w:tcPr>
            <w:tcW w:w="4749" w:type="dxa"/>
            <w:tcBorders>
              <w:top w:val="nil"/>
              <w:left w:val="nil"/>
              <w:bottom w:val="nil"/>
              <w:right w:val="nil"/>
            </w:tcBorders>
          </w:tcPr>
          <w:p w14:paraId="4C2EFF3F" w14:textId="24AEB3FC" w:rsidR="00671509" w:rsidRPr="00FF4085" w:rsidRDefault="00671509" w:rsidP="00473870">
            <w:pPr>
              <w:jc w:val="right"/>
              <w:rPr>
                <w:rFonts w:asciiTheme="minorHAnsi" w:hAnsiTheme="minorHAnsi" w:cstheme="minorHAnsi"/>
              </w:rPr>
            </w:pPr>
          </w:p>
          <w:p w14:paraId="4202E196" w14:textId="5D3B982C" w:rsidR="00671509" w:rsidRPr="00FF4085" w:rsidRDefault="00671509" w:rsidP="00473870">
            <w:pPr>
              <w:tabs>
                <w:tab w:val="left" w:pos="4125"/>
              </w:tabs>
              <w:jc w:val="right"/>
              <w:rPr>
                <w:rFonts w:asciiTheme="minorHAnsi" w:hAnsiTheme="minorHAnsi" w:cstheme="minorHAnsi"/>
                <w:sz w:val="16"/>
                <w:szCs w:val="16"/>
              </w:rPr>
            </w:pPr>
          </w:p>
        </w:tc>
      </w:tr>
    </w:tbl>
    <w:p w14:paraId="0ADA83A1" w14:textId="77777777" w:rsidR="00473870" w:rsidRPr="00FF4085" w:rsidRDefault="00473870" w:rsidP="00473870">
      <w:pPr>
        <w:spacing w:after="120"/>
        <w:rPr>
          <w:rFonts w:asciiTheme="minorHAnsi" w:hAnsiTheme="minorHAnsi" w:cstheme="minorHAnsi"/>
          <w:b/>
          <w:i/>
        </w:rPr>
      </w:pPr>
      <w:r w:rsidRPr="00FF4085">
        <w:rPr>
          <w:rFonts w:asciiTheme="minorHAnsi" w:hAnsiTheme="minorHAnsi" w:cstheme="minorHAnsi"/>
          <w:b/>
        </w:rPr>
        <w:t>1.</w:t>
      </w:r>
      <w:r w:rsidR="00EC12E2" w:rsidRPr="00FF4085">
        <w:rPr>
          <w:rFonts w:asciiTheme="minorHAnsi" w:hAnsiTheme="minorHAnsi" w:cstheme="minorHAnsi"/>
          <w:b/>
        </w:rPr>
        <w:t xml:space="preserve"> </w:t>
      </w:r>
      <w:r w:rsidRPr="00FF4085">
        <w:rPr>
          <w:rFonts w:asciiTheme="minorHAnsi" w:hAnsiTheme="minorHAnsi" w:cstheme="minorHAnsi"/>
          <w:b/>
        </w:rPr>
        <w:t>Eigenschaften und Definition der Rasse</w:t>
      </w:r>
    </w:p>
    <w:tbl>
      <w:tblPr>
        <w:tblpPr w:leftFromText="141" w:rightFromText="141" w:vertAnchor="text" w:tblpY="1"/>
        <w:tblOverlap w:val="never"/>
        <w:tblW w:w="10031" w:type="dxa"/>
        <w:tblLayout w:type="fixed"/>
        <w:tblLook w:val="0000" w:firstRow="0" w:lastRow="0" w:firstColumn="0" w:lastColumn="0" w:noHBand="0" w:noVBand="0"/>
      </w:tblPr>
      <w:tblGrid>
        <w:gridCol w:w="3576"/>
        <w:gridCol w:w="3478"/>
        <w:gridCol w:w="2977"/>
      </w:tblGrid>
      <w:tr w:rsidR="00A0626D" w:rsidRPr="00FF4085" w14:paraId="55C6A642" w14:textId="77777777" w:rsidTr="001C283A">
        <w:tc>
          <w:tcPr>
            <w:tcW w:w="3576" w:type="dxa"/>
            <w:tcBorders>
              <w:top w:val="nil"/>
              <w:left w:val="nil"/>
              <w:bottom w:val="nil"/>
              <w:right w:val="nil"/>
            </w:tcBorders>
          </w:tcPr>
          <w:p w14:paraId="7BF86F62" w14:textId="2EDC67FB" w:rsidR="00DA5E78" w:rsidRPr="00FF4085" w:rsidRDefault="00DA5E78" w:rsidP="00F3699E">
            <w:pPr>
              <w:rPr>
                <w:rFonts w:asciiTheme="minorHAnsi" w:hAnsiTheme="minorHAnsi" w:cstheme="minorHAnsi"/>
              </w:rPr>
            </w:pPr>
            <w:r w:rsidRPr="00FF4085">
              <w:rPr>
                <w:rFonts w:asciiTheme="minorHAnsi" w:hAnsiTheme="minorHAnsi" w:cstheme="minorHAnsi"/>
                <w:u w:val="single"/>
              </w:rPr>
              <w:t>Rassename:</w:t>
            </w:r>
            <w:r w:rsidRPr="00FF4085">
              <w:rPr>
                <w:rFonts w:asciiTheme="minorHAnsi" w:hAnsiTheme="minorHAnsi" w:cstheme="minorHAnsi"/>
              </w:rPr>
              <w:t xml:space="preserve"> </w:t>
            </w:r>
            <w:r w:rsidR="00F3699E" w:rsidRPr="00FF4085">
              <w:rPr>
                <w:rFonts w:asciiTheme="minorHAnsi" w:hAnsiTheme="minorHAnsi" w:cstheme="minorHAnsi"/>
              </w:rPr>
              <w:t>Babydoll Southdown</w:t>
            </w:r>
          </w:p>
        </w:tc>
        <w:tc>
          <w:tcPr>
            <w:tcW w:w="3478" w:type="dxa"/>
            <w:tcBorders>
              <w:top w:val="nil"/>
              <w:left w:val="nil"/>
              <w:bottom w:val="nil"/>
              <w:right w:val="nil"/>
            </w:tcBorders>
          </w:tcPr>
          <w:p w14:paraId="04D5EFC7" w14:textId="54D1AC9D" w:rsidR="00DA5E78" w:rsidRPr="00FF4085" w:rsidRDefault="00DA5E78" w:rsidP="00F3699E">
            <w:pPr>
              <w:rPr>
                <w:rFonts w:asciiTheme="minorHAnsi" w:hAnsiTheme="minorHAnsi" w:cstheme="minorHAnsi"/>
              </w:rPr>
            </w:pPr>
            <w:r w:rsidRPr="00FF4085">
              <w:rPr>
                <w:rFonts w:asciiTheme="minorHAnsi" w:hAnsiTheme="minorHAnsi" w:cstheme="minorHAnsi"/>
                <w:u w:val="single"/>
              </w:rPr>
              <w:t>Abkürzung:</w:t>
            </w:r>
            <w:r w:rsidRPr="00FF4085">
              <w:rPr>
                <w:rFonts w:asciiTheme="minorHAnsi" w:hAnsiTheme="minorHAnsi" w:cstheme="minorHAnsi"/>
              </w:rPr>
              <w:t xml:space="preserve"> </w:t>
            </w:r>
            <w:r w:rsidR="00F3699E" w:rsidRPr="00FF4085">
              <w:rPr>
                <w:rFonts w:asciiTheme="minorHAnsi" w:hAnsiTheme="minorHAnsi" w:cstheme="minorHAnsi"/>
              </w:rPr>
              <w:t>BSD</w:t>
            </w:r>
          </w:p>
        </w:tc>
        <w:tc>
          <w:tcPr>
            <w:tcW w:w="2977" w:type="dxa"/>
            <w:tcBorders>
              <w:top w:val="nil"/>
              <w:left w:val="nil"/>
              <w:bottom w:val="nil"/>
              <w:right w:val="nil"/>
            </w:tcBorders>
            <w:tcMar>
              <w:left w:w="0" w:type="dxa"/>
              <w:right w:w="0" w:type="dxa"/>
            </w:tcMar>
          </w:tcPr>
          <w:p w14:paraId="1E5C4B6F" w14:textId="3B93F7B0" w:rsidR="00DA5E78" w:rsidRPr="00FF4085" w:rsidRDefault="00540B54" w:rsidP="004A1675">
            <w:pPr>
              <w:rPr>
                <w:rFonts w:asciiTheme="minorHAnsi" w:hAnsiTheme="minorHAnsi" w:cstheme="minorHAnsi"/>
                <w:u w:val="single"/>
              </w:rPr>
            </w:pPr>
            <w:r w:rsidRPr="00FF4085">
              <w:rPr>
                <w:rFonts w:asciiTheme="minorHAnsi" w:hAnsiTheme="minorHAnsi" w:cstheme="minorHAnsi"/>
                <w:u w:val="single"/>
              </w:rPr>
              <w:t>VDL-Beschluss:</w:t>
            </w:r>
            <w:r w:rsidRPr="00FF4085">
              <w:rPr>
                <w:rFonts w:asciiTheme="minorHAnsi" w:hAnsiTheme="minorHAnsi" w:cstheme="minorHAnsi"/>
              </w:rPr>
              <w:t xml:space="preserve"> 20</w:t>
            </w:r>
            <w:r w:rsidR="004A1675">
              <w:rPr>
                <w:rFonts w:asciiTheme="minorHAnsi" w:hAnsiTheme="minorHAnsi" w:cstheme="minorHAnsi"/>
              </w:rPr>
              <w:t>21</w:t>
            </w:r>
          </w:p>
        </w:tc>
      </w:tr>
      <w:tr w:rsidR="00A0626D" w:rsidRPr="00FF4085" w14:paraId="4DD64A09" w14:textId="77777777" w:rsidTr="001C283A">
        <w:tc>
          <w:tcPr>
            <w:tcW w:w="3576" w:type="dxa"/>
            <w:tcBorders>
              <w:top w:val="nil"/>
              <w:left w:val="nil"/>
              <w:bottom w:val="nil"/>
              <w:right w:val="nil"/>
            </w:tcBorders>
          </w:tcPr>
          <w:p w14:paraId="40E51003" w14:textId="77777777" w:rsidR="00671509" w:rsidRPr="00FF4085" w:rsidRDefault="00AB35EF" w:rsidP="00AB35EF">
            <w:pPr>
              <w:rPr>
                <w:rFonts w:asciiTheme="minorHAnsi" w:hAnsiTheme="minorHAnsi" w:cstheme="minorHAnsi"/>
              </w:rPr>
            </w:pPr>
            <w:r w:rsidRPr="00FF4085">
              <w:rPr>
                <w:rFonts w:asciiTheme="minorHAnsi" w:hAnsiTheme="minorHAnsi" w:cstheme="minorHAnsi"/>
                <w:u w:val="single"/>
              </w:rPr>
              <w:t xml:space="preserve">Gefährdung: </w:t>
            </w:r>
            <w:r w:rsidRPr="005F5B02">
              <w:rPr>
                <w:rFonts w:asciiTheme="minorHAnsi" w:hAnsiTheme="minorHAnsi" w:cstheme="minorHAnsi"/>
              </w:rPr>
              <w:t>nicht gefährdet</w:t>
            </w:r>
            <w:r w:rsidRPr="00FF4085">
              <w:rPr>
                <w:rFonts w:asciiTheme="minorHAnsi" w:hAnsiTheme="minorHAnsi" w:cstheme="minorHAnsi"/>
                <w:u w:val="single"/>
              </w:rPr>
              <w:t xml:space="preserve"> </w:t>
            </w:r>
          </w:p>
        </w:tc>
        <w:tc>
          <w:tcPr>
            <w:tcW w:w="3478" w:type="dxa"/>
            <w:tcBorders>
              <w:top w:val="nil"/>
              <w:left w:val="nil"/>
              <w:bottom w:val="nil"/>
              <w:right w:val="nil"/>
            </w:tcBorders>
          </w:tcPr>
          <w:p w14:paraId="2EA41B5B" w14:textId="16836C13" w:rsidR="00671509" w:rsidRPr="00FF4085" w:rsidRDefault="00AB35EF" w:rsidP="00F3699E">
            <w:pPr>
              <w:rPr>
                <w:rFonts w:asciiTheme="minorHAnsi" w:hAnsiTheme="minorHAnsi" w:cstheme="minorHAnsi"/>
              </w:rPr>
            </w:pPr>
            <w:r w:rsidRPr="00FF4085">
              <w:rPr>
                <w:rFonts w:asciiTheme="minorHAnsi" w:hAnsiTheme="minorHAnsi" w:cstheme="minorHAnsi"/>
                <w:u w:val="single"/>
              </w:rPr>
              <w:t>Herkunft:</w:t>
            </w:r>
            <w:r w:rsidRPr="00FF4085">
              <w:rPr>
                <w:rFonts w:asciiTheme="minorHAnsi" w:hAnsiTheme="minorHAnsi" w:cstheme="minorHAnsi"/>
              </w:rPr>
              <w:t xml:space="preserve"> </w:t>
            </w:r>
            <w:r w:rsidR="00F3699E" w:rsidRPr="00FF4085">
              <w:rPr>
                <w:rFonts w:asciiTheme="minorHAnsi" w:hAnsiTheme="minorHAnsi" w:cstheme="minorHAnsi"/>
              </w:rPr>
              <w:t>Großbritannien</w:t>
            </w:r>
            <w:r w:rsidRPr="00FF4085">
              <w:rPr>
                <w:rFonts w:asciiTheme="minorHAnsi" w:hAnsiTheme="minorHAnsi" w:cstheme="minorHAnsi"/>
                <w:u w:val="single"/>
              </w:rPr>
              <w:t xml:space="preserve"> </w:t>
            </w:r>
          </w:p>
        </w:tc>
        <w:tc>
          <w:tcPr>
            <w:tcW w:w="2977" w:type="dxa"/>
            <w:tcBorders>
              <w:top w:val="nil"/>
              <w:left w:val="nil"/>
              <w:bottom w:val="nil"/>
              <w:right w:val="nil"/>
            </w:tcBorders>
            <w:tcMar>
              <w:left w:w="0" w:type="dxa"/>
              <w:right w:w="0" w:type="dxa"/>
            </w:tcMar>
          </w:tcPr>
          <w:p w14:paraId="68BA4AD9" w14:textId="096EC0A4" w:rsidR="00671509" w:rsidRPr="00FF4085" w:rsidRDefault="00AB35EF" w:rsidP="00F3699E">
            <w:pPr>
              <w:rPr>
                <w:rFonts w:asciiTheme="minorHAnsi" w:hAnsiTheme="minorHAnsi" w:cstheme="minorHAnsi"/>
              </w:rPr>
            </w:pPr>
            <w:r w:rsidRPr="00FF4085">
              <w:rPr>
                <w:rFonts w:asciiTheme="minorHAnsi" w:hAnsiTheme="minorHAnsi" w:cstheme="minorHAnsi"/>
                <w:u w:val="single"/>
              </w:rPr>
              <w:t>Rassengruppe:</w:t>
            </w:r>
            <w:r w:rsidRPr="00FF4085">
              <w:rPr>
                <w:rFonts w:asciiTheme="minorHAnsi" w:hAnsiTheme="minorHAnsi" w:cstheme="minorHAnsi"/>
              </w:rPr>
              <w:t xml:space="preserve"> </w:t>
            </w:r>
            <w:r w:rsidR="00F3699E" w:rsidRPr="00FF4085">
              <w:rPr>
                <w:rFonts w:asciiTheme="minorHAnsi" w:hAnsiTheme="minorHAnsi" w:cstheme="minorHAnsi"/>
              </w:rPr>
              <w:t>Fleischschafe</w:t>
            </w:r>
            <w:r w:rsidRPr="00FF4085">
              <w:rPr>
                <w:rFonts w:asciiTheme="minorHAnsi" w:hAnsiTheme="minorHAnsi" w:cstheme="minorHAnsi"/>
                <w:u w:val="single"/>
              </w:rPr>
              <w:t xml:space="preserve"> </w:t>
            </w:r>
          </w:p>
        </w:tc>
      </w:tr>
    </w:tbl>
    <w:p w14:paraId="30E327FE" w14:textId="77777777" w:rsidR="00910EE5" w:rsidRPr="00FF4085" w:rsidRDefault="00910EE5" w:rsidP="00A0626D">
      <w:pPr>
        <w:spacing w:after="120"/>
        <w:rPr>
          <w:rFonts w:asciiTheme="minorHAnsi" w:hAnsiTheme="minorHAnsi" w:cstheme="minorHAnsi"/>
          <w:u w:val="single"/>
        </w:rPr>
      </w:pPr>
    </w:p>
    <w:p w14:paraId="15820442" w14:textId="6D9ADDBF" w:rsidR="003B0B48" w:rsidRPr="00FF4085" w:rsidRDefault="003B0B48" w:rsidP="00FE3C77">
      <w:pPr>
        <w:spacing w:after="120"/>
        <w:rPr>
          <w:rFonts w:asciiTheme="minorHAnsi" w:hAnsiTheme="minorHAnsi" w:cstheme="minorHAnsi"/>
        </w:rPr>
      </w:pPr>
      <w:r w:rsidRPr="00FF4085">
        <w:rPr>
          <w:rFonts w:asciiTheme="minorHAnsi" w:hAnsiTheme="minorHAnsi" w:cstheme="minorHAnsi"/>
          <w:u w:val="single"/>
        </w:rPr>
        <w:t>Äquirasse:</w:t>
      </w:r>
      <w:r w:rsidRPr="00FF4085">
        <w:rPr>
          <w:rFonts w:asciiTheme="minorHAnsi" w:hAnsiTheme="minorHAnsi" w:cstheme="minorHAnsi"/>
        </w:rPr>
        <w:t xml:space="preserve"> </w:t>
      </w:r>
      <w:r w:rsidR="00F3699E" w:rsidRPr="00FF4085">
        <w:rPr>
          <w:rFonts w:asciiTheme="minorHAnsi" w:hAnsiTheme="minorHAnsi" w:cstheme="minorHAnsi"/>
        </w:rPr>
        <w:t>keine</w:t>
      </w:r>
    </w:p>
    <w:p w14:paraId="2666298E" w14:textId="702E6CE2" w:rsidR="005F5B02" w:rsidRDefault="00F3699E" w:rsidP="00FE3C77">
      <w:pPr>
        <w:spacing w:after="120"/>
        <w:jc w:val="both"/>
        <w:rPr>
          <w:rFonts w:asciiTheme="minorHAnsi" w:hAnsiTheme="minorHAnsi" w:cstheme="minorHAnsi"/>
        </w:rPr>
      </w:pPr>
      <w:r w:rsidRPr="00FF4085">
        <w:rPr>
          <w:rFonts w:asciiTheme="minorHAnsi" w:hAnsiTheme="minorHAnsi" w:cstheme="minorHAnsi"/>
        </w:rPr>
        <w:t xml:space="preserve">Babydoll Southdown ist eine sehr alte Rasse, die bereits </w:t>
      </w:r>
      <w:r w:rsidR="00047FE5" w:rsidRPr="00FF4085">
        <w:rPr>
          <w:rFonts w:asciiTheme="minorHAnsi" w:hAnsiTheme="minorHAnsi" w:cstheme="minorHAnsi"/>
        </w:rPr>
        <w:t>seit</w:t>
      </w:r>
      <w:r w:rsidRPr="00FF4085">
        <w:rPr>
          <w:rFonts w:asciiTheme="minorHAnsi" w:hAnsiTheme="minorHAnsi" w:cstheme="minorHAnsi"/>
        </w:rPr>
        <w:t xml:space="preserve"> dem Jahr 1780 in Sussex gezüchtet wurde und andere Rassen wie Hampshire, Suffolk und Charollais beeinflusste. In den USA wurde der alte Typ des Southdown-Schafs unter diesem Namen weiter gezüchtet, während die dort gezüchteten moder</w:t>
      </w:r>
      <w:r w:rsidR="00FE3C77" w:rsidRPr="00FF4085">
        <w:rPr>
          <w:rFonts w:asciiTheme="minorHAnsi" w:hAnsiTheme="minorHAnsi" w:cstheme="minorHAnsi"/>
        </w:rPr>
        <w:softHyphen/>
      </w:r>
      <w:r w:rsidRPr="00FF4085">
        <w:rPr>
          <w:rFonts w:asciiTheme="minorHAnsi" w:hAnsiTheme="minorHAnsi" w:cstheme="minorHAnsi"/>
        </w:rPr>
        <w:t xml:space="preserve">nen Southdown-Schafe </w:t>
      </w:r>
      <w:r w:rsidR="006207F4" w:rsidRPr="006207F4">
        <w:rPr>
          <w:rFonts w:asciiTheme="minorHAnsi" w:hAnsiTheme="minorHAnsi" w:cstheme="minorHAnsi"/>
          <w:color w:val="FF0000"/>
        </w:rPr>
        <w:t>bedeutend</w:t>
      </w:r>
      <w:r w:rsidR="006207F4">
        <w:rPr>
          <w:rFonts w:asciiTheme="minorHAnsi" w:hAnsiTheme="minorHAnsi" w:cstheme="minorHAnsi"/>
        </w:rPr>
        <w:t xml:space="preserve"> </w:t>
      </w:r>
      <w:r w:rsidRPr="00FF4085">
        <w:rPr>
          <w:rFonts w:asciiTheme="minorHAnsi" w:hAnsiTheme="minorHAnsi" w:cstheme="minorHAnsi"/>
        </w:rPr>
        <w:t>größer sind.</w:t>
      </w:r>
      <w:r w:rsidR="00697841" w:rsidRPr="00FF4085">
        <w:rPr>
          <w:rFonts w:asciiTheme="minorHAnsi" w:hAnsiTheme="minorHAnsi" w:cstheme="minorHAnsi"/>
        </w:rPr>
        <w:t xml:space="preserve"> </w:t>
      </w:r>
    </w:p>
    <w:p w14:paraId="6939D4F5" w14:textId="2EABE3B7" w:rsidR="00F3699E" w:rsidRPr="00FF4085" w:rsidRDefault="00B220F5" w:rsidP="00FE3C77">
      <w:pPr>
        <w:spacing w:after="120"/>
        <w:jc w:val="both"/>
        <w:rPr>
          <w:rFonts w:asciiTheme="minorHAnsi" w:hAnsiTheme="minorHAnsi" w:cstheme="minorHAnsi"/>
        </w:rPr>
      </w:pPr>
      <w:r w:rsidRPr="00FF4085">
        <w:rPr>
          <w:rFonts w:asciiTheme="minorHAnsi" w:hAnsiTheme="minorHAnsi" w:cstheme="minorHAnsi"/>
        </w:rPr>
        <w:t>Die</w:t>
      </w:r>
      <w:r w:rsidR="00697841" w:rsidRPr="00FF4085">
        <w:rPr>
          <w:rFonts w:asciiTheme="minorHAnsi" w:hAnsiTheme="minorHAnsi" w:cstheme="minorHAnsi"/>
        </w:rPr>
        <w:t xml:space="preserve"> kleinen bis mittelgroßen </w:t>
      </w:r>
      <w:r w:rsidRPr="00FF4085">
        <w:rPr>
          <w:rFonts w:asciiTheme="minorHAnsi" w:hAnsiTheme="minorHAnsi" w:cstheme="minorHAnsi"/>
        </w:rPr>
        <w:t>Schafe</w:t>
      </w:r>
      <w:r w:rsidR="00697841" w:rsidRPr="00FF4085">
        <w:rPr>
          <w:rFonts w:asciiTheme="minorHAnsi" w:hAnsiTheme="minorHAnsi" w:cstheme="minorHAnsi"/>
        </w:rPr>
        <w:t xml:space="preserve"> </w:t>
      </w:r>
      <w:r w:rsidRPr="00FF4085">
        <w:rPr>
          <w:rFonts w:asciiTheme="minorHAnsi" w:hAnsiTheme="minorHAnsi" w:cstheme="minorHAnsi"/>
        </w:rPr>
        <w:t>haben einen breiten, kurzen und hornlosen Kopf</w:t>
      </w:r>
      <w:r w:rsidR="00697841" w:rsidRPr="00FF4085">
        <w:rPr>
          <w:rFonts w:asciiTheme="minorHAnsi" w:hAnsiTheme="minorHAnsi" w:cstheme="minorHAnsi"/>
        </w:rPr>
        <w:t>. Typisch sind der große Abstand zwischen den Ohren, die großen Augen, der unbewollte Augenbereich, die mittelgroßen, mit kurzer Wolle bedeckten Ohren und die dunkle Nase. Es hat eine tiefe, vorgescho</w:t>
      </w:r>
      <w:r w:rsidR="00FE3C77" w:rsidRPr="00FF4085">
        <w:rPr>
          <w:rFonts w:asciiTheme="minorHAnsi" w:hAnsiTheme="minorHAnsi" w:cstheme="minorHAnsi"/>
        </w:rPr>
        <w:softHyphen/>
      </w:r>
      <w:r w:rsidR="00697841" w:rsidRPr="00FF4085">
        <w:rPr>
          <w:rFonts w:asciiTheme="minorHAnsi" w:hAnsiTheme="minorHAnsi" w:cstheme="minorHAnsi"/>
        </w:rPr>
        <w:t xml:space="preserve">bene Brust, einen langen, tiefen Rumpf mit geradem, breitem und gut bemuskeltem Rücken sowie ausgeprägten Innen- und Außenkeulen. Die feine und dichte Wolle (23,5 bis 29 Mikron) sollte bis zum Sprunggelenk bzw. </w:t>
      </w:r>
      <w:r w:rsidR="005F5B02">
        <w:rPr>
          <w:rFonts w:asciiTheme="minorHAnsi" w:hAnsiTheme="minorHAnsi" w:cstheme="minorHAnsi"/>
        </w:rPr>
        <w:t>K</w:t>
      </w:r>
      <w:r w:rsidR="00697841" w:rsidRPr="00FF4085">
        <w:rPr>
          <w:rFonts w:asciiTheme="minorHAnsi" w:hAnsiTheme="minorHAnsi" w:cstheme="minorHAnsi"/>
        </w:rPr>
        <w:t>arpalgelenk reichen und wird in den Farbschlägen weiß sowie schwarz gezüchtet.</w:t>
      </w:r>
      <w:r w:rsidRPr="00FF4085">
        <w:rPr>
          <w:rFonts w:asciiTheme="minorHAnsi" w:hAnsiTheme="minorHAnsi" w:cstheme="minorHAnsi"/>
        </w:rPr>
        <w:t xml:space="preserve"> Bei der weißen Variante sind die unbewollten Körperteile gräulich-braun.</w:t>
      </w:r>
    </w:p>
    <w:p w14:paraId="033887B7" w14:textId="77777777" w:rsidR="00E66988" w:rsidRPr="00FF4085" w:rsidRDefault="00E66988" w:rsidP="00FE3C77">
      <w:pPr>
        <w:spacing w:after="120"/>
        <w:jc w:val="both"/>
        <w:rPr>
          <w:rFonts w:asciiTheme="minorHAnsi" w:hAnsiTheme="minorHAnsi" w:cstheme="minorHAnsi"/>
        </w:rPr>
      </w:pPr>
    </w:p>
    <w:tbl>
      <w:tblPr>
        <w:tblW w:w="8080" w:type="dxa"/>
        <w:tblInd w:w="212" w:type="dxa"/>
        <w:tblLayout w:type="fixed"/>
        <w:tblCellMar>
          <w:left w:w="70" w:type="dxa"/>
          <w:right w:w="70" w:type="dxa"/>
        </w:tblCellMar>
        <w:tblLook w:val="0000" w:firstRow="0" w:lastRow="0" w:firstColumn="0" w:lastColumn="0" w:noHBand="0" w:noVBand="0"/>
      </w:tblPr>
      <w:tblGrid>
        <w:gridCol w:w="2693"/>
        <w:gridCol w:w="1418"/>
        <w:gridCol w:w="1134"/>
        <w:gridCol w:w="1276"/>
        <w:gridCol w:w="1559"/>
      </w:tblGrid>
      <w:tr w:rsidR="003A132E" w:rsidRPr="00FF4085" w14:paraId="19FC2505" w14:textId="77777777" w:rsidTr="003A132E">
        <w:trPr>
          <w:trHeight w:val="917"/>
        </w:trPr>
        <w:tc>
          <w:tcPr>
            <w:tcW w:w="2693" w:type="dxa"/>
            <w:tcBorders>
              <w:top w:val="single" w:sz="6" w:space="0" w:color="auto"/>
              <w:left w:val="single" w:sz="6" w:space="0" w:color="auto"/>
              <w:bottom w:val="nil"/>
              <w:right w:val="nil"/>
            </w:tcBorders>
          </w:tcPr>
          <w:p w14:paraId="3F0ACF8B" w14:textId="77777777" w:rsidR="003A132E" w:rsidRPr="00FF4085" w:rsidRDefault="003A132E" w:rsidP="00FE3C77">
            <w:pPr>
              <w:spacing w:after="120"/>
              <w:rPr>
                <w:rFonts w:asciiTheme="minorHAnsi" w:hAnsiTheme="minorHAnsi" w:cstheme="minorHAnsi"/>
              </w:rPr>
            </w:pPr>
          </w:p>
        </w:tc>
        <w:tc>
          <w:tcPr>
            <w:tcW w:w="1418" w:type="dxa"/>
            <w:tcBorders>
              <w:top w:val="single" w:sz="6" w:space="0" w:color="auto"/>
              <w:left w:val="single" w:sz="6" w:space="0" w:color="auto"/>
              <w:bottom w:val="nil"/>
              <w:right w:val="single" w:sz="6" w:space="0" w:color="auto"/>
            </w:tcBorders>
          </w:tcPr>
          <w:p w14:paraId="1CC8EC5A" w14:textId="5E262499" w:rsidR="003A132E" w:rsidRPr="00FF4085" w:rsidRDefault="003A132E" w:rsidP="00FE3C77">
            <w:pPr>
              <w:spacing w:after="120"/>
              <w:jc w:val="center"/>
              <w:rPr>
                <w:rFonts w:asciiTheme="minorHAnsi" w:hAnsiTheme="minorHAnsi" w:cstheme="minorHAnsi"/>
              </w:rPr>
            </w:pPr>
            <w:r w:rsidRPr="00FF4085">
              <w:rPr>
                <w:rFonts w:asciiTheme="minorHAnsi" w:hAnsiTheme="minorHAnsi" w:cstheme="minorHAnsi"/>
              </w:rPr>
              <w:t>Körper-Gewicht (kg)</w:t>
            </w:r>
          </w:p>
        </w:tc>
        <w:tc>
          <w:tcPr>
            <w:tcW w:w="1134" w:type="dxa"/>
            <w:tcBorders>
              <w:top w:val="single" w:sz="6" w:space="0" w:color="auto"/>
              <w:left w:val="single" w:sz="6" w:space="0" w:color="auto"/>
              <w:bottom w:val="nil"/>
              <w:right w:val="single" w:sz="6" w:space="0" w:color="auto"/>
            </w:tcBorders>
          </w:tcPr>
          <w:p w14:paraId="631FFEE7" w14:textId="77777777" w:rsidR="003A132E" w:rsidRPr="00FF4085" w:rsidRDefault="003A132E" w:rsidP="00FE3C77">
            <w:pPr>
              <w:spacing w:after="120"/>
              <w:jc w:val="center"/>
              <w:rPr>
                <w:rFonts w:asciiTheme="minorHAnsi" w:hAnsiTheme="minorHAnsi" w:cstheme="minorHAnsi"/>
              </w:rPr>
            </w:pPr>
            <w:r w:rsidRPr="00FF4085">
              <w:rPr>
                <w:rFonts w:asciiTheme="minorHAnsi" w:hAnsiTheme="minorHAnsi" w:cstheme="minorHAnsi"/>
              </w:rPr>
              <w:t>Vlies-Gewicht (kg)</w:t>
            </w:r>
          </w:p>
        </w:tc>
        <w:tc>
          <w:tcPr>
            <w:tcW w:w="1276" w:type="dxa"/>
            <w:tcBorders>
              <w:top w:val="single" w:sz="6" w:space="0" w:color="auto"/>
              <w:left w:val="single" w:sz="6" w:space="0" w:color="auto"/>
              <w:bottom w:val="nil"/>
              <w:right w:val="single" w:sz="6" w:space="0" w:color="auto"/>
            </w:tcBorders>
          </w:tcPr>
          <w:p w14:paraId="5D82C553" w14:textId="77777777" w:rsidR="003A132E" w:rsidRPr="00FF4085" w:rsidRDefault="003A132E" w:rsidP="00FE3C77">
            <w:pPr>
              <w:spacing w:after="120"/>
              <w:jc w:val="center"/>
              <w:rPr>
                <w:rFonts w:asciiTheme="minorHAnsi" w:hAnsiTheme="minorHAnsi" w:cstheme="minorHAnsi"/>
              </w:rPr>
            </w:pPr>
            <w:r w:rsidRPr="00FF4085">
              <w:rPr>
                <w:rFonts w:asciiTheme="minorHAnsi" w:hAnsiTheme="minorHAnsi" w:cstheme="minorHAnsi"/>
              </w:rPr>
              <w:t>Ablamm-</w:t>
            </w:r>
            <w:r w:rsidRPr="00FF4085">
              <w:rPr>
                <w:rFonts w:asciiTheme="minorHAnsi" w:hAnsiTheme="minorHAnsi" w:cstheme="minorHAnsi"/>
              </w:rPr>
              <w:br/>
              <w:t>ergebnis</w:t>
            </w:r>
            <w:r w:rsidRPr="00FF4085">
              <w:rPr>
                <w:rFonts w:asciiTheme="minorHAnsi" w:hAnsiTheme="minorHAnsi" w:cstheme="minorHAnsi"/>
              </w:rPr>
              <w:br/>
              <w:t>(%)</w:t>
            </w:r>
          </w:p>
        </w:tc>
        <w:tc>
          <w:tcPr>
            <w:tcW w:w="1559" w:type="dxa"/>
            <w:tcBorders>
              <w:top w:val="single" w:sz="6" w:space="0" w:color="auto"/>
              <w:left w:val="single" w:sz="6" w:space="0" w:color="auto"/>
              <w:bottom w:val="nil"/>
              <w:right w:val="single" w:sz="6" w:space="0" w:color="auto"/>
            </w:tcBorders>
          </w:tcPr>
          <w:p w14:paraId="7CD8E015" w14:textId="77777777" w:rsidR="003A132E" w:rsidRPr="00FF4085" w:rsidRDefault="003A132E" w:rsidP="00FE3C77">
            <w:pPr>
              <w:spacing w:after="120"/>
              <w:jc w:val="center"/>
              <w:rPr>
                <w:rFonts w:asciiTheme="minorHAnsi" w:hAnsiTheme="minorHAnsi" w:cstheme="minorHAnsi"/>
              </w:rPr>
            </w:pPr>
            <w:r w:rsidRPr="00FF4085">
              <w:rPr>
                <w:rFonts w:asciiTheme="minorHAnsi" w:hAnsiTheme="minorHAnsi" w:cstheme="minorHAnsi"/>
              </w:rPr>
              <w:t>Widerrist-</w:t>
            </w:r>
            <w:r w:rsidRPr="00FF4085">
              <w:rPr>
                <w:rFonts w:asciiTheme="minorHAnsi" w:hAnsiTheme="minorHAnsi" w:cstheme="minorHAnsi"/>
              </w:rPr>
              <w:br/>
              <w:t>höhe (cm)</w:t>
            </w:r>
          </w:p>
        </w:tc>
      </w:tr>
      <w:tr w:rsidR="003A132E" w:rsidRPr="00FF4085" w14:paraId="3E97741D" w14:textId="77777777" w:rsidTr="003A132E">
        <w:tc>
          <w:tcPr>
            <w:tcW w:w="2693" w:type="dxa"/>
            <w:tcBorders>
              <w:top w:val="nil"/>
              <w:left w:val="single" w:sz="6" w:space="0" w:color="auto"/>
              <w:bottom w:val="nil"/>
              <w:right w:val="nil"/>
            </w:tcBorders>
          </w:tcPr>
          <w:p w14:paraId="79250016" w14:textId="77777777" w:rsidR="003A132E" w:rsidRPr="00FF4085" w:rsidRDefault="003A132E" w:rsidP="00FE3C77">
            <w:pPr>
              <w:spacing w:after="120"/>
              <w:rPr>
                <w:rFonts w:asciiTheme="minorHAnsi" w:hAnsiTheme="minorHAnsi" w:cstheme="minorHAnsi"/>
              </w:rPr>
            </w:pPr>
            <w:r w:rsidRPr="00FF4085">
              <w:rPr>
                <w:rFonts w:asciiTheme="minorHAnsi" w:hAnsiTheme="minorHAnsi" w:cstheme="minorHAnsi"/>
              </w:rPr>
              <w:t>Altböcke</w:t>
            </w:r>
          </w:p>
        </w:tc>
        <w:tc>
          <w:tcPr>
            <w:tcW w:w="1418" w:type="dxa"/>
            <w:tcBorders>
              <w:top w:val="single" w:sz="6" w:space="0" w:color="auto"/>
              <w:left w:val="single" w:sz="6" w:space="0" w:color="auto"/>
              <w:bottom w:val="nil"/>
              <w:right w:val="single" w:sz="6" w:space="0" w:color="auto"/>
            </w:tcBorders>
          </w:tcPr>
          <w:p w14:paraId="1B8152F1" w14:textId="379F86F9" w:rsidR="003A132E" w:rsidRPr="00FF4085" w:rsidRDefault="006207F4" w:rsidP="00FE3C77">
            <w:pPr>
              <w:spacing w:after="120"/>
              <w:jc w:val="center"/>
              <w:rPr>
                <w:rFonts w:asciiTheme="minorHAnsi" w:hAnsiTheme="minorHAnsi" w:cstheme="minorHAnsi"/>
              </w:rPr>
            </w:pPr>
            <w:r w:rsidRPr="006207F4">
              <w:rPr>
                <w:rFonts w:asciiTheme="minorHAnsi" w:hAnsiTheme="minorHAnsi" w:cstheme="minorHAnsi"/>
                <w:color w:val="FF0000"/>
              </w:rPr>
              <w:t>40-60</w:t>
            </w:r>
          </w:p>
        </w:tc>
        <w:tc>
          <w:tcPr>
            <w:tcW w:w="1134" w:type="dxa"/>
            <w:tcBorders>
              <w:top w:val="single" w:sz="6" w:space="0" w:color="auto"/>
              <w:left w:val="nil"/>
              <w:bottom w:val="nil"/>
              <w:right w:val="single" w:sz="6" w:space="0" w:color="auto"/>
            </w:tcBorders>
          </w:tcPr>
          <w:p w14:paraId="4B57A045" w14:textId="666B915D" w:rsidR="003A132E" w:rsidRPr="00FF4085" w:rsidRDefault="003A132E" w:rsidP="00FE3C77">
            <w:pPr>
              <w:spacing w:after="120"/>
              <w:jc w:val="center"/>
              <w:rPr>
                <w:rFonts w:asciiTheme="minorHAnsi" w:hAnsiTheme="minorHAnsi" w:cstheme="minorHAnsi"/>
              </w:rPr>
            </w:pPr>
          </w:p>
        </w:tc>
        <w:tc>
          <w:tcPr>
            <w:tcW w:w="1276" w:type="dxa"/>
            <w:tcBorders>
              <w:top w:val="single" w:sz="6" w:space="0" w:color="auto"/>
              <w:left w:val="nil"/>
              <w:bottom w:val="nil"/>
              <w:right w:val="single" w:sz="6" w:space="0" w:color="auto"/>
            </w:tcBorders>
          </w:tcPr>
          <w:p w14:paraId="7BAC6429" w14:textId="77777777" w:rsidR="003A132E" w:rsidRPr="00FF4085" w:rsidRDefault="003A132E" w:rsidP="00FE3C77">
            <w:pPr>
              <w:spacing w:after="120"/>
              <w:jc w:val="center"/>
              <w:rPr>
                <w:rFonts w:asciiTheme="minorHAnsi" w:hAnsiTheme="minorHAnsi" w:cstheme="minorHAnsi"/>
              </w:rPr>
            </w:pPr>
          </w:p>
        </w:tc>
        <w:tc>
          <w:tcPr>
            <w:tcW w:w="1559" w:type="dxa"/>
            <w:tcBorders>
              <w:top w:val="single" w:sz="6" w:space="0" w:color="auto"/>
              <w:left w:val="nil"/>
              <w:bottom w:val="nil"/>
              <w:right w:val="single" w:sz="6" w:space="0" w:color="auto"/>
            </w:tcBorders>
          </w:tcPr>
          <w:p w14:paraId="1F8B64B8" w14:textId="4F5B4404" w:rsidR="003A132E" w:rsidRPr="00FF4085" w:rsidRDefault="006207F4" w:rsidP="00FE3C77">
            <w:pPr>
              <w:spacing w:after="120"/>
              <w:jc w:val="center"/>
              <w:rPr>
                <w:rFonts w:asciiTheme="minorHAnsi" w:hAnsiTheme="minorHAnsi" w:cstheme="minorHAnsi"/>
              </w:rPr>
            </w:pPr>
            <w:r>
              <w:rPr>
                <w:rFonts w:asciiTheme="minorHAnsi" w:hAnsiTheme="minorHAnsi" w:cstheme="minorHAnsi"/>
              </w:rPr>
              <w:t>45-60</w:t>
            </w:r>
          </w:p>
        </w:tc>
      </w:tr>
      <w:tr w:rsidR="003A132E" w:rsidRPr="00FF4085" w14:paraId="7F18024F" w14:textId="77777777" w:rsidTr="003A132E">
        <w:tc>
          <w:tcPr>
            <w:tcW w:w="2693" w:type="dxa"/>
            <w:tcBorders>
              <w:top w:val="nil"/>
              <w:left w:val="single" w:sz="6" w:space="0" w:color="auto"/>
              <w:bottom w:val="nil"/>
              <w:right w:val="nil"/>
            </w:tcBorders>
          </w:tcPr>
          <w:p w14:paraId="534E53D3" w14:textId="77777777" w:rsidR="003A132E" w:rsidRPr="00FF4085" w:rsidRDefault="003A132E" w:rsidP="00FE3C77">
            <w:pPr>
              <w:spacing w:after="120"/>
              <w:rPr>
                <w:rFonts w:asciiTheme="minorHAnsi" w:hAnsiTheme="minorHAnsi" w:cstheme="minorHAnsi"/>
              </w:rPr>
            </w:pPr>
            <w:r w:rsidRPr="00FF4085">
              <w:rPr>
                <w:rFonts w:asciiTheme="minorHAnsi" w:hAnsiTheme="minorHAnsi" w:cstheme="minorHAnsi"/>
              </w:rPr>
              <w:t>Jährlingsböcke</w:t>
            </w:r>
          </w:p>
        </w:tc>
        <w:tc>
          <w:tcPr>
            <w:tcW w:w="1418" w:type="dxa"/>
            <w:tcBorders>
              <w:top w:val="nil"/>
              <w:left w:val="single" w:sz="6" w:space="0" w:color="auto"/>
              <w:bottom w:val="nil"/>
              <w:right w:val="single" w:sz="6" w:space="0" w:color="auto"/>
            </w:tcBorders>
          </w:tcPr>
          <w:p w14:paraId="7EF2B6F1" w14:textId="6BCE6D4C" w:rsidR="003A132E" w:rsidRPr="00FF4085" w:rsidRDefault="003A132E" w:rsidP="00FE3C77">
            <w:pPr>
              <w:spacing w:after="120"/>
              <w:jc w:val="center"/>
              <w:rPr>
                <w:rFonts w:asciiTheme="minorHAnsi" w:hAnsiTheme="minorHAnsi" w:cstheme="minorHAnsi"/>
              </w:rPr>
            </w:pPr>
          </w:p>
        </w:tc>
        <w:tc>
          <w:tcPr>
            <w:tcW w:w="1134" w:type="dxa"/>
            <w:tcBorders>
              <w:top w:val="nil"/>
              <w:left w:val="nil"/>
              <w:bottom w:val="nil"/>
              <w:right w:val="single" w:sz="6" w:space="0" w:color="auto"/>
            </w:tcBorders>
          </w:tcPr>
          <w:p w14:paraId="40612DF7" w14:textId="47B49A97" w:rsidR="003A132E" w:rsidRPr="00FF4085" w:rsidRDefault="003A132E" w:rsidP="00FE3C77">
            <w:pPr>
              <w:spacing w:after="120"/>
              <w:jc w:val="center"/>
              <w:rPr>
                <w:rFonts w:asciiTheme="minorHAnsi" w:hAnsiTheme="minorHAnsi" w:cstheme="minorHAnsi"/>
              </w:rPr>
            </w:pPr>
          </w:p>
        </w:tc>
        <w:tc>
          <w:tcPr>
            <w:tcW w:w="1276" w:type="dxa"/>
            <w:tcBorders>
              <w:top w:val="nil"/>
              <w:left w:val="nil"/>
              <w:bottom w:val="nil"/>
              <w:right w:val="single" w:sz="6" w:space="0" w:color="auto"/>
            </w:tcBorders>
          </w:tcPr>
          <w:p w14:paraId="6B2D44A7" w14:textId="77777777" w:rsidR="003A132E" w:rsidRPr="00FF4085" w:rsidRDefault="003A132E" w:rsidP="00FE3C77">
            <w:pPr>
              <w:spacing w:after="120"/>
              <w:jc w:val="center"/>
              <w:rPr>
                <w:rFonts w:asciiTheme="minorHAnsi" w:hAnsiTheme="minorHAnsi" w:cstheme="minorHAnsi"/>
              </w:rPr>
            </w:pPr>
          </w:p>
        </w:tc>
        <w:tc>
          <w:tcPr>
            <w:tcW w:w="1559" w:type="dxa"/>
            <w:tcBorders>
              <w:top w:val="nil"/>
              <w:left w:val="nil"/>
              <w:bottom w:val="nil"/>
              <w:right w:val="single" w:sz="6" w:space="0" w:color="auto"/>
            </w:tcBorders>
          </w:tcPr>
          <w:p w14:paraId="42AFB866" w14:textId="0B75920E" w:rsidR="003A132E" w:rsidRPr="00FF4085" w:rsidRDefault="003A132E" w:rsidP="00FE3C77">
            <w:pPr>
              <w:spacing w:after="120"/>
              <w:jc w:val="center"/>
              <w:rPr>
                <w:rFonts w:asciiTheme="minorHAnsi" w:hAnsiTheme="minorHAnsi" w:cstheme="minorHAnsi"/>
              </w:rPr>
            </w:pPr>
          </w:p>
        </w:tc>
      </w:tr>
      <w:tr w:rsidR="003A132E" w:rsidRPr="00FF4085" w14:paraId="47F326AC" w14:textId="77777777" w:rsidTr="003A132E">
        <w:tc>
          <w:tcPr>
            <w:tcW w:w="2693" w:type="dxa"/>
            <w:tcBorders>
              <w:top w:val="nil"/>
              <w:left w:val="single" w:sz="6" w:space="0" w:color="auto"/>
              <w:bottom w:val="nil"/>
              <w:right w:val="nil"/>
            </w:tcBorders>
          </w:tcPr>
          <w:p w14:paraId="571D970B" w14:textId="77777777" w:rsidR="003A132E" w:rsidRPr="00FF4085" w:rsidRDefault="003A132E" w:rsidP="00FE3C77">
            <w:pPr>
              <w:spacing w:after="120"/>
              <w:rPr>
                <w:rFonts w:asciiTheme="minorHAnsi" w:hAnsiTheme="minorHAnsi" w:cstheme="minorHAnsi"/>
              </w:rPr>
            </w:pPr>
            <w:r w:rsidRPr="00FF4085">
              <w:rPr>
                <w:rFonts w:asciiTheme="minorHAnsi" w:hAnsiTheme="minorHAnsi" w:cstheme="minorHAnsi"/>
              </w:rPr>
              <w:t>Lammböcke (6 Monate)</w:t>
            </w:r>
          </w:p>
        </w:tc>
        <w:tc>
          <w:tcPr>
            <w:tcW w:w="1418" w:type="dxa"/>
            <w:tcBorders>
              <w:top w:val="nil"/>
              <w:left w:val="single" w:sz="6" w:space="0" w:color="auto"/>
              <w:bottom w:val="nil"/>
              <w:right w:val="single" w:sz="6" w:space="0" w:color="auto"/>
            </w:tcBorders>
          </w:tcPr>
          <w:p w14:paraId="25387510" w14:textId="6943F7B7" w:rsidR="003A132E" w:rsidRPr="00FF4085" w:rsidRDefault="003A132E" w:rsidP="00FE3C77">
            <w:pPr>
              <w:spacing w:after="120"/>
              <w:jc w:val="center"/>
              <w:rPr>
                <w:rFonts w:asciiTheme="minorHAnsi" w:hAnsiTheme="minorHAnsi" w:cstheme="minorHAnsi"/>
              </w:rPr>
            </w:pPr>
          </w:p>
        </w:tc>
        <w:tc>
          <w:tcPr>
            <w:tcW w:w="1134" w:type="dxa"/>
            <w:tcBorders>
              <w:top w:val="nil"/>
              <w:left w:val="nil"/>
              <w:bottom w:val="nil"/>
              <w:right w:val="single" w:sz="6" w:space="0" w:color="auto"/>
            </w:tcBorders>
          </w:tcPr>
          <w:p w14:paraId="01EFA827" w14:textId="77777777" w:rsidR="003A132E" w:rsidRPr="00FF4085" w:rsidRDefault="003A132E" w:rsidP="00FE3C77">
            <w:pPr>
              <w:spacing w:after="120"/>
              <w:jc w:val="center"/>
              <w:rPr>
                <w:rFonts w:asciiTheme="minorHAnsi" w:hAnsiTheme="minorHAnsi" w:cstheme="minorHAnsi"/>
              </w:rPr>
            </w:pPr>
          </w:p>
        </w:tc>
        <w:tc>
          <w:tcPr>
            <w:tcW w:w="1276" w:type="dxa"/>
            <w:tcBorders>
              <w:top w:val="nil"/>
              <w:left w:val="nil"/>
              <w:bottom w:val="nil"/>
              <w:right w:val="single" w:sz="6" w:space="0" w:color="auto"/>
            </w:tcBorders>
          </w:tcPr>
          <w:p w14:paraId="6212A2A1" w14:textId="77777777" w:rsidR="003A132E" w:rsidRPr="00FF4085" w:rsidRDefault="003A132E" w:rsidP="00FE3C77">
            <w:pPr>
              <w:spacing w:after="120"/>
              <w:jc w:val="center"/>
              <w:rPr>
                <w:rFonts w:asciiTheme="minorHAnsi" w:hAnsiTheme="minorHAnsi" w:cstheme="minorHAnsi"/>
              </w:rPr>
            </w:pPr>
          </w:p>
        </w:tc>
        <w:tc>
          <w:tcPr>
            <w:tcW w:w="1559" w:type="dxa"/>
            <w:tcBorders>
              <w:top w:val="nil"/>
              <w:left w:val="nil"/>
              <w:bottom w:val="nil"/>
              <w:right w:val="single" w:sz="6" w:space="0" w:color="auto"/>
            </w:tcBorders>
          </w:tcPr>
          <w:p w14:paraId="7FF5D8BF" w14:textId="77777777" w:rsidR="003A132E" w:rsidRPr="00FF4085" w:rsidRDefault="003A132E" w:rsidP="00FE3C77">
            <w:pPr>
              <w:spacing w:after="120"/>
              <w:jc w:val="center"/>
              <w:rPr>
                <w:rFonts w:asciiTheme="minorHAnsi" w:hAnsiTheme="minorHAnsi" w:cstheme="minorHAnsi"/>
              </w:rPr>
            </w:pPr>
          </w:p>
        </w:tc>
      </w:tr>
      <w:tr w:rsidR="003A132E" w:rsidRPr="00FF4085" w14:paraId="2CE495AD" w14:textId="77777777" w:rsidTr="003A132E">
        <w:tc>
          <w:tcPr>
            <w:tcW w:w="2693" w:type="dxa"/>
            <w:tcBorders>
              <w:top w:val="nil"/>
              <w:left w:val="single" w:sz="6" w:space="0" w:color="auto"/>
              <w:bottom w:val="nil"/>
              <w:right w:val="nil"/>
            </w:tcBorders>
          </w:tcPr>
          <w:p w14:paraId="561F79A3" w14:textId="77777777" w:rsidR="003A132E" w:rsidRPr="00FF4085" w:rsidRDefault="003A132E" w:rsidP="00FE3C77">
            <w:pPr>
              <w:spacing w:after="120"/>
              <w:rPr>
                <w:rFonts w:asciiTheme="minorHAnsi" w:hAnsiTheme="minorHAnsi" w:cstheme="minorHAnsi"/>
              </w:rPr>
            </w:pPr>
            <w:r w:rsidRPr="00FF4085">
              <w:rPr>
                <w:rFonts w:asciiTheme="minorHAnsi" w:hAnsiTheme="minorHAnsi" w:cstheme="minorHAnsi"/>
              </w:rPr>
              <w:t>Mutterschafe</w:t>
            </w:r>
          </w:p>
        </w:tc>
        <w:tc>
          <w:tcPr>
            <w:tcW w:w="1418" w:type="dxa"/>
            <w:tcBorders>
              <w:top w:val="nil"/>
              <w:left w:val="single" w:sz="6" w:space="0" w:color="auto"/>
              <w:bottom w:val="nil"/>
              <w:right w:val="single" w:sz="6" w:space="0" w:color="auto"/>
            </w:tcBorders>
          </w:tcPr>
          <w:p w14:paraId="108A444D" w14:textId="33546569" w:rsidR="003A132E" w:rsidRPr="00FF4085" w:rsidRDefault="006207F4" w:rsidP="00FE3C77">
            <w:pPr>
              <w:spacing w:after="120"/>
              <w:jc w:val="center"/>
              <w:rPr>
                <w:rFonts w:asciiTheme="minorHAnsi" w:hAnsiTheme="minorHAnsi" w:cstheme="minorHAnsi"/>
              </w:rPr>
            </w:pPr>
            <w:r w:rsidRPr="006207F4">
              <w:rPr>
                <w:rFonts w:asciiTheme="minorHAnsi" w:hAnsiTheme="minorHAnsi" w:cstheme="minorHAnsi"/>
                <w:color w:val="FF0000"/>
              </w:rPr>
              <w:t>25-45</w:t>
            </w:r>
          </w:p>
        </w:tc>
        <w:tc>
          <w:tcPr>
            <w:tcW w:w="1134" w:type="dxa"/>
            <w:tcBorders>
              <w:top w:val="nil"/>
              <w:left w:val="nil"/>
              <w:bottom w:val="nil"/>
              <w:right w:val="single" w:sz="6" w:space="0" w:color="auto"/>
            </w:tcBorders>
          </w:tcPr>
          <w:p w14:paraId="236AE889" w14:textId="10D85909" w:rsidR="003A132E" w:rsidRPr="00FF4085" w:rsidRDefault="006207F4" w:rsidP="00FE3C77">
            <w:pPr>
              <w:spacing w:after="120"/>
              <w:jc w:val="center"/>
              <w:rPr>
                <w:rFonts w:asciiTheme="minorHAnsi" w:hAnsiTheme="minorHAnsi" w:cstheme="minorHAnsi"/>
              </w:rPr>
            </w:pPr>
            <w:r>
              <w:rPr>
                <w:rFonts w:asciiTheme="minorHAnsi" w:hAnsiTheme="minorHAnsi" w:cstheme="minorHAnsi"/>
              </w:rPr>
              <w:t>2,5-3,5</w:t>
            </w:r>
          </w:p>
        </w:tc>
        <w:tc>
          <w:tcPr>
            <w:tcW w:w="1276" w:type="dxa"/>
            <w:tcBorders>
              <w:top w:val="nil"/>
              <w:left w:val="nil"/>
              <w:bottom w:val="nil"/>
              <w:right w:val="single" w:sz="6" w:space="0" w:color="auto"/>
            </w:tcBorders>
          </w:tcPr>
          <w:p w14:paraId="576789D6" w14:textId="3FBF6527" w:rsidR="003A132E" w:rsidRPr="00FF4085" w:rsidRDefault="003A132E" w:rsidP="00FE3C77">
            <w:pPr>
              <w:spacing w:after="120"/>
              <w:jc w:val="center"/>
              <w:rPr>
                <w:rFonts w:asciiTheme="minorHAnsi" w:hAnsiTheme="minorHAnsi" w:cstheme="minorHAnsi"/>
              </w:rPr>
            </w:pPr>
            <w:r w:rsidRPr="00FF4085">
              <w:rPr>
                <w:rFonts w:asciiTheme="minorHAnsi" w:hAnsiTheme="minorHAnsi" w:cstheme="minorHAnsi"/>
              </w:rPr>
              <w:t>130</w:t>
            </w:r>
          </w:p>
        </w:tc>
        <w:tc>
          <w:tcPr>
            <w:tcW w:w="1559" w:type="dxa"/>
            <w:tcBorders>
              <w:top w:val="nil"/>
              <w:left w:val="nil"/>
              <w:bottom w:val="nil"/>
              <w:right w:val="single" w:sz="6" w:space="0" w:color="auto"/>
            </w:tcBorders>
          </w:tcPr>
          <w:p w14:paraId="3A1FCE2E" w14:textId="3870D643" w:rsidR="003A132E" w:rsidRPr="00FF4085" w:rsidRDefault="003A132E" w:rsidP="00FE3C77">
            <w:pPr>
              <w:spacing w:after="120"/>
              <w:jc w:val="center"/>
              <w:rPr>
                <w:rFonts w:asciiTheme="minorHAnsi" w:hAnsiTheme="minorHAnsi" w:cstheme="minorHAnsi"/>
              </w:rPr>
            </w:pPr>
          </w:p>
        </w:tc>
      </w:tr>
      <w:tr w:rsidR="003A132E" w:rsidRPr="00FF4085" w14:paraId="6B2DFD83" w14:textId="77777777" w:rsidTr="003A132E">
        <w:tc>
          <w:tcPr>
            <w:tcW w:w="2693" w:type="dxa"/>
            <w:tcBorders>
              <w:top w:val="nil"/>
              <w:left w:val="single" w:sz="6" w:space="0" w:color="auto"/>
              <w:bottom w:val="single" w:sz="6" w:space="0" w:color="auto"/>
              <w:right w:val="nil"/>
            </w:tcBorders>
          </w:tcPr>
          <w:p w14:paraId="584ED69A" w14:textId="77777777" w:rsidR="003A132E" w:rsidRPr="00FF4085" w:rsidRDefault="003A132E" w:rsidP="00FE3C77">
            <w:pPr>
              <w:spacing w:after="120"/>
              <w:rPr>
                <w:rFonts w:asciiTheme="minorHAnsi" w:hAnsiTheme="minorHAnsi" w:cstheme="minorHAnsi"/>
              </w:rPr>
            </w:pPr>
            <w:r w:rsidRPr="00FF4085">
              <w:rPr>
                <w:rFonts w:asciiTheme="minorHAnsi" w:hAnsiTheme="minorHAnsi" w:cstheme="minorHAnsi"/>
              </w:rPr>
              <w:t>Zuchtlämmer (6 Monate)</w:t>
            </w:r>
          </w:p>
        </w:tc>
        <w:tc>
          <w:tcPr>
            <w:tcW w:w="1418" w:type="dxa"/>
            <w:tcBorders>
              <w:top w:val="nil"/>
              <w:left w:val="single" w:sz="6" w:space="0" w:color="auto"/>
              <w:bottom w:val="single" w:sz="6" w:space="0" w:color="auto"/>
              <w:right w:val="single" w:sz="6" w:space="0" w:color="auto"/>
            </w:tcBorders>
          </w:tcPr>
          <w:p w14:paraId="638BBA18" w14:textId="0C59A715" w:rsidR="003A132E" w:rsidRPr="00FF4085" w:rsidRDefault="003A132E" w:rsidP="00FE3C77">
            <w:pPr>
              <w:spacing w:after="120"/>
              <w:jc w:val="center"/>
              <w:rPr>
                <w:rFonts w:asciiTheme="minorHAnsi" w:hAnsiTheme="minorHAnsi" w:cstheme="minorHAnsi"/>
              </w:rPr>
            </w:pPr>
          </w:p>
        </w:tc>
        <w:tc>
          <w:tcPr>
            <w:tcW w:w="1134" w:type="dxa"/>
            <w:tcBorders>
              <w:top w:val="nil"/>
              <w:left w:val="nil"/>
              <w:bottom w:val="single" w:sz="6" w:space="0" w:color="auto"/>
              <w:right w:val="single" w:sz="6" w:space="0" w:color="auto"/>
            </w:tcBorders>
          </w:tcPr>
          <w:p w14:paraId="026F16FF" w14:textId="77777777" w:rsidR="003A132E" w:rsidRPr="00FF4085" w:rsidRDefault="003A132E" w:rsidP="00FE3C77">
            <w:pPr>
              <w:spacing w:after="120"/>
              <w:jc w:val="center"/>
              <w:rPr>
                <w:rFonts w:asciiTheme="minorHAnsi" w:hAnsiTheme="minorHAnsi" w:cstheme="minorHAnsi"/>
              </w:rPr>
            </w:pPr>
          </w:p>
        </w:tc>
        <w:tc>
          <w:tcPr>
            <w:tcW w:w="1276" w:type="dxa"/>
            <w:tcBorders>
              <w:top w:val="nil"/>
              <w:left w:val="nil"/>
              <w:bottom w:val="single" w:sz="6" w:space="0" w:color="auto"/>
              <w:right w:val="single" w:sz="6" w:space="0" w:color="auto"/>
            </w:tcBorders>
          </w:tcPr>
          <w:p w14:paraId="7AD1D3CE" w14:textId="77777777" w:rsidR="003A132E" w:rsidRPr="00FF4085" w:rsidRDefault="003A132E" w:rsidP="00FE3C77">
            <w:pPr>
              <w:spacing w:after="120"/>
              <w:jc w:val="center"/>
              <w:rPr>
                <w:rFonts w:asciiTheme="minorHAnsi" w:hAnsiTheme="minorHAnsi" w:cstheme="minorHAnsi"/>
              </w:rPr>
            </w:pPr>
          </w:p>
        </w:tc>
        <w:tc>
          <w:tcPr>
            <w:tcW w:w="1559" w:type="dxa"/>
            <w:tcBorders>
              <w:top w:val="nil"/>
              <w:left w:val="nil"/>
              <w:bottom w:val="single" w:sz="6" w:space="0" w:color="auto"/>
              <w:right w:val="single" w:sz="6" w:space="0" w:color="auto"/>
            </w:tcBorders>
          </w:tcPr>
          <w:p w14:paraId="5EB77541" w14:textId="77777777" w:rsidR="003A132E" w:rsidRPr="00FF4085" w:rsidRDefault="003A132E" w:rsidP="00FE3C77">
            <w:pPr>
              <w:spacing w:after="120"/>
              <w:jc w:val="center"/>
              <w:rPr>
                <w:rFonts w:asciiTheme="minorHAnsi" w:hAnsiTheme="minorHAnsi" w:cstheme="minorHAnsi"/>
              </w:rPr>
            </w:pPr>
          </w:p>
        </w:tc>
      </w:tr>
    </w:tbl>
    <w:p w14:paraId="5E6378CF" w14:textId="118DAD28" w:rsidR="002E18A9" w:rsidRPr="00FF4085" w:rsidRDefault="00E66988" w:rsidP="00FE3C77">
      <w:pPr>
        <w:spacing w:after="120"/>
        <w:rPr>
          <w:rFonts w:asciiTheme="minorHAnsi" w:hAnsiTheme="minorHAnsi" w:cstheme="minorHAnsi"/>
        </w:rPr>
      </w:pPr>
      <w:r w:rsidRPr="00FF4085">
        <w:rPr>
          <w:rFonts w:asciiTheme="minorHAnsi" w:hAnsiTheme="minorHAnsi" w:cstheme="minorHAnsi"/>
        </w:rPr>
        <w:t>Das rassetypische Geburtsgewicht beträgt 1 bis 2 kg.</w:t>
      </w:r>
    </w:p>
    <w:p w14:paraId="730FF7DD" w14:textId="640C29AD" w:rsidR="00E66988" w:rsidRPr="00FF4085" w:rsidRDefault="008F7777" w:rsidP="00FF4085">
      <w:pPr>
        <w:overflowPunct/>
        <w:autoSpaceDE/>
        <w:autoSpaceDN/>
        <w:adjustRightInd/>
        <w:textAlignment w:val="auto"/>
        <w:rPr>
          <w:rFonts w:asciiTheme="minorHAnsi" w:hAnsiTheme="minorHAnsi" w:cstheme="minorHAnsi"/>
          <w:b/>
        </w:rPr>
      </w:pPr>
      <w:r w:rsidRPr="00FF4085">
        <w:rPr>
          <w:rFonts w:asciiTheme="minorHAnsi" w:hAnsiTheme="minorHAnsi" w:cstheme="minorHAnsi"/>
          <w:b/>
        </w:rPr>
        <w:br w:type="page"/>
      </w:r>
    </w:p>
    <w:p w14:paraId="08B9A3E9" w14:textId="77777777" w:rsidR="00473870" w:rsidRPr="00FF4085" w:rsidRDefault="00473870" w:rsidP="00FE3C77">
      <w:pPr>
        <w:spacing w:after="120"/>
        <w:rPr>
          <w:rFonts w:asciiTheme="minorHAnsi" w:hAnsiTheme="minorHAnsi" w:cstheme="minorHAnsi"/>
          <w:b/>
        </w:rPr>
      </w:pPr>
      <w:r w:rsidRPr="00FF4085">
        <w:rPr>
          <w:rFonts w:asciiTheme="minorHAnsi" w:hAnsiTheme="minorHAnsi" w:cstheme="minorHAnsi"/>
          <w:b/>
        </w:rPr>
        <w:lastRenderedPageBreak/>
        <w:t>2. Ziele des Zuchtprogramms</w:t>
      </w:r>
    </w:p>
    <w:p w14:paraId="54D1D7AB" w14:textId="77777777" w:rsidR="00547B59" w:rsidRPr="00FF4085" w:rsidRDefault="00547B59" w:rsidP="00752BC4">
      <w:pPr>
        <w:jc w:val="both"/>
        <w:rPr>
          <w:rFonts w:asciiTheme="minorHAnsi" w:hAnsiTheme="minorHAnsi" w:cstheme="minorHAnsi"/>
          <w:bCs/>
        </w:rPr>
      </w:pPr>
      <w:r w:rsidRPr="00FF4085">
        <w:rPr>
          <w:rFonts w:asciiTheme="minorHAnsi" w:hAnsiTheme="minorHAnsi" w:cstheme="minorHAnsi"/>
          <w:bCs/>
        </w:rPr>
        <w:t>Allgemeines Zuchtziel ist die Verbesserung der Rasse</w:t>
      </w:r>
      <w:r w:rsidR="00336E61" w:rsidRPr="00FF4085">
        <w:rPr>
          <w:rFonts w:asciiTheme="minorHAnsi" w:hAnsiTheme="minorHAnsi" w:cstheme="minorHAnsi"/>
          <w:bCs/>
        </w:rPr>
        <w:t xml:space="preserve"> entsprechend der Selektionskriterien.</w:t>
      </w:r>
      <w:r w:rsidRPr="00FF4085">
        <w:rPr>
          <w:rFonts w:asciiTheme="minorHAnsi" w:hAnsiTheme="minorHAnsi" w:cstheme="minorHAnsi"/>
          <w:bCs/>
        </w:rPr>
        <w:t xml:space="preserve"> </w:t>
      </w:r>
    </w:p>
    <w:p w14:paraId="114B938A" w14:textId="77777777" w:rsidR="00547B59" w:rsidRPr="00FF4085" w:rsidRDefault="00547B59" w:rsidP="00752BC4">
      <w:pPr>
        <w:rPr>
          <w:rFonts w:asciiTheme="minorHAnsi" w:hAnsiTheme="minorHAnsi" w:cstheme="minorHAnsi"/>
          <w:b/>
          <w:bCs/>
        </w:rPr>
      </w:pPr>
    </w:p>
    <w:p w14:paraId="1B67D580" w14:textId="77777777" w:rsidR="00671509" w:rsidRPr="00FF4085" w:rsidRDefault="00473870" w:rsidP="006E4890">
      <w:pPr>
        <w:rPr>
          <w:rFonts w:asciiTheme="minorHAnsi" w:hAnsiTheme="minorHAnsi" w:cstheme="minorHAnsi"/>
          <w:b/>
          <w:bCs/>
        </w:rPr>
      </w:pPr>
      <w:r w:rsidRPr="00FF4085">
        <w:rPr>
          <w:rFonts w:asciiTheme="minorHAnsi" w:hAnsiTheme="minorHAnsi" w:cstheme="minorHAnsi"/>
          <w:b/>
          <w:bCs/>
        </w:rPr>
        <w:t xml:space="preserve">2.1 </w:t>
      </w:r>
      <w:r w:rsidR="00547B59" w:rsidRPr="00FF4085">
        <w:rPr>
          <w:rFonts w:asciiTheme="minorHAnsi" w:hAnsiTheme="minorHAnsi" w:cstheme="minorHAnsi"/>
          <w:b/>
          <w:bCs/>
        </w:rPr>
        <w:t>Zuchtziele</w:t>
      </w:r>
    </w:p>
    <w:p w14:paraId="6348C453" w14:textId="5D00634B" w:rsidR="006207F4" w:rsidRDefault="003447E6" w:rsidP="00752BC4">
      <w:pPr>
        <w:jc w:val="both"/>
        <w:rPr>
          <w:rFonts w:asciiTheme="minorHAnsi" w:hAnsiTheme="minorHAnsi" w:cstheme="minorHAnsi"/>
          <w:u w:val="single"/>
        </w:rPr>
      </w:pPr>
      <w:r w:rsidRPr="005F5B02">
        <w:rPr>
          <w:rFonts w:asciiTheme="minorHAnsi" w:hAnsiTheme="minorHAnsi" w:cstheme="minorHAnsi"/>
        </w:rPr>
        <w:t xml:space="preserve">Erhaltung der Anpassungsfähigkeit an unterschiedliche und vor allem feuchte Witterungsbedingungen. Erwünscht ist ein frühreifes Schaf mit problemlosen Ablammungen, durchschnittlicher Milchleistung, das aufgrund der Zutraulichkeit einfach zu führen ist. Die Lämmer sind sehr frohwüchsig und liefern bereits sehr früh </w:t>
      </w:r>
      <w:r w:rsidR="006207F4" w:rsidRPr="006207F4">
        <w:rPr>
          <w:rFonts w:asciiTheme="minorHAnsi" w:hAnsiTheme="minorHAnsi" w:cstheme="minorHAnsi"/>
          <w:color w:val="FF0000"/>
        </w:rPr>
        <w:t xml:space="preserve">trotz ihrer geringen Körpergröße </w:t>
      </w:r>
      <w:r w:rsidRPr="005F5B02">
        <w:rPr>
          <w:rFonts w:asciiTheme="minorHAnsi" w:hAnsiTheme="minorHAnsi" w:cstheme="minorHAnsi"/>
        </w:rPr>
        <w:t>eine gute Schlachtkörperausprägung.</w:t>
      </w:r>
      <w:r w:rsidR="005F5B02" w:rsidRPr="005F5B02">
        <w:rPr>
          <w:rFonts w:asciiTheme="minorHAnsi" w:hAnsiTheme="minorHAnsi" w:cstheme="minorHAnsi"/>
        </w:rPr>
        <w:t xml:space="preserve"> </w:t>
      </w:r>
      <w:r w:rsidR="005F5B02" w:rsidRPr="005F5B02">
        <w:rPr>
          <w:rFonts w:asciiTheme="minorHAnsi" w:hAnsiTheme="minorHAnsi" w:cstheme="minorHAnsi"/>
          <w:color w:val="FF0000"/>
        </w:rPr>
        <w:t>Toleriert werden Wackelhörner. Unerwünscht sind Hornansätze bis 2 cm Länge, größere Hörner sind zuchtausschließend.</w:t>
      </w:r>
      <w:r w:rsidR="006207F4">
        <w:rPr>
          <w:rFonts w:asciiTheme="minorHAnsi" w:hAnsiTheme="minorHAnsi" w:cstheme="minorHAnsi"/>
          <w:color w:val="FF0000"/>
        </w:rPr>
        <w:t xml:space="preserve"> Um weiterhin eine gute Unterscheidbarkeit zur Rasse Southdowm zu erreichen, muss auf einen kleinen Rahmen mit den entsprechenden Körpergewichten geachtet werden. </w:t>
      </w:r>
    </w:p>
    <w:p w14:paraId="45C1CC7C" w14:textId="77777777" w:rsidR="006207F4" w:rsidRPr="00FF4085" w:rsidRDefault="006207F4" w:rsidP="00752BC4">
      <w:pPr>
        <w:jc w:val="both"/>
        <w:rPr>
          <w:rFonts w:asciiTheme="minorHAnsi" w:hAnsiTheme="minorHAnsi" w:cstheme="minorHAnsi"/>
          <w:u w:val="single"/>
        </w:rPr>
      </w:pPr>
    </w:p>
    <w:p w14:paraId="53C7E999" w14:textId="77777777" w:rsidR="00547B59" w:rsidRPr="00FF4085" w:rsidRDefault="00547B59" w:rsidP="006E4890">
      <w:pPr>
        <w:jc w:val="both"/>
        <w:rPr>
          <w:rFonts w:asciiTheme="minorHAnsi" w:hAnsiTheme="minorHAnsi" w:cstheme="minorHAnsi"/>
          <w:b/>
        </w:rPr>
      </w:pPr>
      <w:r w:rsidRPr="00FF4085">
        <w:rPr>
          <w:rFonts w:asciiTheme="minorHAnsi" w:hAnsiTheme="minorHAnsi" w:cstheme="minorHAnsi"/>
          <w:b/>
        </w:rPr>
        <w:t>2.2 Zuchtmethode</w:t>
      </w:r>
    </w:p>
    <w:p w14:paraId="37596D65" w14:textId="01EB7027" w:rsidR="00547B59" w:rsidRPr="00FF4085" w:rsidRDefault="00547B59" w:rsidP="00752BC4">
      <w:pPr>
        <w:jc w:val="both"/>
        <w:rPr>
          <w:rFonts w:asciiTheme="minorHAnsi" w:hAnsiTheme="minorHAnsi" w:cstheme="minorHAnsi"/>
        </w:rPr>
      </w:pPr>
      <w:r w:rsidRPr="00FF4085">
        <w:rPr>
          <w:rFonts w:asciiTheme="minorHAnsi" w:hAnsiTheme="minorHAnsi" w:cstheme="minorHAnsi"/>
        </w:rPr>
        <w:t xml:space="preserve">Die Zuchtziele werden angestrebt mit der Methode der Reinzucht. Das Einkreuzen fremder Rassen ist nicht </w:t>
      </w:r>
      <w:r w:rsidR="00F41A2F" w:rsidRPr="00FF4085">
        <w:rPr>
          <w:rFonts w:asciiTheme="minorHAnsi" w:hAnsiTheme="minorHAnsi" w:cstheme="minorHAnsi"/>
        </w:rPr>
        <w:t>zulässig</w:t>
      </w:r>
      <w:r w:rsidRPr="00FF4085">
        <w:rPr>
          <w:rFonts w:asciiTheme="minorHAnsi" w:hAnsiTheme="minorHAnsi" w:cstheme="minorHAnsi"/>
        </w:rPr>
        <w:t>.</w:t>
      </w:r>
      <w:r w:rsidR="00D72103" w:rsidRPr="00FF4085">
        <w:rPr>
          <w:rFonts w:asciiTheme="minorHAnsi" w:hAnsiTheme="minorHAnsi" w:cstheme="minorHAnsi"/>
        </w:rPr>
        <w:t xml:space="preserve"> Weibliche Tiere, die die abstammungsmäßigen Voraussetzungen nicht erfüllen, aber dem Zuchtziel entsprechen und zur Verbesserung der Rasse beitragen, können in die zusätzliche Abtei</w:t>
      </w:r>
      <w:r w:rsidR="00FE3C77" w:rsidRPr="00FF4085">
        <w:rPr>
          <w:rFonts w:asciiTheme="minorHAnsi" w:hAnsiTheme="minorHAnsi" w:cstheme="minorHAnsi"/>
        </w:rPr>
        <w:softHyphen/>
      </w:r>
      <w:r w:rsidR="00D72103" w:rsidRPr="00FF4085">
        <w:rPr>
          <w:rFonts w:asciiTheme="minorHAnsi" w:hAnsiTheme="minorHAnsi" w:cstheme="minorHAnsi"/>
        </w:rPr>
        <w:t>lung des Zuchtbuches eingetragen werden.</w:t>
      </w:r>
    </w:p>
    <w:p w14:paraId="7CC69B39" w14:textId="77777777" w:rsidR="00323238" w:rsidRPr="00FF4085" w:rsidRDefault="00323238" w:rsidP="00752BC4">
      <w:pPr>
        <w:rPr>
          <w:rFonts w:asciiTheme="minorHAnsi" w:hAnsiTheme="minorHAnsi" w:cstheme="minorHAnsi"/>
        </w:rPr>
      </w:pPr>
    </w:p>
    <w:p w14:paraId="6A3DCA3F" w14:textId="77777777" w:rsidR="00323238" w:rsidRPr="00FF4085" w:rsidRDefault="006B76B4" w:rsidP="006E4890">
      <w:pPr>
        <w:tabs>
          <w:tab w:val="decimal" w:pos="0"/>
          <w:tab w:val="left" w:pos="284"/>
          <w:tab w:val="left" w:pos="567"/>
        </w:tabs>
        <w:ind w:right="567"/>
        <w:rPr>
          <w:rFonts w:asciiTheme="minorHAnsi" w:eastAsia="Times New Roman" w:hAnsiTheme="minorHAnsi" w:cstheme="minorHAnsi"/>
          <w:b/>
        </w:rPr>
      </w:pPr>
      <w:r w:rsidRPr="00FF4085">
        <w:rPr>
          <w:rFonts w:asciiTheme="minorHAnsi" w:eastAsia="Times New Roman" w:hAnsiTheme="minorHAnsi" w:cstheme="minorHAnsi"/>
          <w:b/>
        </w:rPr>
        <w:t>2.3</w:t>
      </w:r>
      <w:r w:rsidR="00323238" w:rsidRPr="00FF4085">
        <w:rPr>
          <w:rFonts w:asciiTheme="minorHAnsi" w:eastAsia="Times New Roman" w:hAnsiTheme="minorHAnsi" w:cstheme="minorHAnsi"/>
          <w:b/>
        </w:rPr>
        <w:t xml:space="preserve"> Erbfehler und genetische Besonderheiten</w:t>
      </w:r>
    </w:p>
    <w:p w14:paraId="5F84CC7E" w14:textId="1842E9A6" w:rsidR="002510B7" w:rsidRPr="00FF4085" w:rsidRDefault="004175E3" w:rsidP="00FE3C77">
      <w:pPr>
        <w:spacing w:after="120"/>
        <w:jc w:val="both"/>
        <w:rPr>
          <w:rFonts w:asciiTheme="minorHAnsi" w:hAnsiTheme="minorHAnsi" w:cstheme="minorHAnsi"/>
        </w:rPr>
      </w:pPr>
      <w:r w:rsidRPr="00FF4085">
        <w:rPr>
          <w:rFonts w:asciiTheme="minorHAnsi" w:hAnsiTheme="minorHAnsi" w:cstheme="minorHAnsi"/>
        </w:rPr>
        <w:t>Die Rasse besitzt ein Scrapie-Resistenzgen. Es besteht die Möglichkeit eine genetische Resistenz gegen</w:t>
      </w:r>
      <w:r w:rsidR="00FE3C77" w:rsidRPr="00FF4085">
        <w:rPr>
          <w:rFonts w:asciiTheme="minorHAnsi" w:hAnsiTheme="minorHAnsi" w:cstheme="minorHAnsi"/>
        </w:rPr>
        <w:softHyphen/>
      </w:r>
      <w:r w:rsidRPr="00FF4085">
        <w:rPr>
          <w:rFonts w:asciiTheme="minorHAnsi" w:hAnsiTheme="minorHAnsi" w:cstheme="minorHAnsi"/>
        </w:rPr>
        <w:t>über klassische</w:t>
      </w:r>
      <w:r w:rsidR="002510B7" w:rsidRPr="00FF4085">
        <w:rPr>
          <w:rFonts w:asciiTheme="minorHAnsi" w:hAnsiTheme="minorHAnsi" w:cstheme="minorHAnsi"/>
        </w:rPr>
        <w:t>r</w:t>
      </w:r>
      <w:r w:rsidRPr="00FF4085">
        <w:rPr>
          <w:rFonts w:asciiTheme="minorHAnsi" w:hAnsiTheme="minorHAnsi" w:cstheme="minorHAnsi"/>
        </w:rPr>
        <w:t xml:space="preserve"> Scrapie zu erlangen.</w:t>
      </w:r>
      <w:r w:rsidR="002510B7" w:rsidRPr="00FF4085">
        <w:rPr>
          <w:rFonts w:asciiTheme="minorHAnsi" w:hAnsiTheme="minorHAnsi" w:cstheme="minorHAnsi"/>
        </w:rPr>
        <w:t xml:space="preserve"> Das Ziel ist die </w:t>
      </w:r>
      <w:r w:rsidRPr="00FF4085">
        <w:rPr>
          <w:rFonts w:asciiTheme="minorHAnsi" w:hAnsiTheme="minorHAnsi" w:cstheme="minorHAnsi"/>
        </w:rPr>
        <w:t>Erhöhung der Resistenz gegen transmissible spongiforme Enzephalopathien (Scrapie).</w:t>
      </w:r>
      <w:r w:rsidR="002E067C" w:rsidRPr="00FF4085">
        <w:rPr>
          <w:rFonts w:asciiTheme="minorHAnsi" w:hAnsiTheme="minorHAnsi" w:cstheme="minorHAnsi"/>
        </w:rPr>
        <w:t xml:space="preserve"> </w:t>
      </w:r>
      <w:r w:rsidR="002510B7" w:rsidRPr="00FF4085">
        <w:rPr>
          <w:rFonts w:asciiTheme="minorHAnsi" w:hAnsiTheme="minorHAnsi" w:cstheme="minorHAnsi"/>
        </w:rPr>
        <w:t>Böcke der PrP Genotypklasse</w:t>
      </w:r>
      <w:r w:rsidR="0099728E" w:rsidRPr="00FF4085">
        <w:rPr>
          <w:rFonts w:asciiTheme="minorHAnsi" w:hAnsiTheme="minorHAnsi" w:cstheme="minorHAnsi"/>
        </w:rPr>
        <w:t>n</w:t>
      </w:r>
      <w:r w:rsidR="002510B7" w:rsidRPr="00FF4085">
        <w:rPr>
          <w:rFonts w:asciiTheme="minorHAnsi" w:hAnsiTheme="minorHAnsi" w:cstheme="minorHAnsi"/>
        </w:rPr>
        <w:t xml:space="preserve"> G4 und G5</w:t>
      </w:r>
      <w:r w:rsidR="00F41A2F" w:rsidRPr="00FF4085">
        <w:rPr>
          <w:rFonts w:asciiTheme="minorHAnsi" w:hAnsiTheme="minorHAnsi" w:cstheme="minorHAnsi"/>
        </w:rPr>
        <w:t xml:space="preserve"> werden nicht gekört</w:t>
      </w:r>
      <w:r w:rsidR="008F7777" w:rsidRPr="00FF4085">
        <w:rPr>
          <w:rFonts w:asciiTheme="minorHAnsi" w:hAnsiTheme="minorHAnsi" w:cstheme="minorHAnsi"/>
        </w:rPr>
        <w:t>.</w:t>
      </w:r>
      <w:r w:rsidR="003A132E" w:rsidRPr="00FF4085">
        <w:rPr>
          <w:rFonts w:asciiTheme="minorHAnsi" w:hAnsiTheme="minorHAnsi" w:cstheme="minorHAnsi"/>
        </w:rPr>
        <w:t xml:space="preserve"> </w:t>
      </w:r>
    </w:p>
    <w:p w14:paraId="04A5F669" w14:textId="77777777" w:rsidR="002510B7" w:rsidRPr="00FF4085" w:rsidRDefault="002510B7" w:rsidP="00FE3C77">
      <w:pPr>
        <w:spacing w:after="120"/>
        <w:jc w:val="both"/>
        <w:rPr>
          <w:rFonts w:asciiTheme="minorHAnsi" w:hAnsiTheme="minorHAnsi" w:cstheme="minorHAnsi"/>
        </w:rPr>
      </w:pPr>
      <w:r w:rsidRPr="00FF4085">
        <w:rPr>
          <w:rFonts w:asciiTheme="minorHAnsi" w:hAnsiTheme="minorHAnsi" w:cstheme="minorHAnsi"/>
        </w:rPr>
        <w:t>Die Erfassung von genetischen Besonderheiten und Erbfehlern erfolgt durch den Z</w:t>
      </w:r>
      <w:r w:rsidR="005B40B7" w:rsidRPr="00FF4085">
        <w:rPr>
          <w:rFonts w:asciiTheme="minorHAnsi" w:hAnsiTheme="minorHAnsi" w:cstheme="minorHAnsi"/>
        </w:rPr>
        <w:t>uchtverband</w:t>
      </w:r>
      <w:r w:rsidRPr="00FF4085">
        <w:rPr>
          <w:rFonts w:asciiTheme="minorHAnsi" w:hAnsiTheme="minorHAnsi" w:cstheme="minorHAnsi"/>
        </w:rPr>
        <w:t>. D</w:t>
      </w:r>
      <w:r w:rsidR="00B85FA3" w:rsidRPr="00FF4085">
        <w:rPr>
          <w:rFonts w:asciiTheme="minorHAnsi" w:hAnsiTheme="minorHAnsi" w:cstheme="minorHAnsi"/>
        </w:rPr>
        <w:t>er Züchter</w:t>
      </w:r>
      <w:r w:rsidRPr="00FF4085">
        <w:rPr>
          <w:rFonts w:asciiTheme="minorHAnsi" w:hAnsiTheme="minorHAnsi" w:cstheme="minorHAnsi"/>
        </w:rPr>
        <w:t xml:space="preserve"> ist verpflichtet alle bekannten Untersuchungsergebnisse dem Z</w:t>
      </w:r>
      <w:r w:rsidR="005B40B7" w:rsidRPr="00FF4085">
        <w:rPr>
          <w:rFonts w:asciiTheme="minorHAnsi" w:hAnsiTheme="minorHAnsi" w:cstheme="minorHAnsi"/>
        </w:rPr>
        <w:t>uchtverband</w:t>
      </w:r>
      <w:r w:rsidR="002E067C" w:rsidRPr="00FF4085">
        <w:rPr>
          <w:rFonts w:asciiTheme="minorHAnsi" w:hAnsiTheme="minorHAnsi" w:cstheme="minorHAnsi"/>
        </w:rPr>
        <w:t xml:space="preserve"> </w:t>
      </w:r>
      <w:r w:rsidRPr="00FF4085">
        <w:rPr>
          <w:rFonts w:asciiTheme="minorHAnsi" w:hAnsiTheme="minorHAnsi" w:cstheme="minorHAnsi"/>
        </w:rPr>
        <w:t>zur Verfügung zu stellen.</w:t>
      </w:r>
    </w:p>
    <w:p w14:paraId="6DEADE8D" w14:textId="77777777" w:rsidR="00323238" w:rsidRPr="00FF4085" w:rsidRDefault="00323238" w:rsidP="006E4890">
      <w:pPr>
        <w:rPr>
          <w:rFonts w:asciiTheme="minorHAnsi" w:hAnsiTheme="minorHAnsi" w:cstheme="minorHAnsi"/>
          <w:highlight w:val="yellow"/>
        </w:rPr>
      </w:pPr>
    </w:p>
    <w:p w14:paraId="6668C134" w14:textId="77777777" w:rsidR="00473870" w:rsidRPr="00FF4085" w:rsidRDefault="00CA5027" w:rsidP="00FE3C77">
      <w:pPr>
        <w:spacing w:after="120"/>
        <w:rPr>
          <w:rFonts w:asciiTheme="minorHAnsi" w:hAnsiTheme="minorHAnsi" w:cstheme="minorHAnsi"/>
          <w:b/>
        </w:rPr>
      </w:pPr>
      <w:r w:rsidRPr="00FF4085">
        <w:rPr>
          <w:rFonts w:asciiTheme="minorHAnsi" w:hAnsiTheme="minorHAnsi" w:cstheme="minorHAnsi"/>
          <w:b/>
        </w:rPr>
        <w:t>3</w:t>
      </w:r>
      <w:r w:rsidR="00473870" w:rsidRPr="00FF4085">
        <w:rPr>
          <w:rFonts w:asciiTheme="minorHAnsi" w:hAnsiTheme="minorHAnsi" w:cstheme="minorHAnsi"/>
          <w:b/>
        </w:rPr>
        <w:t>.</w:t>
      </w:r>
      <w:r w:rsidR="00DC5D49" w:rsidRPr="00FF4085">
        <w:rPr>
          <w:rFonts w:asciiTheme="minorHAnsi" w:hAnsiTheme="minorHAnsi" w:cstheme="minorHAnsi"/>
          <w:b/>
        </w:rPr>
        <w:t xml:space="preserve"> Zuchtgebiet </w:t>
      </w:r>
      <w:r w:rsidR="00252B8B" w:rsidRPr="00FF4085">
        <w:rPr>
          <w:rFonts w:asciiTheme="minorHAnsi" w:hAnsiTheme="minorHAnsi" w:cstheme="minorHAnsi"/>
          <w:b/>
        </w:rPr>
        <w:t xml:space="preserve">(geographisches Gebiet) </w:t>
      </w:r>
      <w:r w:rsidR="00DC5D49" w:rsidRPr="00FF4085">
        <w:rPr>
          <w:rFonts w:asciiTheme="minorHAnsi" w:hAnsiTheme="minorHAnsi" w:cstheme="minorHAnsi"/>
          <w:b/>
        </w:rPr>
        <w:t xml:space="preserve">und </w:t>
      </w:r>
      <w:r w:rsidR="00473870" w:rsidRPr="00FF4085">
        <w:rPr>
          <w:rFonts w:asciiTheme="minorHAnsi" w:hAnsiTheme="minorHAnsi" w:cstheme="minorHAnsi"/>
          <w:b/>
        </w:rPr>
        <w:t>Umfang der Zuchtpopulation</w:t>
      </w:r>
    </w:p>
    <w:p w14:paraId="6FD38DEE" w14:textId="77777777" w:rsidR="0099728E" w:rsidRPr="00FF4085" w:rsidRDefault="000C04B8" w:rsidP="00FE3C77">
      <w:pPr>
        <w:spacing w:after="120"/>
        <w:jc w:val="both"/>
        <w:rPr>
          <w:rFonts w:asciiTheme="minorHAnsi" w:hAnsiTheme="minorHAnsi" w:cstheme="minorHAnsi"/>
        </w:rPr>
      </w:pPr>
      <w:r w:rsidRPr="00FF4085">
        <w:rPr>
          <w:rFonts w:asciiTheme="minorHAnsi" w:hAnsiTheme="minorHAnsi" w:cstheme="minorHAnsi"/>
        </w:rPr>
        <w:t xml:space="preserve">Das Zuchtgebiet umfasst das Bundesland </w:t>
      </w:r>
      <w:r w:rsidR="00547B59" w:rsidRPr="00FF4085">
        <w:rPr>
          <w:rFonts w:asciiTheme="minorHAnsi" w:hAnsiTheme="minorHAnsi" w:cstheme="minorHAnsi"/>
          <w:highlight w:val="yellow"/>
        </w:rPr>
        <w:t>xxx</w:t>
      </w:r>
      <w:r w:rsidRPr="00FF4085">
        <w:rPr>
          <w:rFonts w:asciiTheme="minorHAnsi" w:hAnsiTheme="minorHAnsi" w:cstheme="minorHAnsi"/>
          <w:highlight w:val="yellow"/>
        </w:rPr>
        <w:t>.</w:t>
      </w:r>
      <w:r w:rsidR="00047FE5" w:rsidRPr="00FF4085">
        <w:rPr>
          <w:rFonts w:asciiTheme="minorHAnsi" w:hAnsiTheme="minorHAnsi" w:cstheme="minorHAnsi"/>
        </w:rPr>
        <w:t xml:space="preserve"> </w:t>
      </w:r>
    </w:p>
    <w:p w14:paraId="28B45E97" w14:textId="566E0D90" w:rsidR="0099728E" w:rsidRPr="00FF4085" w:rsidRDefault="00547B59" w:rsidP="00FE3C77">
      <w:pPr>
        <w:spacing w:after="120"/>
        <w:jc w:val="both"/>
        <w:rPr>
          <w:rFonts w:asciiTheme="minorHAnsi" w:hAnsiTheme="minorHAnsi" w:cstheme="minorHAnsi"/>
        </w:rPr>
      </w:pPr>
      <w:r w:rsidRPr="00FF4085">
        <w:rPr>
          <w:rFonts w:asciiTheme="minorHAnsi" w:hAnsiTheme="minorHAnsi" w:cstheme="minorHAnsi"/>
        </w:rPr>
        <w:t xml:space="preserve">Die Zuchtpopulation umfasst alle im Zuchtbuch des </w:t>
      </w:r>
      <w:r w:rsidRPr="00FF4085">
        <w:rPr>
          <w:rFonts w:asciiTheme="minorHAnsi" w:hAnsiTheme="minorHAnsi" w:cstheme="minorHAnsi"/>
          <w:highlight w:val="yellow"/>
        </w:rPr>
        <w:t>xxx</w:t>
      </w:r>
      <w:r w:rsidRPr="00FF4085">
        <w:rPr>
          <w:rFonts w:asciiTheme="minorHAnsi" w:hAnsiTheme="minorHAnsi" w:cstheme="minorHAnsi"/>
        </w:rPr>
        <w:t xml:space="preserve"> eingetragenen Tiere der Rasse </w:t>
      </w:r>
      <w:r w:rsidR="0099728E" w:rsidRPr="00FF4085">
        <w:rPr>
          <w:rFonts w:asciiTheme="minorHAnsi" w:hAnsiTheme="minorHAnsi" w:cstheme="minorHAnsi"/>
        </w:rPr>
        <w:t>Babydoll Southdown</w:t>
      </w:r>
      <w:r w:rsidRPr="00FF4085">
        <w:rPr>
          <w:rFonts w:asciiTheme="minorHAnsi" w:hAnsiTheme="minorHAnsi" w:cstheme="minorHAnsi"/>
        </w:rPr>
        <w:t xml:space="preserve">. </w:t>
      </w:r>
      <w:r w:rsidR="00127177" w:rsidRPr="004A1675">
        <w:rPr>
          <w:rFonts w:asciiTheme="minorHAnsi" w:hAnsiTheme="minorHAnsi" w:cstheme="minorHAnsi"/>
          <w:highlight w:val="yellow"/>
        </w:rPr>
        <w:t>Z</w:t>
      </w:r>
      <w:r w:rsidRPr="004A1675">
        <w:rPr>
          <w:rFonts w:asciiTheme="minorHAnsi" w:hAnsiTheme="minorHAnsi" w:cstheme="minorHAnsi"/>
          <w:highlight w:val="yellow"/>
        </w:rPr>
        <w:t xml:space="preserve">um 1.1.2018 sind </w:t>
      </w:r>
      <w:r w:rsidR="003A132E" w:rsidRPr="004A1675">
        <w:rPr>
          <w:rFonts w:asciiTheme="minorHAnsi" w:hAnsiTheme="minorHAnsi" w:cstheme="minorHAnsi"/>
          <w:highlight w:val="yellow"/>
        </w:rPr>
        <w:t>x</w:t>
      </w:r>
      <w:r w:rsidRPr="004A1675">
        <w:rPr>
          <w:rFonts w:asciiTheme="minorHAnsi" w:hAnsiTheme="minorHAnsi" w:cstheme="minorHAnsi"/>
          <w:highlight w:val="yellow"/>
        </w:rPr>
        <w:t>xx Böcke und xxx Mutterschafe</w:t>
      </w:r>
      <w:r w:rsidR="00252B8B" w:rsidRPr="004A1675">
        <w:rPr>
          <w:rFonts w:asciiTheme="minorHAnsi" w:hAnsiTheme="minorHAnsi" w:cstheme="minorHAnsi"/>
          <w:highlight w:val="yellow"/>
        </w:rPr>
        <w:t xml:space="preserve"> </w:t>
      </w:r>
      <w:r w:rsidR="0099728E" w:rsidRPr="004A1675">
        <w:rPr>
          <w:rFonts w:asciiTheme="minorHAnsi" w:hAnsiTheme="minorHAnsi" w:cstheme="minorHAnsi"/>
          <w:highlight w:val="yellow"/>
        </w:rPr>
        <w:t>eingetragen</w:t>
      </w:r>
      <w:r w:rsidR="00127177" w:rsidRPr="004A1675">
        <w:rPr>
          <w:rFonts w:asciiTheme="minorHAnsi" w:hAnsiTheme="minorHAnsi" w:cstheme="minorHAnsi"/>
          <w:highlight w:val="yellow"/>
        </w:rPr>
        <w:t>.</w:t>
      </w:r>
      <w:r w:rsidR="00047FE5" w:rsidRPr="00FF4085">
        <w:rPr>
          <w:rFonts w:asciiTheme="minorHAnsi" w:hAnsiTheme="minorHAnsi" w:cstheme="minorHAnsi"/>
        </w:rPr>
        <w:t xml:space="preserve"> </w:t>
      </w:r>
    </w:p>
    <w:p w14:paraId="1B1F47E7" w14:textId="2A9DA292" w:rsidR="00473870" w:rsidRPr="00FF4085" w:rsidRDefault="00923B89" w:rsidP="00FE3C77">
      <w:pPr>
        <w:spacing w:after="120"/>
        <w:jc w:val="both"/>
        <w:rPr>
          <w:rFonts w:asciiTheme="minorHAnsi" w:hAnsiTheme="minorHAnsi" w:cstheme="minorHAnsi"/>
          <w:highlight w:val="yellow"/>
        </w:rPr>
      </w:pPr>
      <w:r w:rsidRPr="00FF4085">
        <w:rPr>
          <w:rFonts w:asciiTheme="minorHAnsi" w:hAnsiTheme="minorHAnsi" w:cstheme="minorHAnsi"/>
          <w:bCs/>
        </w:rPr>
        <w:t>Es gibt eine bundesweite Zuchtkooperation</w:t>
      </w:r>
      <w:r w:rsidR="0065406A" w:rsidRPr="00FF4085">
        <w:rPr>
          <w:rFonts w:asciiTheme="minorHAnsi" w:hAnsiTheme="minorHAnsi" w:cstheme="minorHAnsi"/>
          <w:bCs/>
        </w:rPr>
        <w:t xml:space="preserve"> (VDL-</w:t>
      </w:r>
      <w:r w:rsidR="00336E61" w:rsidRPr="00FF4085">
        <w:rPr>
          <w:rFonts w:asciiTheme="minorHAnsi" w:hAnsiTheme="minorHAnsi" w:cstheme="minorHAnsi"/>
          <w:bCs/>
        </w:rPr>
        <w:t>Fach</w:t>
      </w:r>
      <w:r w:rsidR="0065406A" w:rsidRPr="00FF4085">
        <w:rPr>
          <w:rFonts w:asciiTheme="minorHAnsi" w:hAnsiTheme="minorHAnsi" w:cstheme="minorHAnsi"/>
          <w:bCs/>
        </w:rPr>
        <w:t xml:space="preserve">ausschuss </w:t>
      </w:r>
      <w:r w:rsidR="003447E6" w:rsidRPr="00FF4085">
        <w:rPr>
          <w:rFonts w:asciiTheme="minorHAnsi" w:hAnsiTheme="minorHAnsi" w:cstheme="minorHAnsi"/>
          <w:bCs/>
        </w:rPr>
        <w:t>Fleischschafe</w:t>
      </w:r>
      <w:r w:rsidR="0065406A" w:rsidRPr="00FF4085">
        <w:rPr>
          <w:rFonts w:asciiTheme="minorHAnsi" w:hAnsiTheme="minorHAnsi" w:cstheme="minorHAnsi"/>
          <w:bCs/>
        </w:rPr>
        <w:t>)</w:t>
      </w:r>
      <w:r w:rsidRPr="00FF4085">
        <w:rPr>
          <w:rFonts w:asciiTheme="minorHAnsi" w:hAnsiTheme="minorHAnsi" w:cstheme="minorHAnsi"/>
          <w:bCs/>
        </w:rPr>
        <w:t>.</w:t>
      </w:r>
    </w:p>
    <w:p w14:paraId="2B47B276" w14:textId="77777777" w:rsidR="002E18A9" w:rsidRPr="00752BC4" w:rsidRDefault="002E18A9" w:rsidP="006E4890">
      <w:pPr>
        <w:rPr>
          <w:rFonts w:asciiTheme="minorHAnsi" w:hAnsiTheme="minorHAnsi" w:cstheme="minorHAnsi"/>
          <w:b/>
        </w:rPr>
      </w:pPr>
    </w:p>
    <w:p w14:paraId="5EBEEFAE" w14:textId="77777777" w:rsidR="00F821CF" w:rsidRPr="00752BC4" w:rsidRDefault="00F821CF" w:rsidP="00FE3C77">
      <w:pPr>
        <w:spacing w:after="120"/>
        <w:jc w:val="both"/>
        <w:rPr>
          <w:rFonts w:asciiTheme="minorHAnsi" w:hAnsiTheme="minorHAnsi" w:cstheme="minorHAnsi"/>
          <w:b/>
        </w:rPr>
      </w:pPr>
      <w:r w:rsidRPr="00752BC4">
        <w:rPr>
          <w:rFonts w:asciiTheme="minorHAnsi" w:hAnsiTheme="minorHAnsi" w:cstheme="minorHAnsi"/>
          <w:b/>
        </w:rPr>
        <w:t xml:space="preserve">4. </w:t>
      </w:r>
      <w:r w:rsidR="00D72103" w:rsidRPr="00752BC4">
        <w:rPr>
          <w:rFonts w:asciiTheme="minorHAnsi" w:hAnsiTheme="minorHAnsi" w:cstheme="minorHAnsi"/>
          <w:b/>
        </w:rPr>
        <w:t xml:space="preserve">Selektionskriterien und </w:t>
      </w:r>
      <w:r w:rsidRPr="00752BC4">
        <w:rPr>
          <w:rFonts w:asciiTheme="minorHAnsi" w:hAnsiTheme="minorHAnsi" w:cstheme="minorHAnsi"/>
          <w:b/>
        </w:rPr>
        <w:t>Leistungsprüfungen</w:t>
      </w:r>
    </w:p>
    <w:p w14:paraId="6201C8BC" w14:textId="77777777" w:rsidR="004B29B8" w:rsidRPr="00752BC4" w:rsidRDefault="00F821CF" w:rsidP="004B29B8">
      <w:pPr>
        <w:spacing w:after="120"/>
        <w:jc w:val="both"/>
        <w:rPr>
          <w:rFonts w:asciiTheme="minorHAnsi" w:hAnsiTheme="minorHAnsi" w:cstheme="minorHAnsi"/>
        </w:rPr>
      </w:pPr>
      <w:r w:rsidRPr="00752BC4">
        <w:rPr>
          <w:rFonts w:asciiTheme="minorHAnsi" w:hAnsiTheme="minorHAnsi" w:cstheme="minorHAnsi"/>
        </w:rPr>
        <w:t xml:space="preserve">Die Leistungsprüfungen erfolgen </w:t>
      </w:r>
      <w:r w:rsidR="003C4FFF" w:rsidRPr="00752BC4">
        <w:rPr>
          <w:rFonts w:asciiTheme="minorHAnsi" w:hAnsiTheme="minorHAnsi" w:cstheme="minorHAnsi"/>
        </w:rPr>
        <w:t xml:space="preserve">als Feld- oder Stationsprüfung </w:t>
      </w:r>
      <w:r w:rsidRPr="00752BC4">
        <w:rPr>
          <w:rFonts w:asciiTheme="minorHAnsi" w:hAnsiTheme="minorHAnsi" w:cstheme="minorHAnsi"/>
        </w:rPr>
        <w:t>nach de</w:t>
      </w:r>
      <w:r w:rsidR="008A198B" w:rsidRPr="00752BC4">
        <w:rPr>
          <w:rFonts w:asciiTheme="minorHAnsi" w:hAnsiTheme="minorHAnsi" w:cstheme="minorHAnsi"/>
        </w:rPr>
        <w:t>r</w:t>
      </w:r>
      <w:r w:rsidRPr="00752BC4">
        <w:rPr>
          <w:rFonts w:asciiTheme="minorHAnsi" w:hAnsiTheme="minorHAnsi" w:cstheme="minorHAnsi"/>
        </w:rPr>
        <w:t xml:space="preserve"> Richtlinie der VDL zur Durchfüh</w:t>
      </w:r>
      <w:r w:rsidR="00FE3C77" w:rsidRPr="00752BC4">
        <w:rPr>
          <w:rFonts w:asciiTheme="minorHAnsi" w:hAnsiTheme="minorHAnsi" w:cstheme="minorHAnsi"/>
        </w:rPr>
        <w:softHyphen/>
      </w:r>
      <w:r w:rsidRPr="00752BC4">
        <w:rPr>
          <w:rFonts w:asciiTheme="minorHAnsi" w:hAnsiTheme="minorHAnsi" w:cstheme="minorHAnsi"/>
        </w:rPr>
        <w:t xml:space="preserve">rung von Leistungsprüfungen, veröffentlicht unter </w:t>
      </w:r>
      <w:hyperlink r:id="rId10" w:history="1">
        <w:r w:rsidR="004B29B8" w:rsidRPr="00752BC4">
          <w:rPr>
            <w:rStyle w:val="Hyperlink"/>
            <w:rFonts w:asciiTheme="minorHAnsi" w:hAnsiTheme="minorHAnsi" w:cstheme="minorHAnsi"/>
          </w:rPr>
          <w:t>https://service.vit.de/dateien/ovicap/vdl_richtlinie_leistungspruefungen.pdf</w:t>
        </w:r>
      </w:hyperlink>
    </w:p>
    <w:p w14:paraId="5DFDC512" w14:textId="7E990305" w:rsidR="00F821CF" w:rsidRPr="00752BC4" w:rsidRDefault="00F821CF" w:rsidP="006E4890">
      <w:pPr>
        <w:jc w:val="both"/>
        <w:rPr>
          <w:rFonts w:asciiTheme="minorHAnsi" w:hAnsiTheme="minorHAnsi" w:cstheme="minorHAnsi"/>
        </w:rPr>
      </w:pPr>
      <w:r w:rsidRPr="00752BC4">
        <w:rPr>
          <w:rFonts w:asciiTheme="minorHAnsi" w:hAnsiTheme="minorHAnsi" w:cstheme="minorHAnsi"/>
        </w:rPr>
        <w:t xml:space="preserve">Folgende Leistungsprüfungen werden bei der Rasse </w:t>
      </w:r>
      <w:r w:rsidR="003447E6" w:rsidRPr="00752BC4">
        <w:rPr>
          <w:rFonts w:asciiTheme="minorHAnsi" w:hAnsiTheme="minorHAnsi" w:cstheme="minorHAnsi"/>
        </w:rPr>
        <w:t>Babydoll Southdown</w:t>
      </w:r>
      <w:r w:rsidRPr="00752BC4">
        <w:rPr>
          <w:rFonts w:asciiTheme="minorHAnsi" w:hAnsiTheme="minorHAnsi" w:cstheme="minorHAnsi"/>
        </w:rPr>
        <w:t xml:space="preserve"> durchgeführt</w:t>
      </w:r>
      <w:r w:rsidR="0065406A" w:rsidRPr="00752BC4">
        <w:rPr>
          <w:rFonts w:asciiTheme="minorHAnsi" w:hAnsiTheme="minorHAnsi" w:cstheme="minorHAnsi"/>
        </w:rPr>
        <w:t xml:space="preserve"> und dienen als Selektionskriterien</w:t>
      </w:r>
      <w:r w:rsidRPr="00752BC4">
        <w:rPr>
          <w:rFonts w:asciiTheme="minorHAnsi" w:hAnsiTheme="minorHAnsi" w:cstheme="minorHAnsi"/>
        </w:rPr>
        <w:t>:</w:t>
      </w:r>
    </w:p>
    <w:p w14:paraId="6B7E1BBA" w14:textId="19C89F33" w:rsidR="00F821CF" w:rsidRPr="003236CB" w:rsidRDefault="00F821CF" w:rsidP="003236CB">
      <w:pPr>
        <w:pStyle w:val="Listenabsatz"/>
        <w:numPr>
          <w:ilvl w:val="0"/>
          <w:numId w:val="2"/>
        </w:numPr>
        <w:spacing w:after="120"/>
        <w:ind w:left="709"/>
        <w:jc w:val="both"/>
        <w:rPr>
          <w:rFonts w:asciiTheme="minorHAnsi" w:hAnsiTheme="minorHAnsi" w:cstheme="minorHAnsi"/>
        </w:rPr>
      </w:pPr>
      <w:r w:rsidRPr="00752BC4">
        <w:rPr>
          <w:rFonts w:asciiTheme="minorHAnsi" w:hAnsiTheme="minorHAnsi" w:cstheme="minorHAnsi"/>
        </w:rPr>
        <w:t>Exterieurbewertung mit den Merkmalen Wolle, Bemuskelung und Äußere Erscheinung. Diese Leis</w:t>
      </w:r>
      <w:r w:rsidR="00FE3C77" w:rsidRPr="00752BC4">
        <w:rPr>
          <w:rFonts w:asciiTheme="minorHAnsi" w:hAnsiTheme="minorHAnsi" w:cstheme="minorHAnsi"/>
        </w:rPr>
        <w:softHyphen/>
      </w:r>
      <w:r w:rsidRPr="00752BC4">
        <w:rPr>
          <w:rFonts w:asciiTheme="minorHAnsi" w:hAnsiTheme="minorHAnsi" w:cstheme="minorHAnsi"/>
        </w:rPr>
        <w:t xml:space="preserve">tungsprüfung ist für alle weiblichen und männlichen Zuchtschafe, die in die </w:t>
      </w:r>
      <w:r w:rsidR="00C33D11" w:rsidRPr="00752BC4">
        <w:rPr>
          <w:rFonts w:asciiTheme="minorHAnsi" w:hAnsiTheme="minorHAnsi" w:cstheme="minorHAnsi"/>
        </w:rPr>
        <w:t>K</w:t>
      </w:r>
      <w:r w:rsidRPr="00752BC4">
        <w:rPr>
          <w:rFonts w:asciiTheme="minorHAnsi" w:hAnsiTheme="minorHAnsi" w:cstheme="minorHAnsi"/>
        </w:rPr>
        <w:t xml:space="preserve">lassen A, C und D eingetragen werden sollen, </w:t>
      </w:r>
      <w:r w:rsidR="00762C04" w:rsidRPr="00752BC4">
        <w:rPr>
          <w:rFonts w:asciiTheme="minorHAnsi" w:hAnsiTheme="minorHAnsi" w:cstheme="minorHAnsi"/>
        </w:rPr>
        <w:t>verpflichtend</w:t>
      </w:r>
      <w:r w:rsidR="00621234" w:rsidRPr="00752BC4">
        <w:rPr>
          <w:rFonts w:asciiTheme="minorHAnsi" w:hAnsiTheme="minorHAnsi" w:cstheme="minorHAnsi"/>
        </w:rPr>
        <w:t xml:space="preserve">. </w:t>
      </w:r>
      <w:bookmarkStart w:id="0" w:name="_Hlk85010256"/>
      <w:r w:rsidR="003236CB" w:rsidRPr="008B23A5">
        <w:rPr>
          <w:rFonts w:asciiTheme="minorHAnsi" w:hAnsiTheme="minorHAnsi" w:cstheme="minorHAnsi"/>
        </w:rPr>
        <w:t>D</w:t>
      </w:r>
      <w:r w:rsidR="003236CB">
        <w:rPr>
          <w:rFonts w:asciiTheme="minorHAnsi" w:hAnsiTheme="minorHAnsi" w:cstheme="minorHAnsi"/>
        </w:rPr>
        <w:t>as</w:t>
      </w:r>
      <w:r w:rsidR="003236CB" w:rsidRPr="008B23A5">
        <w:rPr>
          <w:rFonts w:asciiTheme="minorHAnsi" w:hAnsiTheme="minorHAnsi" w:cstheme="minorHAnsi"/>
        </w:rPr>
        <w:t xml:space="preserve"> jeweilige Exterieur</w:t>
      </w:r>
      <w:r w:rsidR="003236CB">
        <w:rPr>
          <w:rFonts w:asciiTheme="minorHAnsi" w:hAnsiTheme="minorHAnsi" w:cstheme="minorHAnsi"/>
        </w:rPr>
        <w:t>merkmal</w:t>
      </w:r>
      <w:r w:rsidR="003236CB" w:rsidRPr="008B23A5">
        <w:rPr>
          <w:rFonts w:asciiTheme="minorHAnsi" w:hAnsiTheme="minorHAnsi" w:cstheme="minorHAnsi"/>
        </w:rPr>
        <w:t xml:space="preserve"> wird bei zuchtausschließenden Merkmalsausprägungen grundsätzlich mit den Noten 1 bis 3 und bei unerwünschten Merkmalsausprägungen je nach Ausprägung mit Punktabzug bewertet</w:t>
      </w:r>
      <w:r w:rsidR="003236CB" w:rsidRPr="0012027D">
        <w:rPr>
          <w:rFonts w:asciiTheme="minorHAnsi" w:hAnsiTheme="minorHAnsi" w:cstheme="minorHAnsi"/>
        </w:rPr>
        <w:t>.</w:t>
      </w:r>
      <w:bookmarkEnd w:id="0"/>
      <w:r w:rsidR="003236CB">
        <w:rPr>
          <w:rFonts w:asciiTheme="minorHAnsi" w:hAnsiTheme="minorHAnsi" w:cstheme="minorHAnsi"/>
        </w:rPr>
        <w:t xml:space="preserve"> </w:t>
      </w:r>
      <w:r w:rsidR="003236CB" w:rsidRPr="00825867">
        <w:rPr>
          <w:rFonts w:asciiTheme="minorHAnsi" w:hAnsiTheme="minorHAnsi" w:cstheme="minorHAnsi"/>
        </w:rPr>
        <w:t>Anhand der Exterieurbewertung erfolgt die Einstufung in Zuchtwertklassen.</w:t>
      </w:r>
      <w:bookmarkStart w:id="1" w:name="_GoBack"/>
      <w:bookmarkEnd w:id="1"/>
    </w:p>
    <w:p w14:paraId="5FFAA6C1" w14:textId="29A2BF7A" w:rsidR="00F821CF" w:rsidRPr="00752BC4" w:rsidRDefault="00F821CF" w:rsidP="004A1675">
      <w:pPr>
        <w:pStyle w:val="Listenabsatz"/>
        <w:numPr>
          <w:ilvl w:val="0"/>
          <w:numId w:val="2"/>
        </w:numPr>
        <w:contextualSpacing w:val="0"/>
        <w:jc w:val="both"/>
        <w:rPr>
          <w:rFonts w:asciiTheme="minorHAnsi" w:hAnsiTheme="minorHAnsi" w:cstheme="minorHAnsi"/>
        </w:rPr>
      </w:pPr>
      <w:r w:rsidRPr="00752BC4">
        <w:rPr>
          <w:rFonts w:asciiTheme="minorHAnsi" w:hAnsiTheme="minorHAnsi" w:cstheme="minorHAnsi"/>
        </w:rPr>
        <w:t xml:space="preserve">Fruchtbarkeitsprüfung im Feld. Diese Leistungsprüfung ist für alle weiblichen Zuchtschafe </w:t>
      </w:r>
      <w:r w:rsidR="00762C04" w:rsidRPr="00752BC4">
        <w:rPr>
          <w:rFonts w:asciiTheme="minorHAnsi" w:hAnsiTheme="minorHAnsi" w:cstheme="minorHAnsi"/>
        </w:rPr>
        <w:t>verpflichtend</w:t>
      </w:r>
    </w:p>
    <w:p w14:paraId="2DDC2171" w14:textId="733A7D69" w:rsidR="003C4FFF" w:rsidRPr="00752BC4" w:rsidRDefault="00F821CF" w:rsidP="004A1675">
      <w:pPr>
        <w:pStyle w:val="Listenabsatz"/>
        <w:numPr>
          <w:ilvl w:val="0"/>
          <w:numId w:val="2"/>
        </w:numPr>
        <w:spacing w:after="120"/>
        <w:ind w:left="714" w:hanging="357"/>
        <w:contextualSpacing w:val="0"/>
        <w:jc w:val="both"/>
        <w:rPr>
          <w:rFonts w:asciiTheme="minorHAnsi" w:hAnsiTheme="minorHAnsi" w:cstheme="minorHAnsi"/>
        </w:rPr>
      </w:pPr>
      <w:r w:rsidRPr="00752BC4">
        <w:rPr>
          <w:rFonts w:asciiTheme="minorHAnsi" w:hAnsiTheme="minorHAnsi" w:cstheme="minorHAnsi"/>
        </w:rPr>
        <w:t>Fleischleistungsprüfung</w:t>
      </w:r>
      <w:r w:rsidR="00C33D11" w:rsidRPr="00752BC4">
        <w:rPr>
          <w:rFonts w:asciiTheme="minorHAnsi" w:hAnsiTheme="minorHAnsi" w:cstheme="minorHAnsi"/>
        </w:rPr>
        <w:t xml:space="preserve"> im Feld</w:t>
      </w:r>
      <w:r w:rsidR="003C4FFF" w:rsidRPr="00752BC4">
        <w:rPr>
          <w:rFonts w:asciiTheme="minorHAnsi" w:hAnsiTheme="minorHAnsi" w:cstheme="minorHAnsi"/>
        </w:rPr>
        <w:t xml:space="preserve">. </w:t>
      </w:r>
      <w:r w:rsidR="00B96305" w:rsidRPr="00752BC4">
        <w:rPr>
          <w:rFonts w:asciiTheme="minorHAnsi" w:hAnsiTheme="minorHAnsi" w:cstheme="minorHAnsi"/>
        </w:rPr>
        <w:t xml:space="preserve">Diese ist für männliche Tiere verpflichtend. </w:t>
      </w:r>
      <w:r w:rsidR="003C4FFF" w:rsidRPr="00752BC4">
        <w:rPr>
          <w:rFonts w:asciiTheme="minorHAnsi" w:hAnsiTheme="minorHAnsi" w:cstheme="minorHAnsi"/>
        </w:rPr>
        <w:t>Jeder Züchter hat das Recht, sich auf Teilprüfungen (z.B. Ermittlung der täglichen Zunahmen) zu beschränken.</w:t>
      </w:r>
      <w:r w:rsidR="00B96305" w:rsidRPr="00752BC4">
        <w:rPr>
          <w:rFonts w:asciiTheme="minorHAnsi" w:hAnsiTheme="minorHAnsi" w:cstheme="minorHAnsi"/>
        </w:rPr>
        <w:t xml:space="preserve"> </w:t>
      </w:r>
    </w:p>
    <w:p w14:paraId="02E9CFC6" w14:textId="77777777" w:rsidR="00976D4A" w:rsidRPr="00752BC4" w:rsidRDefault="00F821CF" w:rsidP="00FE3C77">
      <w:pPr>
        <w:spacing w:after="120"/>
        <w:jc w:val="both"/>
        <w:rPr>
          <w:rFonts w:asciiTheme="minorHAnsi" w:hAnsiTheme="minorHAnsi" w:cstheme="minorHAnsi"/>
        </w:rPr>
      </w:pPr>
      <w:r w:rsidRPr="00752BC4">
        <w:rPr>
          <w:rFonts w:asciiTheme="minorHAnsi" w:hAnsiTheme="minorHAnsi" w:cstheme="minorHAnsi"/>
        </w:rPr>
        <w:lastRenderedPageBreak/>
        <w:t xml:space="preserve">Die Ergebnisse der Leistungsprüfungen (auch Teilprüfungen) werden im Zuchtbuch festgehalten und werden in der Tierzuchtbescheinigung ausgewiesen. </w:t>
      </w:r>
    </w:p>
    <w:p w14:paraId="5ED4A3F0" w14:textId="77777777" w:rsidR="00E55E04" w:rsidRPr="00752BC4" w:rsidRDefault="00E55E04" w:rsidP="006E4890">
      <w:pPr>
        <w:jc w:val="both"/>
        <w:rPr>
          <w:rFonts w:asciiTheme="minorHAnsi" w:hAnsiTheme="minorHAnsi" w:cstheme="minorHAnsi"/>
        </w:rPr>
      </w:pPr>
      <w:r w:rsidRPr="00752BC4">
        <w:rPr>
          <w:rFonts w:asciiTheme="minorHAnsi" w:hAnsiTheme="minorHAnsi" w:cstheme="minorHAnsi"/>
        </w:rPr>
        <w:t>Die Durchführung der Leistungsprüfungen obliegt:</w:t>
      </w:r>
    </w:p>
    <w:p w14:paraId="1EA21332" w14:textId="77777777" w:rsidR="00E55E04" w:rsidRPr="00752BC4" w:rsidRDefault="00E55E04" w:rsidP="006E4890">
      <w:pPr>
        <w:pStyle w:val="Listenabsatz"/>
        <w:numPr>
          <w:ilvl w:val="0"/>
          <w:numId w:val="6"/>
        </w:numPr>
        <w:contextualSpacing w:val="0"/>
        <w:jc w:val="both"/>
        <w:rPr>
          <w:rFonts w:asciiTheme="minorHAnsi" w:hAnsiTheme="minorHAnsi" w:cstheme="minorHAnsi"/>
        </w:rPr>
      </w:pPr>
      <w:r w:rsidRPr="00752BC4">
        <w:rPr>
          <w:rFonts w:asciiTheme="minorHAnsi" w:hAnsiTheme="minorHAnsi" w:cstheme="minorHAnsi"/>
        </w:rPr>
        <w:t xml:space="preserve">Exterieurbewertung: </w:t>
      </w:r>
      <w:r w:rsidR="00B03DD3" w:rsidRPr="00752BC4">
        <w:rPr>
          <w:rFonts w:asciiTheme="minorHAnsi" w:hAnsiTheme="minorHAnsi" w:cstheme="minorHAnsi"/>
        </w:rPr>
        <w:tab/>
      </w:r>
      <w:r w:rsidR="00B03DD3" w:rsidRPr="00752BC4">
        <w:rPr>
          <w:rFonts w:asciiTheme="minorHAnsi" w:hAnsiTheme="minorHAnsi" w:cstheme="minorHAnsi"/>
        </w:rPr>
        <w:tab/>
      </w:r>
      <w:r w:rsidR="00B03DD3" w:rsidRPr="00752BC4">
        <w:rPr>
          <w:rFonts w:asciiTheme="minorHAnsi" w:hAnsiTheme="minorHAnsi" w:cstheme="minorHAnsi"/>
        </w:rPr>
        <w:tab/>
      </w:r>
      <w:r w:rsidRPr="00752BC4">
        <w:rPr>
          <w:rFonts w:asciiTheme="minorHAnsi" w:hAnsiTheme="minorHAnsi" w:cstheme="minorHAnsi"/>
        </w:rPr>
        <w:t>Z</w:t>
      </w:r>
      <w:r w:rsidR="005B40B7" w:rsidRPr="00752BC4">
        <w:rPr>
          <w:rFonts w:asciiTheme="minorHAnsi" w:hAnsiTheme="minorHAnsi" w:cstheme="minorHAnsi"/>
        </w:rPr>
        <w:t>uchtverband</w:t>
      </w:r>
    </w:p>
    <w:p w14:paraId="4AC729F3" w14:textId="77777777" w:rsidR="00E55E04" w:rsidRPr="00752BC4" w:rsidRDefault="00E55E04" w:rsidP="006E4890">
      <w:pPr>
        <w:pStyle w:val="Listenabsatz"/>
        <w:numPr>
          <w:ilvl w:val="0"/>
          <w:numId w:val="6"/>
        </w:numPr>
        <w:contextualSpacing w:val="0"/>
        <w:jc w:val="both"/>
        <w:rPr>
          <w:rFonts w:asciiTheme="minorHAnsi" w:hAnsiTheme="minorHAnsi" w:cstheme="minorHAnsi"/>
        </w:rPr>
      </w:pPr>
      <w:r w:rsidRPr="00752BC4">
        <w:rPr>
          <w:rFonts w:asciiTheme="minorHAnsi" w:hAnsiTheme="minorHAnsi" w:cstheme="minorHAnsi"/>
        </w:rPr>
        <w:t xml:space="preserve">Fruchtbarkeitsprüfung im Feld: </w:t>
      </w:r>
      <w:r w:rsidR="00B03DD3" w:rsidRPr="00752BC4">
        <w:rPr>
          <w:rFonts w:asciiTheme="minorHAnsi" w:hAnsiTheme="minorHAnsi" w:cstheme="minorHAnsi"/>
        </w:rPr>
        <w:tab/>
      </w:r>
      <w:r w:rsidRPr="00752BC4">
        <w:rPr>
          <w:rFonts w:asciiTheme="minorHAnsi" w:hAnsiTheme="minorHAnsi" w:cstheme="minorHAnsi"/>
        </w:rPr>
        <w:t>Züchter</w:t>
      </w:r>
    </w:p>
    <w:p w14:paraId="55A11F60" w14:textId="77777777" w:rsidR="00E55E04" w:rsidRPr="00752BC4" w:rsidRDefault="00E55E04" w:rsidP="006E4890">
      <w:pPr>
        <w:pStyle w:val="Listenabsatz"/>
        <w:numPr>
          <w:ilvl w:val="0"/>
          <w:numId w:val="6"/>
        </w:numPr>
        <w:contextualSpacing w:val="0"/>
        <w:jc w:val="both"/>
        <w:rPr>
          <w:rFonts w:asciiTheme="minorHAnsi" w:hAnsiTheme="minorHAnsi" w:cstheme="minorHAnsi"/>
        </w:rPr>
      </w:pPr>
      <w:r w:rsidRPr="00752BC4">
        <w:rPr>
          <w:rFonts w:asciiTheme="minorHAnsi" w:hAnsiTheme="minorHAnsi" w:cstheme="minorHAnsi"/>
        </w:rPr>
        <w:t>Fleischleistungsprüfung:</w:t>
      </w:r>
    </w:p>
    <w:p w14:paraId="213D8663" w14:textId="77777777" w:rsidR="00E55E04" w:rsidRPr="00752BC4" w:rsidRDefault="00E55E04" w:rsidP="006E4890">
      <w:pPr>
        <w:pStyle w:val="Listenabsatz"/>
        <w:numPr>
          <w:ilvl w:val="1"/>
          <w:numId w:val="6"/>
        </w:numPr>
        <w:contextualSpacing w:val="0"/>
        <w:jc w:val="both"/>
        <w:rPr>
          <w:rFonts w:asciiTheme="minorHAnsi" w:hAnsiTheme="minorHAnsi" w:cstheme="minorHAnsi"/>
        </w:rPr>
      </w:pPr>
      <w:r w:rsidRPr="00752BC4">
        <w:rPr>
          <w:rFonts w:asciiTheme="minorHAnsi" w:hAnsiTheme="minorHAnsi" w:cstheme="minorHAnsi"/>
        </w:rPr>
        <w:t xml:space="preserve">Gewichtserhebung im Feld: </w:t>
      </w:r>
      <w:r w:rsidR="00B03DD3" w:rsidRPr="00752BC4">
        <w:rPr>
          <w:rFonts w:asciiTheme="minorHAnsi" w:hAnsiTheme="minorHAnsi" w:cstheme="minorHAnsi"/>
        </w:rPr>
        <w:tab/>
      </w:r>
      <w:r w:rsidRPr="00752BC4">
        <w:rPr>
          <w:rFonts w:asciiTheme="minorHAnsi" w:hAnsiTheme="minorHAnsi" w:cstheme="minorHAnsi"/>
        </w:rPr>
        <w:t>Züchter oder Beauftragter des Z</w:t>
      </w:r>
      <w:r w:rsidR="005B40B7" w:rsidRPr="00752BC4">
        <w:rPr>
          <w:rFonts w:asciiTheme="minorHAnsi" w:hAnsiTheme="minorHAnsi" w:cstheme="minorHAnsi"/>
        </w:rPr>
        <w:t>uchtverbands</w:t>
      </w:r>
    </w:p>
    <w:p w14:paraId="505935A4" w14:textId="77777777" w:rsidR="00B03DD3" w:rsidRPr="00752BC4" w:rsidRDefault="00E55E04" w:rsidP="006E4890">
      <w:pPr>
        <w:pStyle w:val="Listenabsatz"/>
        <w:numPr>
          <w:ilvl w:val="1"/>
          <w:numId w:val="6"/>
        </w:numPr>
        <w:contextualSpacing w:val="0"/>
        <w:jc w:val="both"/>
        <w:rPr>
          <w:rFonts w:asciiTheme="minorHAnsi" w:hAnsiTheme="minorHAnsi" w:cstheme="minorHAnsi"/>
        </w:rPr>
      </w:pPr>
      <w:r w:rsidRPr="00752BC4">
        <w:rPr>
          <w:rFonts w:asciiTheme="minorHAnsi" w:hAnsiTheme="minorHAnsi" w:cstheme="minorHAnsi"/>
        </w:rPr>
        <w:t xml:space="preserve">Ultraschall </w:t>
      </w:r>
      <w:r w:rsidR="00B03DD3" w:rsidRPr="00752BC4">
        <w:rPr>
          <w:rFonts w:asciiTheme="minorHAnsi" w:hAnsiTheme="minorHAnsi" w:cstheme="minorHAnsi"/>
        </w:rPr>
        <w:t>im Feld:</w:t>
      </w:r>
      <w:r w:rsidR="00B03DD3" w:rsidRPr="00752BC4">
        <w:rPr>
          <w:rFonts w:asciiTheme="minorHAnsi" w:hAnsiTheme="minorHAnsi" w:cstheme="minorHAnsi"/>
        </w:rPr>
        <w:tab/>
      </w:r>
      <w:r w:rsidR="00B03DD3" w:rsidRPr="00752BC4">
        <w:rPr>
          <w:rFonts w:asciiTheme="minorHAnsi" w:hAnsiTheme="minorHAnsi" w:cstheme="minorHAnsi"/>
        </w:rPr>
        <w:tab/>
        <w:t>Beauftragter des Z</w:t>
      </w:r>
      <w:r w:rsidR="005B40B7" w:rsidRPr="00752BC4">
        <w:rPr>
          <w:rFonts w:asciiTheme="minorHAnsi" w:hAnsiTheme="minorHAnsi" w:cstheme="minorHAnsi"/>
        </w:rPr>
        <w:t>uchtverbands</w:t>
      </w:r>
    </w:p>
    <w:p w14:paraId="096BBED5" w14:textId="77777777" w:rsidR="00E55E04" w:rsidRPr="00752BC4" w:rsidRDefault="00E55E04" w:rsidP="006E4890">
      <w:pPr>
        <w:pStyle w:val="Listenabsatz"/>
        <w:numPr>
          <w:ilvl w:val="1"/>
          <w:numId w:val="6"/>
        </w:numPr>
        <w:contextualSpacing w:val="0"/>
        <w:jc w:val="both"/>
        <w:rPr>
          <w:rFonts w:asciiTheme="minorHAnsi" w:hAnsiTheme="minorHAnsi" w:cstheme="minorHAnsi"/>
        </w:rPr>
      </w:pPr>
      <w:r w:rsidRPr="00752BC4">
        <w:rPr>
          <w:rFonts w:asciiTheme="minorHAnsi" w:hAnsiTheme="minorHAnsi" w:cstheme="minorHAnsi"/>
        </w:rPr>
        <w:t>Fleischigkeitsnote</w:t>
      </w:r>
      <w:r w:rsidR="00B03DD3" w:rsidRPr="00752BC4">
        <w:rPr>
          <w:rFonts w:asciiTheme="minorHAnsi" w:hAnsiTheme="minorHAnsi" w:cstheme="minorHAnsi"/>
        </w:rPr>
        <w:t xml:space="preserve"> im Feld</w:t>
      </w:r>
      <w:r w:rsidRPr="00752BC4">
        <w:rPr>
          <w:rFonts w:asciiTheme="minorHAnsi" w:hAnsiTheme="minorHAnsi" w:cstheme="minorHAnsi"/>
        </w:rPr>
        <w:t>:</w:t>
      </w:r>
      <w:r w:rsidR="00B03DD3" w:rsidRPr="00752BC4">
        <w:rPr>
          <w:rFonts w:asciiTheme="minorHAnsi" w:hAnsiTheme="minorHAnsi" w:cstheme="minorHAnsi"/>
        </w:rPr>
        <w:tab/>
      </w:r>
      <w:r w:rsidRPr="00752BC4">
        <w:rPr>
          <w:rFonts w:asciiTheme="minorHAnsi" w:hAnsiTheme="minorHAnsi" w:cstheme="minorHAnsi"/>
        </w:rPr>
        <w:t>Beauftragter des Z</w:t>
      </w:r>
      <w:r w:rsidR="005B40B7" w:rsidRPr="00752BC4">
        <w:rPr>
          <w:rFonts w:asciiTheme="minorHAnsi" w:hAnsiTheme="minorHAnsi" w:cstheme="minorHAnsi"/>
        </w:rPr>
        <w:t>uchtverbands</w:t>
      </w:r>
    </w:p>
    <w:p w14:paraId="51583E93" w14:textId="77777777" w:rsidR="00D206DB" w:rsidRPr="00752BC4" w:rsidRDefault="00D206DB" w:rsidP="006E4890">
      <w:pPr>
        <w:jc w:val="both"/>
        <w:rPr>
          <w:rFonts w:asciiTheme="minorHAnsi" w:hAnsiTheme="minorHAnsi" w:cstheme="minorHAnsi"/>
        </w:rPr>
      </w:pPr>
    </w:p>
    <w:p w14:paraId="41656285" w14:textId="77777777" w:rsidR="00F821CF" w:rsidRPr="00752BC4" w:rsidRDefault="00F821CF" w:rsidP="00AE3AD6">
      <w:pPr>
        <w:tabs>
          <w:tab w:val="decimal" w:pos="0"/>
          <w:tab w:val="left" w:pos="284"/>
          <w:tab w:val="left" w:pos="567"/>
          <w:tab w:val="left" w:pos="9923"/>
        </w:tabs>
        <w:ind w:right="281"/>
        <w:jc w:val="both"/>
        <w:rPr>
          <w:rFonts w:asciiTheme="minorHAnsi" w:hAnsiTheme="minorHAnsi" w:cstheme="minorHAnsi"/>
          <w:b/>
        </w:rPr>
      </w:pPr>
      <w:r w:rsidRPr="00752BC4">
        <w:rPr>
          <w:rFonts w:asciiTheme="minorHAnsi" w:hAnsiTheme="minorHAnsi" w:cstheme="minorHAnsi"/>
          <w:b/>
        </w:rPr>
        <w:t>5. Zuchtwertschätzung</w:t>
      </w:r>
    </w:p>
    <w:p w14:paraId="0B1356AC" w14:textId="41492892" w:rsidR="00D33FC7" w:rsidRPr="00752BC4" w:rsidRDefault="008E5EAA" w:rsidP="00FE3C77">
      <w:pPr>
        <w:tabs>
          <w:tab w:val="decimal" w:pos="0"/>
          <w:tab w:val="left" w:pos="284"/>
          <w:tab w:val="left" w:pos="567"/>
        </w:tabs>
        <w:spacing w:after="120"/>
        <w:ind w:right="567"/>
        <w:jc w:val="both"/>
        <w:rPr>
          <w:rFonts w:asciiTheme="minorHAnsi" w:hAnsiTheme="minorHAnsi" w:cstheme="minorHAnsi"/>
        </w:rPr>
      </w:pPr>
      <w:r w:rsidRPr="00752BC4">
        <w:rPr>
          <w:rFonts w:asciiTheme="minorHAnsi" w:hAnsiTheme="minorHAnsi" w:cstheme="minorHAnsi"/>
        </w:rPr>
        <w:t>Es wird keine Zuchtwertschätzung durchgeführt.</w:t>
      </w:r>
    </w:p>
    <w:p w14:paraId="7C4D6C85" w14:textId="77777777" w:rsidR="008E5EAA" w:rsidRPr="00752BC4" w:rsidRDefault="008E5EAA" w:rsidP="006E4890">
      <w:pPr>
        <w:tabs>
          <w:tab w:val="decimal" w:pos="0"/>
          <w:tab w:val="left" w:pos="284"/>
          <w:tab w:val="left" w:pos="567"/>
        </w:tabs>
        <w:ind w:right="567"/>
        <w:rPr>
          <w:rFonts w:asciiTheme="minorHAnsi" w:hAnsiTheme="minorHAnsi" w:cstheme="minorHAnsi"/>
        </w:rPr>
      </w:pPr>
    </w:p>
    <w:p w14:paraId="7FF0ABE5" w14:textId="77777777" w:rsidR="00D33FC7" w:rsidRPr="00752BC4" w:rsidRDefault="00D33FC7" w:rsidP="00AE3AD6">
      <w:pPr>
        <w:tabs>
          <w:tab w:val="decimal" w:pos="0"/>
          <w:tab w:val="left" w:pos="284"/>
          <w:tab w:val="left" w:pos="567"/>
          <w:tab w:val="left" w:pos="9923"/>
        </w:tabs>
        <w:ind w:right="281"/>
        <w:jc w:val="both"/>
        <w:rPr>
          <w:rFonts w:asciiTheme="minorHAnsi" w:hAnsiTheme="minorHAnsi" w:cstheme="minorHAnsi"/>
          <w:b/>
        </w:rPr>
      </w:pPr>
      <w:r w:rsidRPr="00752BC4">
        <w:rPr>
          <w:rFonts w:asciiTheme="minorHAnsi" w:hAnsiTheme="minorHAnsi" w:cstheme="minorHAnsi"/>
          <w:b/>
        </w:rPr>
        <w:t>6. Zuchtbuchführung</w:t>
      </w:r>
    </w:p>
    <w:p w14:paraId="4EFF5EDC" w14:textId="6D1F68BA" w:rsidR="00D33FC7" w:rsidRPr="00752BC4" w:rsidRDefault="00D33FC7" w:rsidP="00FE3C77">
      <w:pPr>
        <w:tabs>
          <w:tab w:val="decimal" w:pos="0"/>
          <w:tab w:val="left" w:pos="284"/>
          <w:tab w:val="left" w:pos="567"/>
        </w:tabs>
        <w:spacing w:after="120"/>
        <w:ind w:right="-1"/>
        <w:jc w:val="both"/>
        <w:rPr>
          <w:rFonts w:asciiTheme="minorHAnsi" w:hAnsiTheme="minorHAnsi" w:cstheme="minorHAnsi"/>
        </w:rPr>
      </w:pPr>
      <w:r w:rsidRPr="00752BC4">
        <w:rPr>
          <w:rFonts w:asciiTheme="minorHAnsi" w:hAnsiTheme="minorHAnsi" w:cstheme="minorHAnsi"/>
        </w:rPr>
        <w:t>Die Zuchtbuchführung erfolgt durch den Z</w:t>
      </w:r>
      <w:r w:rsidR="005B40B7" w:rsidRPr="00752BC4">
        <w:rPr>
          <w:rFonts w:asciiTheme="minorHAnsi" w:hAnsiTheme="minorHAnsi" w:cstheme="minorHAnsi"/>
        </w:rPr>
        <w:t>uchtverband</w:t>
      </w:r>
      <w:r w:rsidR="0065406A" w:rsidRPr="00752BC4">
        <w:rPr>
          <w:rFonts w:asciiTheme="minorHAnsi" w:hAnsiTheme="minorHAnsi" w:cstheme="minorHAnsi"/>
        </w:rPr>
        <w:t xml:space="preserve"> entsprechend der Satzung</w:t>
      </w:r>
      <w:r w:rsidRPr="00752BC4">
        <w:rPr>
          <w:rFonts w:asciiTheme="minorHAnsi" w:hAnsiTheme="minorHAnsi" w:cstheme="minorHAnsi"/>
        </w:rPr>
        <w:t>. Hierzu bedient sich der Z</w:t>
      </w:r>
      <w:r w:rsidR="005B40B7" w:rsidRPr="00752BC4">
        <w:rPr>
          <w:rFonts w:asciiTheme="minorHAnsi" w:hAnsiTheme="minorHAnsi" w:cstheme="minorHAnsi"/>
        </w:rPr>
        <w:t>uchtverband</w:t>
      </w:r>
      <w:r w:rsidRPr="00752BC4">
        <w:rPr>
          <w:rFonts w:asciiTheme="minorHAnsi" w:hAnsiTheme="minorHAnsi" w:cstheme="minorHAnsi"/>
        </w:rPr>
        <w:t xml:space="preserve"> entsprechend de</w:t>
      </w:r>
      <w:r w:rsidR="00613D2F" w:rsidRPr="00752BC4">
        <w:rPr>
          <w:rFonts w:asciiTheme="minorHAnsi" w:hAnsiTheme="minorHAnsi" w:cstheme="minorHAnsi"/>
        </w:rPr>
        <w:t>r</w:t>
      </w:r>
      <w:r w:rsidRPr="00752BC4">
        <w:rPr>
          <w:rFonts w:asciiTheme="minorHAnsi" w:hAnsiTheme="minorHAnsi" w:cstheme="minorHAnsi"/>
        </w:rPr>
        <w:t xml:space="preserve"> vertraglichen Regelungen </w:t>
      </w:r>
      <w:r w:rsidR="00613D2F" w:rsidRPr="00752BC4">
        <w:rPr>
          <w:rFonts w:asciiTheme="minorHAnsi" w:hAnsiTheme="minorHAnsi" w:cstheme="minorHAnsi"/>
        </w:rPr>
        <w:t>zur</w:t>
      </w:r>
      <w:r w:rsidRPr="00752BC4">
        <w:rPr>
          <w:rFonts w:asciiTheme="minorHAnsi" w:hAnsiTheme="minorHAnsi" w:cstheme="minorHAnsi"/>
        </w:rPr>
        <w:t xml:space="preserve"> Datenbank „OviCap“ </w:t>
      </w:r>
      <w:r w:rsidR="008C5FD7" w:rsidRPr="00752BC4">
        <w:rPr>
          <w:rFonts w:asciiTheme="minorHAnsi" w:hAnsiTheme="minorHAnsi" w:cstheme="minorHAnsi"/>
        </w:rPr>
        <w:t xml:space="preserve">beim </w:t>
      </w:r>
      <w:r w:rsidRPr="00752BC4">
        <w:rPr>
          <w:rFonts w:asciiTheme="minorHAnsi" w:hAnsiTheme="minorHAnsi" w:cstheme="minorHAnsi"/>
        </w:rPr>
        <w:t>vit Verden. Das Zuchtbuch wird vom Z</w:t>
      </w:r>
      <w:r w:rsidR="005B40B7" w:rsidRPr="00752BC4">
        <w:rPr>
          <w:rFonts w:asciiTheme="minorHAnsi" w:hAnsiTheme="minorHAnsi" w:cstheme="minorHAnsi"/>
        </w:rPr>
        <w:t>uchtverband</w:t>
      </w:r>
      <w:r w:rsidRPr="00752BC4">
        <w:rPr>
          <w:rFonts w:asciiTheme="minorHAnsi" w:hAnsiTheme="minorHAnsi" w:cstheme="minorHAnsi"/>
        </w:rPr>
        <w:t xml:space="preserve"> im Sinne der tierzuchtrechtlichen Vorschriften</w:t>
      </w:r>
      <w:r w:rsidR="008F5635" w:rsidRPr="00752BC4">
        <w:rPr>
          <w:rFonts w:asciiTheme="minorHAnsi" w:hAnsiTheme="minorHAnsi" w:cstheme="minorHAnsi"/>
        </w:rPr>
        <w:t xml:space="preserve"> und der ViehVerkehrV</w:t>
      </w:r>
      <w:r w:rsidR="008E5EAA" w:rsidRPr="00752BC4">
        <w:rPr>
          <w:rFonts w:asciiTheme="minorHAnsi" w:hAnsiTheme="minorHAnsi" w:cstheme="minorHAnsi"/>
        </w:rPr>
        <w:t xml:space="preserve"> </w:t>
      </w:r>
      <w:r w:rsidRPr="00752BC4">
        <w:rPr>
          <w:rFonts w:asciiTheme="minorHAnsi" w:hAnsiTheme="minorHAnsi" w:cstheme="minorHAnsi"/>
        </w:rPr>
        <w:t>auf der Grundlage der durch das Mitglied gemeldeten Daten und Informationen</w:t>
      </w:r>
      <w:r w:rsidR="00DE7555" w:rsidRPr="00752BC4">
        <w:rPr>
          <w:rFonts w:asciiTheme="minorHAnsi" w:hAnsiTheme="minorHAnsi" w:cstheme="minorHAnsi"/>
        </w:rPr>
        <w:t xml:space="preserve"> geführt</w:t>
      </w:r>
      <w:r w:rsidRPr="00752BC4">
        <w:rPr>
          <w:rFonts w:asciiTheme="minorHAnsi" w:hAnsiTheme="minorHAnsi" w:cstheme="minorHAnsi"/>
        </w:rPr>
        <w:t>, die im Rahmen der Leistungsprüfung und Zuch</w:t>
      </w:r>
      <w:r w:rsidR="00DE7555" w:rsidRPr="00752BC4">
        <w:rPr>
          <w:rFonts w:asciiTheme="minorHAnsi" w:hAnsiTheme="minorHAnsi" w:cstheme="minorHAnsi"/>
        </w:rPr>
        <w:t>twertschätzung ermittelt werden.</w:t>
      </w:r>
      <w:r w:rsidRPr="00752BC4">
        <w:rPr>
          <w:rFonts w:asciiTheme="minorHAnsi" w:hAnsiTheme="minorHAnsi" w:cstheme="minorHAnsi"/>
        </w:rPr>
        <w:t xml:space="preserve"> Vit Verden arbeitet im Auftrag und nach Weisung des Z</w:t>
      </w:r>
      <w:r w:rsidR="005B40B7" w:rsidRPr="00752BC4">
        <w:rPr>
          <w:rFonts w:asciiTheme="minorHAnsi" w:hAnsiTheme="minorHAnsi" w:cstheme="minorHAnsi"/>
        </w:rPr>
        <w:t>uchtverband</w:t>
      </w:r>
      <w:r w:rsidR="008E5EAA" w:rsidRPr="00752BC4">
        <w:rPr>
          <w:rFonts w:asciiTheme="minorHAnsi" w:hAnsiTheme="minorHAnsi" w:cstheme="minorHAnsi"/>
        </w:rPr>
        <w:t>e</w:t>
      </w:r>
      <w:r w:rsidR="005B40B7" w:rsidRPr="00752BC4">
        <w:rPr>
          <w:rFonts w:asciiTheme="minorHAnsi" w:hAnsiTheme="minorHAnsi" w:cstheme="minorHAnsi"/>
        </w:rPr>
        <w:t>s</w:t>
      </w:r>
      <w:r w:rsidR="00DE7555" w:rsidRPr="00752BC4">
        <w:rPr>
          <w:rFonts w:asciiTheme="minorHAnsi" w:hAnsiTheme="minorHAnsi" w:cstheme="minorHAnsi"/>
        </w:rPr>
        <w:t>.</w:t>
      </w:r>
      <w:r w:rsidR="008E5EAA" w:rsidRPr="00752BC4">
        <w:rPr>
          <w:rFonts w:asciiTheme="minorHAnsi" w:hAnsiTheme="minorHAnsi" w:cstheme="minorHAnsi"/>
        </w:rPr>
        <w:t xml:space="preserve"> </w:t>
      </w:r>
    </w:p>
    <w:p w14:paraId="35E702B4" w14:textId="77777777" w:rsidR="00496605" w:rsidRPr="00752BC4" w:rsidRDefault="00496605" w:rsidP="006E4890">
      <w:pPr>
        <w:jc w:val="both"/>
        <w:rPr>
          <w:rFonts w:asciiTheme="minorHAnsi" w:hAnsiTheme="minorHAnsi" w:cstheme="minorHAnsi"/>
        </w:rPr>
      </w:pPr>
    </w:p>
    <w:p w14:paraId="7A5F72A0" w14:textId="77777777" w:rsidR="00496605" w:rsidRPr="00752BC4" w:rsidRDefault="00496605" w:rsidP="00AE3AD6">
      <w:pPr>
        <w:tabs>
          <w:tab w:val="decimal" w:pos="0"/>
          <w:tab w:val="left" w:pos="284"/>
          <w:tab w:val="left" w:pos="567"/>
          <w:tab w:val="left" w:pos="9923"/>
        </w:tabs>
        <w:ind w:right="281"/>
        <w:jc w:val="both"/>
        <w:rPr>
          <w:rFonts w:asciiTheme="minorHAnsi" w:hAnsiTheme="minorHAnsi" w:cstheme="minorHAnsi"/>
          <w:b/>
        </w:rPr>
      </w:pPr>
      <w:r w:rsidRPr="00752BC4">
        <w:rPr>
          <w:rFonts w:asciiTheme="minorHAnsi" w:hAnsiTheme="minorHAnsi" w:cstheme="minorHAnsi"/>
          <w:b/>
        </w:rPr>
        <w:t xml:space="preserve">7. Zuchtdokumentation </w:t>
      </w:r>
    </w:p>
    <w:p w14:paraId="3ABD7004" w14:textId="77777777" w:rsidR="00496605" w:rsidRPr="00752BC4" w:rsidRDefault="00496605" w:rsidP="00FE3C77">
      <w:pPr>
        <w:spacing w:after="120"/>
        <w:jc w:val="both"/>
        <w:rPr>
          <w:rStyle w:val="Hyperlink"/>
          <w:rFonts w:asciiTheme="minorHAnsi" w:hAnsiTheme="minorHAnsi" w:cstheme="minorHAnsi"/>
          <w:color w:val="auto"/>
        </w:rPr>
      </w:pPr>
      <w:r w:rsidRPr="00752BC4">
        <w:rPr>
          <w:rFonts w:asciiTheme="minorHAnsi" w:hAnsiTheme="minorHAnsi" w:cstheme="minorHAnsi"/>
        </w:rPr>
        <w:t>Die Zuchtdokumentation erfolgt entsprechend den Regelungen der Satzung.</w:t>
      </w:r>
    </w:p>
    <w:p w14:paraId="107F2817" w14:textId="77777777" w:rsidR="00D33FC7" w:rsidRPr="00752BC4" w:rsidRDefault="00D33FC7" w:rsidP="006E4890">
      <w:pPr>
        <w:tabs>
          <w:tab w:val="decimal" w:pos="0"/>
          <w:tab w:val="left" w:pos="284"/>
          <w:tab w:val="left" w:pos="567"/>
        </w:tabs>
        <w:ind w:right="567"/>
        <w:rPr>
          <w:rFonts w:asciiTheme="minorHAnsi" w:hAnsiTheme="minorHAnsi" w:cstheme="minorHAnsi"/>
        </w:rPr>
      </w:pPr>
    </w:p>
    <w:p w14:paraId="23074F1F" w14:textId="77777777" w:rsidR="00901DB8" w:rsidRPr="00901DB8" w:rsidRDefault="00901DB8" w:rsidP="00901DB8">
      <w:pPr>
        <w:tabs>
          <w:tab w:val="decimal" w:pos="0"/>
          <w:tab w:val="left" w:pos="284"/>
          <w:tab w:val="left" w:pos="567"/>
          <w:tab w:val="left" w:pos="9923"/>
        </w:tabs>
        <w:ind w:right="281"/>
        <w:jc w:val="both"/>
        <w:rPr>
          <w:rFonts w:asciiTheme="minorHAnsi" w:eastAsia="Times New Roman" w:hAnsiTheme="minorHAnsi" w:cstheme="minorHAnsi"/>
          <w:b/>
        </w:rPr>
      </w:pPr>
      <w:r w:rsidRPr="00901DB8">
        <w:rPr>
          <w:rFonts w:asciiTheme="minorHAnsi" w:eastAsia="Times New Roman" w:hAnsiTheme="minorHAnsi" w:cstheme="minorHAnsi"/>
          <w:b/>
        </w:rPr>
        <w:t>8. Zuchtbucheinteilung</w:t>
      </w:r>
    </w:p>
    <w:p w14:paraId="6A7325BC" w14:textId="217C8AC9" w:rsidR="00901DB8" w:rsidRPr="00901DB8" w:rsidRDefault="00901DB8" w:rsidP="00901DB8">
      <w:pPr>
        <w:overflowPunct/>
        <w:autoSpaceDE/>
        <w:autoSpaceDN/>
        <w:adjustRightInd/>
        <w:ind w:right="-2"/>
        <w:jc w:val="both"/>
        <w:textAlignment w:val="auto"/>
        <w:rPr>
          <w:rFonts w:asciiTheme="minorHAnsi" w:eastAsia="Calibri" w:hAnsiTheme="minorHAnsi" w:cstheme="minorHAnsi"/>
          <w:lang w:eastAsia="en-US"/>
        </w:rPr>
      </w:pPr>
      <w:r w:rsidRPr="00901DB8">
        <w:rPr>
          <w:rFonts w:asciiTheme="minorHAnsi" w:eastAsia="Calibri" w:hAnsiTheme="minorHAnsi" w:cstheme="minorHAnsi"/>
          <w:lang w:eastAsia="en-US"/>
        </w:rPr>
        <w:t xml:space="preserve">Das Zuchtbuch für männliche und weibliche Tiere umfasst eine Hauptabteilung mit den Klassen A und B und für weibliche Tiere eine zusätzliche Abteilung (Vorbuch) mit den Klassen C und D. </w:t>
      </w:r>
      <w:bookmarkStart w:id="2" w:name="_Hlk85011267"/>
      <w:r w:rsidR="002F6EFD" w:rsidRPr="00825867">
        <w:rPr>
          <w:rFonts w:asciiTheme="minorHAnsi" w:eastAsiaTheme="minorHAnsi" w:hAnsiTheme="minorHAnsi" w:cstheme="minorHAnsi"/>
          <w:lang w:eastAsia="en-US"/>
        </w:rPr>
        <w:t>Von der Ausnahmegenehmigung nach Anhang II, Teil 1, Kapitel III, Nr. 2 der VO (EU) 2016/1012 wird Gebrauch gemacht.</w:t>
      </w:r>
      <w:bookmarkEnd w:id="2"/>
    </w:p>
    <w:p w14:paraId="5E7B9674" w14:textId="77777777" w:rsidR="00901DB8" w:rsidRPr="00901DB8" w:rsidRDefault="00901DB8" w:rsidP="00901DB8">
      <w:pPr>
        <w:tabs>
          <w:tab w:val="left" w:pos="9923"/>
        </w:tabs>
        <w:ind w:right="281"/>
        <w:jc w:val="both"/>
        <w:rPr>
          <w:rFonts w:asciiTheme="minorHAnsi" w:eastAsia="Calibri" w:hAnsiTheme="minorHAnsi" w:cstheme="minorHAnsi"/>
          <w:lang w:eastAsia="en-US"/>
        </w:rPr>
      </w:pPr>
      <w:r w:rsidRPr="00901DB8">
        <w:rPr>
          <w:rFonts w:asciiTheme="minorHAnsi" w:eastAsia="Calibri" w:hAnsiTheme="minorHAnsi" w:cstheme="minorHAnsi"/>
          <w:lang w:eastAsia="en-US"/>
        </w:rPr>
        <w:t xml:space="preserve">Die Zuordnung der Zuchttiere in eine Abteilung und Klasse erfolgt bei der Eintragung unter Berücksichtigung des Geschlechts, der Abstammung und der Leistung. </w:t>
      </w:r>
    </w:p>
    <w:p w14:paraId="4CCFD4A7" w14:textId="77777777" w:rsidR="00901DB8" w:rsidRPr="00901DB8" w:rsidRDefault="00901DB8" w:rsidP="00901DB8">
      <w:pPr>
        <w:tabs>
          <w:tab w:val="left" w:pos="9923"/>
        </w:tabs>
        <w:ind w:right="284"/>
        <w:jc w:val="both"/>
        <w:rPr>
          <w:rFonts w:asciiTheme="minorHAnsi" w:eastAsia="Calibri" w:hAnsiTheme="minorHAnsi" w:cstheme="minorHAnsi"/>
          <w:lang w:eastAsia="en-US"/>
        </w:rPr>
      </w:pPr>
    </w:p>
    <w:tbl>
      <w:tblPr>
        <w:tblStyle w:val="Tabellenraster1211"/>
        <w:tblW w:w="10350" w:type="dxa"/>
        <w:tblLayout w:type="fixed"/>
        <w:tblLook w:val="04A0" w:firstRow="1" w:lastRow="0" w:firstColumn="1" w:lastColumn="0" w:noHBand="0" w:noVBand="1"/>
      </w:tblPr>
      <w:tblGrid>
        <w:gridCol w:w="1272"/>
        <w:gridCol w:w="4539"/>
        <w:gridCol w:w="4539"/>
      </w:tblGrid>
      <w:tr w:rsidR="00901DB8" w:rsidRPr="00901DB8" w14:paraId="77BEDB3A" w14:textId="77777777" w:rsidTr="003D51B3">
        <w:tc>
          <w:tcPr>
            <w:tcW w:w="1271" w:type="dxa"/>
            <w:tcBorders>
              <w:top w:val="single" w:sz="4" w:space="0" w:color="auto"/>
              <w:left w:val="single" w:sz="4" w:space="0" w:color="auto"/>
              <w:bottom w:val="single" w:sz="4" w:space="0" w:color="auto"/>
              <w:right w:val="single" w:sz="4" w:space="0" w:color="auto"/>
            </w:tcBorders>
            <w:hideMark/>
          </w:tcPr>
          <w:p w14:paraId="5C1DDC0A" w14:textId="77777777" w:rsidR="00901DB8" w:rsidRPr="00901DB8" w:rsidRDefault="00901DB8" w:rsidP="00D4066A">
            <w:pPr>
              <w:tabs>
                <w:tab w:val="left" w:pos="9923"/>
              </w:tabs>
              <w:spacing w:after="120"/>
              <w:ind w:right="-108"/>
              <w:jc w:val="both"/>
              <w:textAlignment w:val="auto"/>
              <w:rPr>
                <w:rFonts w:asciiTheme="minorHAnsi" w:hAnsiTheme="minorHAnsi" w:cstheme="minorHAnsi"/>
              </w:rPr>
            </w:pPr>
            <w:r w:rsidRPr="00901DB8">
              <w:rPr>
                <w:rFonts w:asciiTheme="minorHAnsi" w:hAnsiTheme="minorHAnsi" w:cstheme="minorHAnsi"/>
                <w:b/>
                <w:i/>
              </w:rPr>
              <w:t>Einteilung</w:t>
            </w:r>
          </w:p>
        </w:tc>
        <w:tc>
          <w:tcPr>
            <w:tcW w:w="4536" w:type="dxa"/>
            <w:tcBorders>
              <w:top w:val="single" w:sz="4" w:space="0" w:color="auto"/>
              <w:left w:val="single" w:sz="4" w:space="0" w:color="auto"/>
              <w:bottom w:val="single" w:sz="4" w:space="0" w:color="auto"/>
              <w:right w:val="single" w:sz="4" w:space="0" w:color="auto"/>
            </w:tcBorders>
            <w:hideMark/>
          </w:tcPr>
          <w:p w14:paraId="008F4F84" w14:textId="77777777" w:rsidR="00901DB8" w:rsidRPr="00901DB8" w:rsidRDefault="00901DB8" w:rsidP="00D4066A">
            <w:pPr>
              <w:tabs>
                <w:tab w:val="left" w:pos="9923"/>
              </w:tabs>
              <w:spacing w:after="120"/>
              <w:ind w:right="-108"/>
              <w:jc w:val="both"/>
              <w:textAlignment w:val="auto"/>
              <w:rPr>
                <w:rFonts w:asciiTheme="minorHAnsi" w:hAnsiTheme="minorHAnsi" w:cstheme="minorHAnsi"/>
              </w:rPr>
            </w:pPr>
            <w:r w:rsidRPr="00901DB8">
              <w:rPr>
                <w:rFonts w:asciiTheme="minorHAnsi" w:hAnsiTheme="minorHAnsi" w:cstheme="minorHAnsi"/>
                <w:b/>
                <w:i/>
              </w:rPr>
              <w:t>Anforderungen an männliche Tiere</w:t>
            </w:r>
          </w:p>
        </w:tc>
        <w:tc>
          <w:tcPr>
            <w:tcW w:w="4536" w:type="dxa"/>
            <w:tcBorders>
              <w:top w:val="single" w:sz="4" w:space="0" w:color="auto"/>
              <w:left w:val="single" w:sz="4" w:space="0" w:color="auto"/>
              <w:bottom w:val="single" w:sz="4" w:space="0" w:color="auto"/>
              <w:right w:val="single" w:sz="4" w:space="0" w:color="auto"/>
            </w:tcBorders>
            <w:hideMark/>
          </w:tcPr>
          <w:p w14:paraId="14EA334D" w14:textId="77777777" w:rsidR="00901DB8" w:rsidRPr="00901DB8" w:rsidRDefault="00901DB8" w:rsidP="00D4066A">
            <w:pPr>
              <w:tabs>
                <w:tab w:val="left" w:pos="9923"/>
              </w:tabs>
              <w:spacing w:after="120"/>
              <w:ind w:right="-108"/>
              <w:jc w:val="both"/>
              <w:textAlignment w:val="auto"/>
              <w:rPr>
                <w:rFonts w:asciiTheme="minorHAnsi" w:hAnsiTheme="minorHAnsi" w:cstheme="minorHAnsi"/>
              </w:rPr>
            </w:pPr>
            <w:r w:rsidRPr="00901DB8">
              <w:rPr>
                <w:rFonts w:asciiTheme="minorHAnsi" w:hAnsiTheme="minorHAnsi" w:cstheme="minorHAnsi"/>
                <w:b/>
                <w:i/>
              </w:rPr>
              <w:t>Anforderungen an weibliche Tiere</w:t>
            </w:r>
          </w:p>
        </w:tc>
      </w:tr>
      <w:tr w:rsidR="00901DB8" w:rsidRPr="00901DB8" w14:paraId="4D64A132" w14:textId="77777777" w:rsidTr="003D51B3">
        <w:tc>
          <w:tcPr>
            <w:tcW w:w="1271" w:type="dxa"/>
            <w:tcBorders>
              <w:top w:val="single" w:sz="4" w:space="0" w:color="auto"/>
              <w:left w:val="single" w:sz="4" w:space="0" w:color="auto"/>
              <w:bottom w:val="single" w:sz="4" w:space="0" w:color="auto"/>
              <w:right w:val="single" w:sz="4" w:space="0" w:color="auto"/>
            </w:tcBorders>
            <w:vAlign w:val="center"/>
            <w:hideMark/>
          </w:tcPr>
          <w:p w14:paraId="6FED25A2" w14:textId="77777777" w:rsidR="00901DB8" w:rsidRPr="00901DB8" w:rsidRDefault="00901DB8" w:rsidP="00D4066A">
            <w:pPr>
              <w:tabs>
                <w:tab w:val="left" w:pos="9923"/>
              </w:tabs>
              <w:spacing w:after="120"/>
              <w:ind w:right="-108"/>
              <w:jc w:val="center"/>
              <w:textAlignment w:val="auto"/>
              <w:rPr>
                <w:rFonts w:asciiTheme="minorHAnsi" w:hAnsiTheme="minorHAnsi" w:cstheme="minorHAnsi"/>
              </w:rPr>
            </w:pPr>
            <w:r w:rsidRPr="00901DB8">
              <w:rPr>
                <w:rFonts w:asciiTheme="minorHAnsi" w:hAnsiTheme="minorHAnsi" w:cstheme="minorHAnsi"/>
              </w:rPr>
              <w:t>Haupt-     abteilung</w:t>
            </w:r>
          </w:p>
          <w:p w14:paraId="77C9AD1C" w14:textId="77777777" w:rsidR="00901DB8" w:rsidRPr="00901DB8" w:rsidRDefault="00901DB8" w:rsidP="00D4066A">
            <w:pPr>
              <w:tabs>
                <w:tab w:val="left" w:pos="9923"/>
              </w:tabs>
              <w:spacing w:after="120"/>
              <w:ind w:right="-108"/>
              <w:jc w:val="center"/>
              <w:textAlignment w:val="auto"/>
              <w:rPr>
                <w:rFonts w:asciiTheme="minorHAnsi" w:hAnsiTheme="minorHAnsi" w:cstheme="minorHAnsi"/>
              </w:rPr>
            </w:pPr>
            <w:r w:rsidRPr="00901DB8">
              <w:rPr>
                <w:rFonts w:asciiTheme="minorHAnsi" w:hAnsiTheme="minorHAnsi" w:cstheme="minorHAnsi"/>
              </w:rPr>
              <w:t>Klasse A</w:t>
            </w:r>
          </w:p>
        </w:tc>
        <w:tc>
          <w:tcPr>
            <w:tcW w:w="4536" w:type="dxa"/>
            <w:tcBorders>
              <w:top w:val="single" w:sz="4" w:space="0" w:color="auto"/>
              <w:left w:val="single" w:sz="4" w:space="0" w:color="auto"/>
              <w:bottom w:val="single" w:sz="4" w:space="0" w:color="auto"/>
              <w:right w:val="single" w:sz="4" w:space="0" w:color="auto"/>
            </w:tcBorders>
            <w:hideMark/>
          </w:tcPr>
          <w:p w14:paraId="0F0315B8" w14:textId="77777777" w:rsidR="00901DB8" w:rsidRPr="00901DB8" w:rsidRDefault="00901DB8" w:rsidP="00D4066A">
            <w:pPr>
              <w:overflowPunct/>
              <w:autoSpaceDE/>
              <w:adjustRightInd/>
              <w:spacing w:after="120"/>
              <w:jc w:val="both"/>
              <w:textAlignment w:val="auto"/>
              <w:rPr>
                <w:rFonts w:asciiTheme="minorHAnsi" w:hAnsiTheme="minorHAnsi" w:cstheme="minorHAnsi"/>
              </w:rPr>
            </w:pPr>
            <w:r w:rsidRPr="00901DB8">
              <w:rPr>
                <w:rFonts w:asciiTheme="minorHAnsi" w:hAnsiTheme="minorHAnsi" w:cstheme="minorHAnsi"/>
              </w:rPr>
              <w:t>Vater und Großväter in der Hauptabteilung, Mutter und Großmütter mindestens in der zusätzlichen Abteilung eines Zuchtbuchs der Rasse eingetragen</w:t>
            </w:r>
          </w:p>
          <w:p w14:paraId="0464E1C7" w14:textId="77777777" w:rsidR="00901DB8" w:rsidRPr="00901DB8" w:rsidRDefault="00901DB8" w:rsidP="00D4066A">
            <w:pPr>
              <w:tabs>
                <w:tab w:val="left" w:pos="9923"/>
              </w:tabs>
              <w:spacing w:after="120"/>
              <w:ind w:right="-108"/>
              <w:jc w:val="both"/>
              <w:textAlignment w:val="auto"/>
              <w:rPr>
                <w:rFonts w:asciiTheme="minorHAnsi" w:hAnsiTheme="minorHAnsi" w:cstheme="minorHAnsi"/>
              </w:rPr>
            </w:pPr>
            <w:r w:rsidRPr="00901DB8">
              <w:rPr>
                <w:rFonts w:asciiTheme="minorHAnsi" w:hAnsiTheme="minorHAnsi" w:cstheme="minorHAnsi"/>
              </w:rPr>
              <w:t>Körung mit mindestens Zuchtwertklasse II</w:t>
            </w:r>
          </w:p>
        </w:tc>
        <w:tc>
          <w:tcPr>
            <w:tcW w:w="4536" w:type="dxa"/>
            <w:tcBorders>
              <w:top w:val="single" w:sz="4" w:space="0" w:color="auto"/>
              <w:left w:val="single" w:sz="4" w:space="0" w:color="auto"/>
              <w:bottom w:val="single" w:sz="4" w:space="0" w:color="auto"/>
              <w:right w:val="single" w:sz="4" w:space="0" w:color="auto"/>
            </w:tcBorders>
            <w:hideMark/>
          </w:tcPr>
          <w:p w14:paraId="2D365008" w14:textId="7CB80CB5" w:rsidR="00901DB8" w:rsidRPr="00901DB8" w:rsidRDefault="00901DB8" w:rsidP="00D4066A">
            <w:pPr>
              <w:spacing w:after="120"/>
              <w:jc w:val="both"/>
              <w:textAlignment w:val="auto"/>
              <w:rPr>
                <w:rFonts w:asciiTheme="minorHAnsi" w:hAnsiTheme="minorHAnsi" w:cstheme="minorHAnsi"/>
              </w:rPr>
            </w:pPr>
            <w:r w:rsidRPr="00901DB8">
              <w:rPr>
                <w:rFonts w:asciiTheme="minorHAnsi" w:hAnsiTheme="minorHAnsi" w:cstheme="minorHAnsi"/>
              </w:rPr>
              <w:t>Vater und Großväter in der Hauptabteilung, Mutter und Groß</w:t>
            </w:r>
            <w:r w:rsidR="008926C7">
              <w:rPr>
                <w:rFonts w:asciiTheme="minorHAnsi" w:hAnsiTheme="minorHAnsi" w:cstheme="minorHAnsi"/>
              </w:rPr>
              <w:t>mütter mindestens in der zusätz</w:t>
            </w:r>
            <w:r w:rsidRPr="00901DB8">
              <w:rPr>
                <w:rFonts w:asciiTheme="minorHAnsi" w:hAnsiTheme="minorHAnsi" w:cstheme="minorHAnsi"/>
              </w:rPr>
              <w:t xml:space="preserve">lichen Abteilung eines Zuchtbuchs der Rasse eingetragen </w:t>
            </w:r>
          </w:p>
          <w:p w14:paraId="17A91A5A" w14:textId="77777777" w:rsidR="00901DB8" w:rsidRPr="00901DB8" w:rsidRDefault="00901DB8" w:rsidP="00D4066A">
            <w:pPr>
              <w:tabs>
                <w:tab w:val="left" w:pos="9923"/>
              </w:tabs>
              <w:spacing w:after="120"/>
              <w:ind w:right="-108"/>
              <w:jc w:val="both"/>
              <w:textAlignment w:val="auto"/>
              <w:rPr>
                <w:rFonts w:asciiTheme="minorHAnsi" w:hAnsiTheme="minorHAnsi" w:cstheme="minorHAnsi"/>
              </w:rPr>
            </w:pPr>
            <w:r w:rsidRPr="00901DB8">
              <w:rPr>
                <w:rFonts w:asciiTheme="minorHAnsi" w:hAnsiTheme="minorHAnsi" w:cstheme="minorHAnsi"/>
              </w:rPr>
              <w:t>bewertet mit mindestens Zuchtwertklasse II</w:t>
            </w:r>
          </w:p>
        </w:tc>
      </w:tr>
      <w:tr w:rsidR="00901DB8" w:rsidRPr="00901DB8" w14:paraId="235501F5" w14:textId="77777777" w:rsidTr="003D51B3">
        <w:tc>
          <w:tcPr>
            <w:tcW w:w="1271" w:type="dxa"/>
            <w:tcBorders>
              <w:top w:val="single" w:sz="4" w:space="0" w:color="auto"/>
              <w:left w:val="single" w:sz="4" w:space="0" w:color="auto"/>
              <w:bottom w:val="single" w:sz="4" w:space="0" w:color="auto"/>
              <w:right w:val="single" w:sz="4" w:space="0" w:color="auto"/>
            </w:tcBorders>
            <w:vAlign w:val="center"/>
            <w:hideMark/>
          </w:tcPr>
          <w:p w14:paraId="2888E557" w14:textId="77777777" w:rsidR="00901DB8" w:rsidRPr="00901DB8" w:rsidRDefault="00901DB8" w:rsidP="00D4066A">
            <w:pPr>
              <w:tabs>
                <w:tab w:val="left" w:pos="9923"/>
              </w:tabs>
              <w:spacing w:after="120"/>
              <w:ind w:right="-108"/>
              <w:jc w:val="center"/>
              <w:textAlignment w:val="auto"/>
              <w:rPr>
                <w:rFonts w:asciiTheme="minorHAnsi" w:hAnsiTheme="minorHAnsi" w:cstheme="minorHAnsi"/>
              </w:rPr>
            </w:pPr>
            <w:r w:rsidRPr="00901DB8">
              <w:rPr>
                <w:rFonts w:asciiTheme="minorHAnsi" w:hAnsiTheme="minorHAnsi" w:cstheme="minorHAnsi"/>
              </w:rPr>
              <w:t>Haupt-     abteilung</w:t>
            </w:r>
          </w:p>
          <w:p w14:paraId="26D2FCD8" w14:textId="77777777" w:rsidR="00901DB8" w:rsidRPr="00901DB8" w:rsidRDefault="00901DB8" w:rsidP="00D4066A">
            <w:pPr>
              <w:tabs>
                <w:tab w:val="left" w:pos="9923"/>
              </w:tabs>
              <w:spacing w:after="120"/>
              <w:ind w:right="-108"/>
              <w:jc w:val="center"/>
              <w:textAlignment w:val="auto"/>
              <w:rPr>
                <w:rFonts w:asciiTheme="minorHAnsi" w:hAnsiTheme="minorHAnsi" w:cstheme="minorHAnsi"/>
              </w:rPr>
            </w:pPr>
            <w:r w:rsidRPr="00901DB8">
              <w:rPr>
                <w:rFonts w:asciiTheme="minorHAnsi" w:hAnsiTheme="minorHAnsi" w:cstheme="minorHAnsi"/>
              </w:rPr>
              <w:t>Klasse B</w:t>
            </w:r>
          </w:p>
        </w:tc>
        <w:tc>
          <w:tcPr>
            <w:tcW w:w="4536" w:type="dxa"/>
            <w:tcBorders>
              <w:top w:val="single" w:sz="4" w:space="0" w:color="auto"/>
              <w:left w:val="single" w:sz="4" w:space="0" w:color="auto"/>
              <w:bottom w:val="single" w:sz="4" w:space="0" w:color="auto"/>
              <w:right w:val="single" w:sz="4" w:space="0" w:color="auto"/>
            </w:tcBorders>
            <w:hideMark/>
          </w:tcPr>
          <w:p w14:paraId="073AB3D4" w14:textId="77777777" w:rsidR="00901DB8" w:rsidRPr="00901DB8" w:rsidRDefault="00901DB8" w:rsidP="00D4066A">
            <w:pPr>
              <w:tabs>
                <w:tab w:val="left" w:pos="9923"/>
              </w:tabs>
              <w:spacing w:after="120"/>
              <w:ind w:right="-108"/>
              <w:jc w:val="both"/>
              <w:textAlignment w:val="auto"/>
              <w:rPr>
                <w:rFonts w:asciiTheme="minorHAnsi" w:hAnsiTheme="minorHAnsi" w:cstheme="minorHAnsi"/>
              </w:rPr>
            </w:pPr>
            <w:r w:rsidRPr="00901DB8">
              <w:rPr>
                <w:rFonts w:asciiTheme="minorHAnsi" w:hAnsiTheme="minorHAnsi" w:cstheme="minorHAnsi"/>
              </w:rPr>
              <w:t>Vater und Großväter in der Hauptabteilung, Mutter und Großmütter mindestens in der zusätzlichen Abteilung eines Zuchtbuchs der Rasse eingetragen</w:t>
            </w:r>
          </w:p>
        </w:tc>
        <w:tc>
          <w:tcPr>
            <w:tcW w:w="4536" w:type="dxa"/>
            <w:tcBorders>
              <w:top w:val="single" w:sz="4" w:space="0" w:color="auto"/>
              <w:left w:val="single" w:sz="4" w:space="0" w:color="auto"/>
              <w:bottom w:val="single" w:sz="4" w:space="0" w:color="auto"/>
              <w:right w:val="single" w:sz="4" w:space="0" w:color="auto"/>
            </w:tcBorders>
            <w:hideMark/>
          </w:tcPr>
          <w:p w14:paraId="721178D2" w14:textId="77777777" w:rsidR="00901DB8" w:rsidRPr="00901DB8" w:rsidRDefault="00901DB8" w:rsidP="00D4066A">
            <w:pPr>
              <w:tabs>
                <w:tab w:val="left" w:pos="9923"/>
              </w:tabs>
              <w:spacing w:after="120"/>
              <w:ind w:right="-108"/>
              <w:jc w:val="both"/>
              <w:textAlignment w:val="auto"/>
              <w:rPr>
                <w:rFonts w:asciiTheme="minorHAnsi" w:hAnsiTheme="minorHAnsi" w:cstheme="minorHAnsi"/>
              </w:rPr>
            </w:pPr>
            <w:r w:rsidRPr="00901DB8">
              <w:rPr>
                <w:rFonts w:asciiTheme="minorHAnsi" w:hAnsiTheme="minorHAnsi" w:cstheme="minorHAnsi"/>
              </w:rPr>
              <w:t>Vater und Großväter in der Hauptabteilung, Mutter und Großmütter mindestens in der zusätzlichen Abteilung eines Zuchtbuchs der Rasse eingetragen</w:t>
            </w:r>
          </w:p>
        </w:tc>
      </w:tr>
      <w:tr w:rsidR="00901DB8" w:rsidRPr="00901DB8" w14:paraId="38AAA97E" w14:textId="77777777" w:rsidTr="003D51B3">
        <w:tc>
          <w:tcPr>
            <w:tcW w:w="1271" w:type="dxa"/>
            <w:tcBorders>
              <w:top w:val="single" w:sz="4" w:space="0" w:color="auto"/>
              <w:left w:val="single" w:sz="4" w:space="0" w:color="auto"/>
              <w:bottom w:val="single" w:sz="4" w:space="0" w:color="auto"/>
              <w:right w:val="single" w:sz="4" w:space="0" w:color="auto"/>
            </w:tcBorders>
            <w:hideMark/>
          </w:tcPr>
          <w:p w14:paraId="0F38DC9D" w14:textId="77777777" w:rsidR="00901DB8" w:rsidRPr="00901DB8" w:rsidRDefault="00901DB8" w:rsidP="00D4066A">
            <w:pPr>
              <w:tabs>
                <w:tab w:val="left" w:pos="9923"/>
              </w:tabs>
              <w:spacing w:after="120"/>
              <w:ind w:right="-108"/>
              <w:jc w:val="center"/>
              <w:textAlignment w:val="auto"/>
              <w:rPr>
                <w:rFonts w:asciiTheme="minorHAnsi" w:hAnsiTheme="minorHAnsi" w:cstheme="minorHAnsi"/>
              </w:rPr>
            </w:pPr>
            <w:r w:rsidRPr="00901DB8">
              <w:rPr>
                <w:rFonts w:asciiTheme="minorHAnsi" w:hAnsiTheme="minorHAnsi" w:cstheme="minorHAnsi"/>
              </w:rPr>
              <w:t>Zusätzliche Abteilung</w:t>
            </w:r>
          </w:p>
          <w:p w14:paraId="137426E3" w14:textId="77777777" w:rsidR="00901DB8" w:rsidRPr="00901DB8" w:rsidRDefault="00901DB8" w:rsidP="00D4066A">
            <w:pPr>
              <w:tabs>
                <w:tab w:val="left" w:pos="9923"/>
              </w:tabs>
              <w:spacing w:after="120"/>
              <w:ind w:right="-108"/>
              <w:jc w:val="center"/>
              <w:textAlignment w:val="auto"/>
              <w:rPr>
                <w:rFonts w:asciiTheme="minorHAnsi" w:hAnsiTheme="minorHAnsi" w:cstheme="minorHAnsi"/>
              </w:rPr>
            </w:pPr>
            <w:r w:rsidRPr="00901DB8">
              <w:rPr>
                <w:rFonts w:asciiTheme="minorHAnsi" w:hAnsiTheme="minorHAnsi" w:cstheme="minorHAnsi"/>
              </w:rPr>
              <w:t>Klasse C (Vorbuch)</w:t>
            </w:r>
          </w:p>
        </w:tc>
        <w:tc>
          <w:tcPr>
            <w:tcW w:w="4536" w:type="dxa"/>
            <w:tcBorders>
              <w:top w:val="single" w:sz="4" w:space="0" w:color="auto"/>
              <w:left w:val="single" w:sz="4" w:space="0" w:color="auto"/>
              <w:bottom w:val="single" w:sz="4" w:space="0" w:color="auto"/>
              <w:right w:val="single" w:sz="4" w:space="0" w:color="auto"/>
            </w:tcBorders>
          </w:tcPr>
          <w:p w14:paraId="6A04A09D" w14:textId="77777777" w:rsidR="00901DB8" w:rsidRPr="00901DB8" w:rsidRDefault="00901DB8" w:rsidP="00D4066A">
            <w:pPr>
              <w:tabs>
                <w:tab w:val="left" w:pos="9923"/>
              </w:tabs>
              <w:spacing w:after="120"/>
              <w:ind w:left="-108" w:right="-108"/>
              <w:jc w:val="both"/>
              <w:textAlignment w:val="auto"/>
              <w:rPr>
                <w:rFonts w:asciiTheme="minorHAnsi" w:hAnsiTheme="minorHAnsi" w:cstheme="minorHAnsi"/>
              </w:rPr>
            </w:pPr>
          </w:p>
        </w:tc>
        <w:tc>
          <w:tcPr>
            <w:tcW w:w="4536" w:type="dxa"/>
            <w:tcBorders>
              <w:top w:val="single" w:sz="4" w:space="0" w:color="auto"/>
              <w:left w:val="single" w:sz="4" w:space="0" w:color="auto"/>
              <w:bottom w:val="single" w:sz="4" w:space="0" w:color="auto"/>
              <w:right w:val="single" w:sz="4" w:space="0" w:color="auto"/>
            </w:tcBorders>
            <w:hideMark/>
          </w:tcPr>
          <w:p w14:paraId="4E92922F" w14:textId="77777777" w:rsidR="00901DB8" w:rsidRPr="00901DB8" w:rsidRDefault="00901DB8" w:rsidP="00D4066A">
            <w:pPr>
              <w:overflowPunct/>
              <w:autoSpaceDE/>
              <w:adjustRightInd/>
              <w:spacing w:after="120"/>
              <w:jc w:val="both"/>
              <w:textAlignment w:val="auto"/>
              <w:rPr>
                <w:rFonts w:asciiTheme="minorHAnsi" w:hAnsiTheme="minorHAnsi" w:cstheme="minorHAnsi"/>
              </w:rPr>
            </w:pPr>
            <w:r w:rsidRPr="00901DB8">
              <w:rPr>
                <w:rFonts w:asciiTheme="minorHAnsi" w:hAnsiTheme="minorHAnsi" w:cstheme="minorHAnsi"/>
              </w:rPr>
              <w:t>Vater in der Hauptabteilung und Mutter mindestens in Klasse D eines Zuchtbuchs der Rasse eingetragen</w:t>
            </w:r>
          </w:p>
          <w:p w14:paraId="67FEE52C" w14:textId="77777777" w:rsidR="00901DB8" w:rsidRPr="00901DB8" w:rsidRDefault="00901DB8" w:rsidP="00D4066A">
            <w:pPr>
              <w:tabs>
                <w:tab w:val="left" w:pos="9923"/>
              </w:tabs>
              <w:spacing w:after="120"/>
              <w:ind w:left="-108" w:right="-108"/>
              <w:jc w:val="both"/>
              <w:textAlignment w:val="auto"/>
              <w:rPr>
                <w:rFonts w:asciiTheme="minorHAnsi" w:hAnsiTheme="minorHAnsi" w:cstheme="minorHAnsi"/>
              </w:rPr>
            </w:pPr>
            <w:r w:rsidRPr="00901DB8">
              <w:rPr>
                <w:rFonts w:asciiTheme="minorHAnsi" w:hAnsiTheme="minorHAnsi" w:cstheme="minorHAnsi"/>
              </w:rPr>
              <w:t xml:space="preserve">  bewertet mit mindestens Zuchtwertklasse II </w:t>
            </w:r>
          </w:p>
        </w:tc>
      </w:tr>
      <w:tr w:rsidR="00901DB8" w:rsidRPr="00901DB8" w14:paraId="7521C3DE" w14:textId="77777777" w:rsidTr="003D51B3">
        <w:trPr>
          <w:trHeight w:val="1152"/>
        </w:trPr>
        <w:tc>
          <w:tcPr>
            <w:tcW w:w="1271" w:type="dxa"/>
            <w:tcBorders>
              <w:top w:val="single" w:sz="4" w:space="0" w:color="auto"/>
              <w:left w:val="single" w:sz="4" w:space="0" w:color="auto"/>
              <w:bottom w:val="single" w:sz="4" w:space="0" w:color="auto"/>
              <w:right w:val="single" w:sz="4" w:space="0" w:color="auto"/>
            </w:tcBorders>
            <w:hideMark/>
          </w:tcPr>
          <w:p w14:paraId="06351ED1" w14:textId="77777777" w:rsidR="00901DB8" w:rsidRPr="00901DB8" w:rsidRDefault="00901DB8" w:rsidP="00D4066A">
            <w:pPr>
              <w:tabs>
                <w:tab w:val="left" w:pos="9923"/>
              </w:tabs>
              <w:spacing w:after="120"/>
              <w:ind w:right="-108"/>
              <w:jc w:val="center"/>
              <w:textAlignment w:val="auto"/>
              <w:rPr>
                <w:rFonts w:asciiTheme="minorHAnsi" w:hAnsiTheme="minorHAnsi" w:cstheme="minorHAnsi"/>
              </w:rPr>
            </w:pPr>
            <w:r w:rsidRPr="00901DB8">
              <w:rPr>
                <w:rFonts w:asciiTheme="minorHAnsi" w:hAnsiTheme="minorHAnsi" w:cstheme="minorHAnsi"/>
              </w:rPr>
              <w:lastRenderedPageBreak/>
              <w:t>Zusätzliche Abteilung</w:t>
            </w:r>
          </w:p>
          <w:p w14:paraId="3EEBFBD0" w14:textId="77777777" w:rsidR="00901DB8" w:rsidRPr="00901DB8" w:rsidRDefault="00901DB8" w:rsidP="00D4066A">
            <w:pPr>
              <w:tabs>
                <w:tab w:val="left" w:pos="9923"/>
              </w:tabs>
              <w:spacing w:after="120"/>
              <w:ind w:right="-108"/>
              <w:jc w:val="center"/>
              <w:textAlignment w:val="auto"/>
              <w:rPr>
                <w:rFonts w:asciiTheme="minorHAnsi" w:hAnsiTheme="minorHAnsi" w:cstheme="minorHAnsi"/>
              </w:rPr>
            </w:pPr>
            <w:r w:rsidRPr="00901DB8">
              <w:rPr>
                <w:rFonts w:asciiTheme="minorHAnsi" w:hAnsiTheme="minorHAnsi" w:cstheme="minorHAnsi"/>
              </w:rPr>
              <w:t>Klasse D (Vorbuch)</w:t>
            </w:r>
          </w:p>
        </w:tc>
        <w:tc>
          <w:tcPr>
            <w:tcW w:w="4536" w:type="dxa"/>
            <w:tcBorders>
              <w:top w:val="single" w:sz="4" w:space="0" w:color="auto"/>
              <w:left w:val="single" w:sz="4" w:space="0" w:color="auto"/>
              <w:bottom w:val="single" w:sz="4" w:space="0" w:color="auto"/>
              <w:right w:val="single" w:sz="4" w:space="0" w:color="auto"/>
            </w:tcBorders>
          </w:tcPr>
          <w:p w14:paraId="7E2823C4" w14:textId="77777777" w:rsidR="00901DB8" w:rsidRPr="00901DB8" w:rsidRDefault="00901DB8" w:rsidP="00D4066A">
            <w:pPr>
              <w:tabs>
                <w:tab w:val="left" w:pos="9923"/>
              </w:tabs>
              <w:spacing w:after="120"/>
              <w:ind w:right="-108"/>
              <w:jc w:val="both"/>
              <w:textAlignment w:val="auto"/>
              <w:rPr>
                <w:rFonts w:asciiTheme="minorHAnsi" w:hAnsiTheme="minorHAnsi" w:cstheme="minorHAnsi"/>
              </w:rPr>
            </w:pPr>
          </w:p>
        </w:tc>
        <w:tc>
          <w:tcPr>
            <w:tcW w:w="4536" w:type="dxa"/>
            <w:tcBorders>
              <w:top w:val="single" w:sz="4" w:space="0" w:color="auto"/>
              <w:left w:val="single" w:sz="4" w:space="0" w:color="auto"/>
              <w:bottom w:val="single" w:sz="4" w:space="0" w:color="auto"/>
              <w:right w:val="single" w:sz="4" w:space="0" w:color="auto"/>
            </w:tcBorders>
          </w:tcPr>
          <w:p w14:paraId="64F101CC" w14:textId="77777777" w:rsidR="00901DB8" w:rsidRPr="00901DB8" w:rsidRDefault="00901DB8" w:rsidP="00D4066A">
            <w:pPr>
              <w:overflowPunct/>
              <w:autoSpaceDE/>
              <w:adjustRightInd/>
              <w:spacing w:after="120"/>
              <w:jc w:val="both"/>
              <w:textAlignment w:val="auto"/>
              <w:rPr>
                <w:rFonts w:asciiTheme="minorHAnsi" w:hAnsiTheme="minorHAnsi" w:cstheme="minorHAnsi"/>
              </w:rPr>
            </w:pPr>
            <w:r w:rsidRPr="00901DB8">
              <w:rPr>
                <w:rFonts w:asciiTheme="minorHAnsi" w:hAnsiTheme="minorHAnsi" w:cstheme="minorHAnsi"/>
              </w:rPr>
              <w:t>als rassetypisch beurteilt</w:t>
            </w:r>
          </w:p>
          <w:p w14:paraId="0CDEE905" w14:textId="77777777" w:rsidR="00901DB8" w:rsidRPr="00901DB8" w:rsidRDefault="00901DB8" w:rsidP="00D4066A">
            <w:pPr>
              <w:overflowPunct/>
              <w:autoSpaceDE/>
              <w:adjustRightInd/>
              <w:spacing w:after="120"/>
              <w:jc w:val="both"/>
              <w:textAlignment w:val="auto"/>
              <w:rPr>
                <w:rFonts w:asciiTheme="minorHAnsi" w:hAnsiTheme="minorHAnsi" w:cstheme="minorHAnsi"/>
              </w:rPr>
            </w:pPr>
          </w:p>
          <w:p w14:paraId="5E9E2C99" w14:textId="77777777" w:rsidR="00901DB8" w:rsidRPr="00901DB8" w:rsidRDefault="00901DB8" w:rsidP="00D4066A">
            <w:pPr>
              <w:tabs>
                <w:tab w:val="left" w:pos="9923"/>
              </w:tabs>
              <w:spacing w:after="120"/>
              <w:ind w:right="-108"/>
              <w:jc w:val="both"/>
              <w:textAlignment w:val="auto"/>
              <w:rPr>
                <w:rFonts w:asciiTheme="minorHAnsi" w:hAnsiTheme="minorHAnsi" w:cstheme="minorHAnsi"/>
              </w:rPr>
            </w:pPr>
            <w:r w:rsidRPr="00901DB8">
              <w:rPr>
                <w:rFonts w:asciiTheme="minorHAnsi" w:hAnsiTheme="minorHAnsi" w:cstheme="minorHAnsi"/>
              </w:rPr>
              <w:t>bewertet mit mindestens Zuchtwert</w:t>
            </w:r>
            <w:r w:rsidRPr="00901DB8">
              <w:rPr>
                <w:rFonts w:asciiTheme="minorHAnsi" w:hAnsiTheme="minorHAnsi" w:cstheme="minorHAnsi"/>
              </w:rPr>
              <w:softHyphen/>
              <w:t>klasse II</w:t>
            </w:r>
          </w:p>
        </w:tc>
      </w:tr>
    </w:tbl>
    <w:p w14:paraId="3B245CE2" w14:textId="77777777" w:rsidR="00901DB8" w:rsidRPr="00901DB8" w:rsidRDefault="00901DB8" w:rsidP="00901DB8">
      <w:pPr>
        <w:tabs>
          <w:tab w:val="left" w:pos="9923"/>
        </w:tabs>
        <w:ind w:right="281"/>
        <w:jc w:val="both"/>
        <w:rPr>
          <w:rFonts w:asciiTheme="minorHAnsi" w:eastAsia="Calibri" w:hAnsiTheme="minorHAnsi" w:cstheme="minorHAnsi"/>
          <w:lang w:eastAsia="en-US"/>
        </w:rPr>
      </w:pPr>
    </w:p>
    <w:p w14:paraId="447E9C13" w14:textId="77777777" w:rsidR="00A54FF9" w:rsidRDefault="00A54FF9" w:rsidP="00A54FF9">
      <w:pPr>
        <w:tabs>
          <w:tab w:val="left" w:pos="9923"/>
        </w:tabs>
        <w:ind w:right="284"/>
        <w:jc w:val="both"/>
        <w:rPr>
          <w:rFonts w:asciiTheme="minorHAnsi" w:hAnsiTheme="minorHAnsi" w:cstheme="minorHAnsi"/>
          <w:b/>
        </w:rPr>
      </w:pPr>
      <w:r>
        <w:rPr>
          <w:rFonts w:asciiTheme="minorHAnsi" w:hAnsiTheme="minorHAnsi" w:cstheme="minorHAnsi"/>
          <w:b/>
        </w:rPr>
        <w:t>9. Selektion und Körung</w:t>
      </w:r>
    </w:p>
    <w:p w14:paraId="48364FD5" w14:textId="77777777" w:rsidR="00A54FF9" w:rsidRDefault="00A54FF9" w:rsidP="00A54FF9">
      <w:pPr>
        <w:tabs>
          <w:tab w:val="left" w:pos="9923"/>
        </w:tabs>
        <w:ind w:right="281"/>
        <w:jc w:val="both"/>
        <w:rPr>
          <w:rFonts w:asciiTheme="minorHAnsi" w:hAnsiTheme="minorHAnsi" w:cstheme="minorHAnsi"/>
        </w:rPr>
      </w:pPr>
      <w:r>
        <w:rPr>
          <w:rFonts w:asciiTheme="minorHAnsi" w:hAnsiTheme="minorHAnsi" w:cstheme="minorHAnsi"/>
        </w:rPr>
        <w:t>Die Selektion der Tiere und Zuordnung in die Klassen des Zuchtbuches erfolgt entsprechend der Exterieurbeurteilung unter Berücksichtigung ihrer Abstammung. Die Ergebnisse der Leistungsprüfung dienen der innerbetrieblichen Selektionsentscheidung.</w:t>
      </w:r>
    </w:p>
    <w:p w14:paraId="66A16A6E" w14:textId="77777777" w:rsidR="00A54FF9" w:rsidRDefault="00A54FF9" w:rsidP="00A54FF9">
      <w:pPr>
        <w:tabs>
          <w:tab w:val="left" w:pos="9923"/>
        </w:tabs>
        <w:ind w:right="281"/>
        <w:jc w:val="both"/>
        <w:rPr>
          <w:rFonts w:asciiTheme="minorHAnsi" w:hAnsiTheme="minorHAnsi" w:cstheme="minorHAnsi"/>
          <w:color w:val="0563C1"/>
          <w:u w:val="single"/>
        </w:rPr>
      </w:pPr>
      <w:r>
        <w:rPr>
          <w:rFonts w:asciiTheme="minorHAnsi" w:hAnsiTheme="minorHAnsi" w:cstheme="minorHAnsi"/>
        </w:rPr>
        <w:t xml:space="preserve">Die Körung ist Voraussetzung für die Zuchtbucheintragung eines Bockes in die Klasse A des Zuchtbuches. Sie erfolgt entsprechend den Regelungen in der </w:t>
      </w:r>
      <w:r w:rsidRPr="004A1675">
        <w:rPr>
          <w:rFonts w:asciiTheme="minorHAnsi" w:hAnsiTheme="minorHAnsi" w:cstheme="minorHAnsi"/>
          <w:color w:val="000000" w:themeColor="text1"/>
        </w:rPr>
        <w:t>Satzung.</w:t>
      </w:r>
    </w:p>
    <w:p w14:paraId="597CE5CF" w14:textId="77777777" w:rsidR="00A54FF9" w:rsidRDefault="00A54FF9" w:rsidP="00A54FF9">
      <w:pPr>
        <w:tabs>
          <w:tab w:val="decimal" w:pos="0"/>
          <w:tab w:val="left" w:pos="284"/>
          <w:tab w:val="left" w:pos="567"/>
          <w:tab w:val="left" w:pos="9923"/>
        </w:tabs>
        <w:ind w:right="281"/>
        <w:jc w:val="both"/>
        <w:rPr>
          <w:rFonts w:asciiTheme="minorHAnsi" w:hAnsiTheme="minorHAnsi" w:cstheme="minorHAnsi"/>
        </w:rPr>
      </w:pPr>
      <w:r>
        <w:rPr>
          <w:rFonts w:asciiTheme="minorHAnsi" w:hAnsiTheme="minorHAnsi" w:cstheme="minorHAnsi"/>
        </w:rPr>
        <w:t xml:space="preserve">Zur Körung werden nur Böcke zugelassen, </w:t>
      </w:r>
    </w:p>
    <w:p w14:paraId="27892CF6" w14:textId="77777777" w:rsidR="00A54FF9" w:rsidRDefault="00A54FF9" w:rsidP="00A54FF9">
      <w:pPr>
        <w:pStyle w:val="Listenabsatz"/>
        <w:numPr>
          <w:ilvl w:val="0"/>
          <w:numId w:val="9"/>
        </w:numPr>
        <w:tabs>
          <w:tab w:val="left" w:pos="284"/>
          <w:tab w:val="left" w:pos="567"/>
          <w:tab w:val="left" w:pos="9923"/>
        </w:tabs>
        <w:overflowPunct/>
        <w:autoSpaceDE/>
        <w:adjustRightInd/>
        <w:ind w:right="281"/>
        <w:jc w:val="both"/>
        <w:textAlignment w:val="auto"/>
        <w:rPr>
          <w:rFonts w:asciiTheme="minorHAnsi" w:hAnsiTheme="minorHAnsi" w:cstheme="minorHAnsi"/>
        </w:rPr>
      </w:pPr>
      <w:r>
        <w:rPr>
          <w:rFonts w:asciiTheme="minorHAnsi" w:hAnsiTheme="minorHAnsi" w:cstheme="minorHAnsi"/>
        </w:rPr>
        <w:t xml:space="preserve">die in der Hauptabteilung des Zuchtbuchs eingetragen werden können, </w:t>
      </w:r>
    </w:p>
    <w:p w14:paraId="548EAF62" w14:textId="77777777" w:rsidR="00A54FF9" w:rsidRDefault="00A54FF9" w:rsidP="00A54FF9">
      <w:pPr>
        <w:pStyle w:val="Listenabsatz"/>
        <w:numPr>
          <w:ilvl w:val="0"/>
          <w:numId w:val="9"/>
        </w:numPr>
        <w:tabs>
          <w:tab w:val="left" w:pos="284"/>
          <w:tab w:val="left" w:pos="567"/>
          <w:tab w:val="left" w:pos="9923"/>
        </w:tabs>
        <w:overflowPunct/>
        <w:autoSpaceDE/>
        <w:adjustRightInd/>
        <w:ind w:right="281"/>
        <w:jc w:val="both"/>
        <w:textAlignment w:val="auto"/>
        <w:rPr>
          <w:rFonts w:asciiTheme="minorHAnsi" w:hAnsiTheme="minorHAnsi" w:cstheme="minorHAnsi"/>
        </w:rPr>
      </w:pPr>
      <w:r>
        <w:rPr>
          <w:rFonts w:asciiTheme="minorHAnsi" w:hAnsiTheme="minorHAnsi" w:cstheme="minorHAnsi"/>
        </w:rPr>
        <w:t>deren Väter in der Klasse A des Zuchtbuchs eingetragen und leistungsgeprüft sind,</w:t>
      </w:r>
    </w:p>
    <w:p w14:paraId="00EB3087" w14:textId="77777777" w:rsidR="00A54FF9" w:rsidRDefault="00A54FF9" w:rsidP="00A54FF9">
      <w:pPr>
        <w:pStyle w:val="Listenabsatz"/>
        <w:numPr>
          <w:ilvl w:val="0"/>
          <w:numId w:val="9"/>
        </w:numPr>
        <w:tabs>
          <w:tab w:val="left" w:pos="284"/>
          <w:tab w:val="left" w:pos="567"/>
          <w:tab w:val="left" w:pos="9923"/>
        </w:tabs>
        <w:overflowPunct/>
        <w:autoSpaceDE/>
        <w:adjustRightInd/>
        <w:ind w:right="281"/>
        <w:jc w:val="both"/>
        <w:textAlignment w:val="auto"/>
        <w:rPr>
          <w:rFonts w:asciiTheme="minorHAnsi" w:hAnsiTheme="minorHAnsi" w:cstheme="minorHAnsi"/>
        </w:rPr>
      </w:pPr>
      <w:r>
        <w:rPr>
          <w:rFonts w:asciiTheme="minorHAnsi" w:hAnsiTheme="minorHAnsi" w:cstheme="minorHAnsi"/>
        </w:rPr>
        <w:t>deren Mütter leistungsgeprüft und mindestens mit Zuchtwertklasse II bewertet ist</w:t>
      </w:r>
    </w:p>
    <w:p w14:paraId="59B14A10" w14:textId="77777777" w:rsidR="00A54FF9" w:rsidRDefault="00A54FF9" w:rsidP="00A54FF9">
      <w:pPr>
        <w:pStyle w:val="Listenabsatz"/>
        <w:numPr>
          <w:ilvl w:val="0"/>
          <w:numId w:val="9"/>
        </w:numPr>
        <w:tabs>
          <w:tab w:val="left" w:pos="284"/>
          <w:tab w:val="left" w:pos="426"/>
          <w:tab w:val="left" w:pos="9923"/>
        </w:tabs>
        <w:overflowPunct/>
        <w:autoSpaceDE/>
        <w:adjustRightInd/>
        <w:ind w:right="281"/>
        <w:jc w:val="both"/>
        <w:textAlignment w:val="auto"/>
        <w:rPr>
          <w:rFonts w:asciiTheme="minorHAnsi" w:hAnsiTheme="minorHAnsi" w:cstheme="minorHAnsi"/>
        </w:rPr>
      </w:pPr>
      <w:r>
        <w:rPr>
          <w:rFonts w:asciiTheme="minorHAnsi" w:hAnsiTheme="minorHAnsi" w:cstheme="minorHAnsi"/>
        </w:rPr>
        <w:t>die keine gesundheitlichen Beeinträchtigungen aufweisen (Zuchttauglichkeit, keine Gebiss- und Hodenanomalien).</w:t>
      </w:r>
    </w:p>
    <w:p w14:paraId="0173294D" w14:textId="77777777" w:rsidR="00A54FF9" w:rsidRDefault="00A54FF9" w:rsidP="00A54FF9">
      <w:pPr>
        <w:tabs>
          <w:tab w:val="decimal" w:pos="0"/>
          <w:tab w:val="left" w:pos="284"/>
          <w:tab w:val="left" w:pos="567"/>
          <w:tab w:val="left" w:pos="9923"/>
        </w:tabs>
        <w:ind w:right="281"/>
        <w:jc w:val="both"/>
        <w:rPr>
          <w:rFonts w:asciiTheme="minorHAnsi" w:hAnsiTheme="minorHAnsi" w:cstheme="minorHAnsi"/>
        </w:rPr>
      </w:pPr>
    </w:p>
    <w:p w14:paraId="3A04139D" w14:textId="77777777" w:rsidR="00A54FF9" w:rsidRPr="006207F4" w:rsidRDefault="00A54FF9" w:rsidP="00A54FF9">
      <w:pPr>
        <w:tabs>
          <w:tab w:val="decimal" w:pos="0"/>
          <w:tab w:val="left" w:pos="284"/>
          <w:tab w:val="left" w:pos="567"/>
        </w:tabs>
        <w:ind w:right="567"/>
        <w:jc w:val="both"/>
        <w:rPr>
          <w:rFonts w:asciiTheme="minorHAnsi" w:hAnsiTheme="minorHAnsi" w:cstheme="minorHAnsi"/>
        </w:rPr>
      </w:pPr>
      <w:r w:rsidRPr="006207F4">
        <w:rPr>
          <w:rFonts w:asciiTheme="minorHAnsi" w:hAnsiTheme="minorHAnsi" w:cstheme="minorHAnsi"/>
        </w:rPr>
        <w:t xml:space="preserve">Mindestanforderung an die Körung eines Zuchtbockes bezüglich der Abstammung: </w:t>
      </w:r>
    </w:p>
    <w:tbl>
      <w:tblPr>
        <w:tblW w:w="0" w:type="auto"/>
        <w:tblCellMar>
          <w:left w:w="0" w:type="dxa"/>
          <w:right w:w="0" w:type="dxa"/>
        </w:tblCellMar>
        <w:tblLook w:val="04A0" w:firstRow="1" w:lastRow="0" w:firstColumn="1" w:lastColumn="0" w:noHBand="0" w:noVBand="1"/>
      </w:tblPr>
      <w:tblGrid>
        <w:gridCol w:w="1879"/>
        <w:gridCol w:w="1879"/>
        <w:gridCol w:w="1879"/>
        <w:gridCol w:w="1879"/>
      </w:tblGrid>
      <w:tr w:rsidR="00A54FF9" w14:paraId="332A7D2B" w14:textId="77777777" w:rsidTr="004A1675">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1410E" w14:textId="77777777" w:rsidR="00A54FF9" w:rsidRDefault="00A54FF9" w:rsidP="004A1675">
            <w:pPr>
              <w:jc w:val="center"/>
              <w:rPr>
                <w:rFonts w:ascii="Calibri" w:hAnsi="Calibri" w:cs="Calibri"/>
                <w:sz w:val="22"/>
                <w:szCs w:val="20"/>
              </w:rPr>
            </w:pPr>
            <w:r>
              <w:rPr>
                <w:rFonts w:ascii="Calibri" w:hAnsi="Calibri" w:cs="Calibri"/>
                <w:color w:val="222A35"/>
              </w:rPr>
              <w:t>A männl.</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D9A548" w14:textId="5A0A478A" w:rsidR="00A54FF9" w:rsidRDefault="00A54FF9" w:rsidP="004A1675">
            <w:pPr>
              <w:jc w:val="center"/>
              <w:rPr>
                <w:rFonts w:ascii="Calibri" w:hAnsi="Calibri" w:cs="Calibri"/>
              </w:rPr>
            </w:pPr>
            <w:r>
              <w:rPr>
                <w:rFonts w:ascii="Calibri" w:hAnsi="Calibri" w:cs="Calibri"/>
                <w:color w:val="000000"/>
              </w:rPr>
              <w:t>A männl.</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A683E9" w14:textId="77777777" w:rsidR="00A54FF9" w:rsidRDefault="00A54FF9" w:rsidP="004A1675">
            <w:pPr>
              <w:jc w:val="center"/>
              <w:rPr>
                <w:rFonts w:ascii="Calibri" w:hAnsi="Calibri" w:cs="Calibri"/>
              </w:rPr>
            </w:pPr>
            <w:r>
              <w:rPr>
                <w:rFonts w:ascii="Calibri" w:hAnsi="Calibri" w:cs="Calibri"/>
                <w:color w:val="222A35"/>
              </w:rPr>
              <w:t>A</w:t>
            </w:r>
            <w:r>
              <w:rPr>
                <w:rFonts w:ascii="Calibri" w:hAnsi="Calibri" w:cs="Calibri"/>
                <w:color w:val="000000"/>
              </w:rPr>
              <w:t xml:space="preserve"> männl.</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1F69CC" w14:textId="576768DA" w:rsidR="00A54FF9" w:rsidRDefault="00A54FF9" w:rsidP="004A1675">
            <w:pPr>
              <w:jc w:val="center"/>
              <w:rPr>
                <w:rFonts w:ascii="Calibri" w:hAnsi="Calibri" w:cs="Calibri"/>
              </w:rPr>
            </w:pPr>
            <w:r>
              <w:rPr>
                <w:rFonts w:ascii="Calibri" w:hAnsi="Calibri" w:cs="Calibri"/>
                <w:color w:val="222A35"/>
              </w:rPr>
              <w:t>A</w:t>
            </w:r>
          </w:p>
        </w:tc>
      </w:tr>
      <w:tr w:rsidR="00A54FF9" w14:paraId="0EF6C323" w14:textId="77777777" w:rsidTr="004A1675">
        <w:tc>
          <w:tcPr>
            <w:tcW w:w="0" w:type="auto"/>
            <w:vMerge/>
            <w:tcBorders>
              <w:top w:val="single" w:sz="8" w:space="0" w:color="auto"/>
              <w:left w:val="single" w:sz="8" w:space="0" w:color="auto"/>
              <w:bottom w:val="single" w:sz="8" w:space="0" w:color="auto"/>
              <w:right w:val="single" w:sz="8" w:space="0" w:color="auto"/>
            </w:tcBorders>
            <w:vAlign w:val="center"/>
            <w:hideMark/>
          </w:tcPr>
          <w:p w14:paraId="0010AE18" w14:textId="77777777" w:rsidR="00A54FF9" w:rsidRDefault="00A54FF9" w:rsidP="004A1675">
            <w:pPr>
              <w:overflowPunct/>
              <w:autoSpaceDE/>
              <w:autoSpaceDN/>
              <w:adjustRightInd/>
              <w:jc w:val="center"/>
              <w:rPr>
                <w:rFonts w:ascii="Calibri" w:hAnsi="Calibri" w:cs="Calibri"/>
                <w:sz w:val="22"/>
              </w:rPr>
            </w:pPr>
          </w:p>
        </w:tc>
        <w:tc>
          <w:tcPr>
            <w:tcW w:w="0" w:type="auto"/>
            <w:vMerge/>
            <w:tcBorders>
              <w:top w:val="single" w:sz="8" w:space="0" w:color="auto"/>
              <w:left w:val="nil"/>
              <w:bottom w:val="single" w:sz="8" w:space="0" w:color="auto"/>
              <w:right w:val="single" w:sz="8" w:space="0" w:color="auto"/>
            </w:tcBorders>
            <w:vAlign w:val="center"/>
            <w:hideMark/>
          </w:tcPr>
          <w:p w14:paraId="1AF38F89" w14:textId="77777777" w:rsidR="00A54FF9" w:rsidRDefault="00A54FF9" w:rsidP="004A1675">
            <w:pPr>
              <w:overflowPunct/>
              <w:autoSpaceDE/>
              <w:autoSpaceDN/>
              <w:adjustRightInd/>
              <w:jc w:val="center"/>
              <w:rPr>
                <w:rFonts w:ascii="Calibri" w:hAnsi="Calibri" w:cs="Calibri"/>
              </w:rPr>
            </w:pPr>
          </w:p>
        </w:tc>
        <w:tc>
          <w:tcPr>
            <w:tcW w:w="0" w:type="auto"/>
            <w:vMerge/>
            <w:tcBorders>
              <w:top w:val="single" w:sz="8" w:space="0" w:color="auto"/>
              <w:left w:val="nil"/>
              <w:bottom w:val="single" w:sz="8" w:space="0" w:color="auto"/>
              <w:right w:val="single" w:sz="8" w:space="0" w:color="auto"/>
            </w:tcBorders>
            <w:vAlign w:val="center"/>
            <w:hideMark/>
          </w:tcPr>
          <w:p w14:paraId="0CD632D2" w14:textId="77777777" w:rsidR="00A54FF9" w:rsidRDefault="00A54FF9" w:rsidP="004A1675">
            <w:pPr>
              <w:overflowPunct/>
              <w:autoSpaceDE/>
              <w:autoSpaceDN/>
              <w:adjustRightInd/>
              <w:jc w:val="center"/>
              <w:rPr>
                <w:rFonts w:ascii="Calibri" w:hAnsi="Calibri" w:cs="Calibri"/>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85E4F" w14:textId="352E465E" w:rsidR="00A54FF9" w:rsidRDefault="00A54FF9" w:rsidP="004A1675">
            <w:pPr>
              <w:jc w:val="center"/>
              <w:rPr>
                <w:rFonts w:ascii="Calibri" w:hAnsi="Calibri" w:cs="Calibri"/>
              </w:rPr>
            </w:pPr>
            <w:r>
              <w:rPr>
                <w:rFonts w:ascii="Calibri" w:hAnsi="Calibri" w:cs="Calibri"/>
                <w:color w:val="222A35"/>
              </w:rPr>
              <w:t>C</w:t>
            </w:r>
          </w:p>
        </w:tc>
      </w:tr>
      <w:tr w:rsidR="00A54FF9" w14:paraId="19C439FF" w14:textId="77777777" w:rsidTr="004A1675">
        <w:tc>
          <w:tcPr>
            <w:tcW w:w="0" w:type="auto"/>
            <w:vMerge/>
            <w:tcBorders>
              <w:top w:val="single" w:sz="8" w:space="0" w:color="auto"/>
              <w:left w:val="single" w:sz="8" w:space="0" w:color="auto"/>
              <w:bottom w:val="single" w:sz="8" w:space="0" w:color="auto"/>
              <w:right w:val="single" w:sz="8" w:space="0" w:color="auto"/>
            </w:tcBorders>
            <w:vAlign w:val="center"/>
            <w:hideMark/>
          </w:tcPr>
          <w:p w14:paraId="2BA8BF4D" w14:textId="77777777" w:rsidR="00A54FF9" w:rsidRDefault="00A54FF9" w:rsidP="004A1675">
            <w:pPr>
              <w:overflowPunct/>
              <w:autoSpaceDE/>
              <w:autoSpaceDN/>
              <w:adjustRightInd/>
              <w:jc w:val="center"/>
              <w:rPr>
                <w:rFonts w:ascii="Calibri" w:hAnsi="Calibri" w:cs="Calibri"/>
                <w:sz w:val="22"/>
              </w:rPr>
            </w:pPr>
          </w:p>
        </w:tc>
        <w:tc>
          <w:tcPr>
            <w:tcW w:w="0" w:type="auto"/>
            <w:vMerge/>
            <w:tcBorders>
              <w:top w:val="single" w:sz="8" w:space="0" w:color="auto"/>
              <w:left w:val="nil"/>
              <w:bottom w:val="single" w:sz="8" w:space="0" w:color="auto"/>
              <w:right w:val="single" w:sz="8" w:space="0" w:color="auto"/>
            </w:tcBorders>
            <w:vAlign w:val="center"/>
            <w:hideMark/>
          </w:tcPr>
          <w:p w14:paraId="03BFBF8C" w14:textId="77777777" w:rsidR="00A54FF9" w:rsidRDefault="00A54FF9" w:rsidP="004A1675">
            <w:pPr>
              <w:overflowPunct/>
              <w:autoSpaceDE/>
              <w:autoSpaceDN/>
              <w:adjustRightInd/>
              <w:jc w:val="center"/>
              <w:rPr>
                <w:rFonts w:ascii="Calibri" w:hAnsi="Calibri" w:cs="Calibri"/>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417C7" w14:textId="4B4E4F73" w:rsidR="00A54FF9" w:rsidRDefault="00A54FF9" w:rsidP="004A1675">
            <w:pPr>
              <w:jc w:val="center"/>
              <w:rPr>
                <w:rFonts w:ascii="Calibri" w:hAnsi="Calibri" w:cs="Calibri"/>
              </w:rPr>
            </w:pPr>
            <w:r>
              <w:rPr>
                <w:rFonts w:ascii="Calibri" w:hAnsi="Calibri" w:cs="Calibri"/>
                <w:color w:val="222A35"/>
              </w:rPr>
              <w:t>C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116CA" w14:textId="164ADDAD" w:rsidR="00A54FF9" w:rsidRDefault="00A54FF9" w:rsidP="004A1675">
            <w:pPr>
              <w:jc w:val="center"/>
              <w:rPr>
                <w:rFonts w:ascii="Calibri" w:hAnsi="Calibri" w:cs="Calibri"/>
              </w:rPr>
            </w:pPr>
            <w:r>
              <w:rPr>
                <w:rFonts w:ascii="Calibri" w:hAnsi="Calibri" w:cs="Calibri"/>
                <w:color w:val="000000"/>
              </w:rPr>
              <w:t>A</w:t>
            </w:r>
          </w:p>
        </w:tc>
      </w:tr>
      <w:tr w:rsidR="00A54FF9" w14:paraId="33241238" w14:textId="77777777" w:rsidTr="004A1675">
        <w:tc>
          <w:tcPr>
            <w:tcW w:w="0" w:type="auto"/>
            <w:vMerge/>
            <w:tcBorders>
              <w:top w:val="single" w:sz="8" w:space="0" w:color="auto"/>
              <w:left w:val="single" w:sz="8" w:space="0" w:color="auto"/>
              <w:bottom w:val="single" w:sz="8" w:space="0" w:color="auto"/>
              <w:right w:val="single" w:sz="8" w:space="0" w:color="auto"/>
            </w:tcBorders>
            <w:vAlign w:val="center"/>
            <w:hideMark/>
          </w:tcPr>
          <w:p w14:paraId="17F1B3CC" w14:textId="77777777" w:rsidR="00A54FF9" w:rsidRDefault="00A54FF9" w:rsidP="004A1675">
            <w:pPr>
              <w:overflowPunct/>
              <w:autoSpaceDE/>
              <w:autoSpaceDN/>
              <w:adjustRightInd/>
              <w:jc w:val="center"/>
              <w:rPr>
                <w:rFonts w:ascii="Calibri" w:hAnsi="Calibri" w:cs="Calibri"/>
                <w:sz w:val="22"/>
              </w:rPr>
            </w:pPr>
          </w:p>
        </w:tc>
        <w:tc>
          <w:tcPr>
            <w:tcW w:w="0" w:type="auto"/>
            <w:vMerge/>
            <w:tcBorders>
              <w:top w:val="single" w:sz="8" w:space="0" w:color="auto"/>
              <w:left w:val="nil"/>
              <w:bottom w:val="single" w:sz="8" w:space="0" w:color="auto"/>
              <w:right w:val="single" w:sz="8" w:space="0" w:color="auto"/>
            </w:tcBorders>
            <w:vAlign w:val="center"/>
            <w:hideMark/>
          </w:tcPr>
          <w:p w14:paraId="2E8B4984" w14:textId="77777777" w:rsidR="00A54FF9" w:rsidRDefault="00A54FF9" w:rsidP="004A1675">
            <w:pPr>
              <w:overflowPunct/>
              <w:autoSpaceDE/>
              <w:autoSpaceDN/>
              <w:adjustRightInd/>
              <w:jc w:val="center"/>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30900D78" w14:textId="77777777" w:rsidR="00A54FF9" w:rsidRDefault="00A54FF9" w:rsidP="004A1675">
            <w:pPr>
              <w:overflowPunct/>
              <w:autoSpaceDE/>
              <w:autoSpaceDN/>
              <w:adjustRightInd/>
              <w:jc w:val="center"/>
              <w:rPr>
                <w:rFonts w:ascii="Calibri" w:hAnsi="Calibri" w:cs="Calibri"/>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17722" w14:textId="5126E2BB" w:rsidR="00A54FF9" w:rsidRDefault="00A54FF9" w:rsidP="004A1675">
            <w:pPr>
              <w:jc w:val="center"/>
              <w:rPr>
                <w:rFonts w:ascii="Calibri" w:hAnsi="Calibri" w:cs="Calibri"/>
              </w:rPr>
            </w:pPr>
            <w:r>
              <w:rPr>
                <w:rFonts w:ascii="Calibri" w:hAnsi="Calibri" w:cs="Calibri"/>
                <w:color w:val="222A35"/>
              </w:rPr>
              <w:t>D</w:t>
            </w:r>
          </w:p>
        </w:tc>
      </w:tr>
      <w:tr w:rsidR="00A54FF9" w14:paraId="1F89B10D" w14:textId="77777777" w:rsidTr="004A1675">
        <w:tc>
          <w:tcPr>
            <w:tcW w:w="0" w:type="auto"/>
            <w:vMerge/>
            <w:tcBorders>
              <w:top w:val="single" w:sz="8" w:space="0" w:color="auto"/>
              <w:left w:val="single" w:sz="8" w:space="0" w:color="auto"/>
              <w:bottom w:val="single" w:sz="8" w:space="0" w:color="auto"/>
              <w:right w:val="single" w:sz="8" w:space="0" w:color="auto"/>
            </w:tcBorders>
            <w:vAlign w:val="center"/>
            <w:hideMark/>
          </w:tcPr>
          <w:p w14:paraId="09DBB109" w14:textId="77777777" w:rsidR="00A54FF9" w:rsidRDefault="00A54FF9" w:rsidP="004A1675">
            <w:pPr>
              <w:overflowPunct/>
              <w:autoSpaceDE/>
              <w:autoSpaceDN/>
              <w:adjustRightInd/>
              <w:jc w:val="center"/>
              <w:rPr>
                <w:rFonts w:ascii="Calibri" w:hAnsi="Calibri" w:cs="Calibri"/>
                <w:sz w:val="22"/>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34CB5" w14:textId="77777777" w:rsidR="00A54FF9" w:rsidRDefault="00A54FF9" w:rsidP="004A1675">
            <w:pPr>
              <w:jc w:val="center"/>
              <w:rPr>
                <w:rFonts w:ascii="Calibri" w:hAnsi="Calibri" w:cs="Calibri"/>
              </w:rPr>
            </w:pPr>
            <w:r>
              <w:rPr>
                <w:rFonts w:ascii="Calibri" w:hAnsi="Calibri" w:cs="Calibri"/>
                <w:color w:val="222A35"/>
              </w:rPr>
              <w:t>C weibl.</w:t>
            </w: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9C91" w14:textId="77777777" w:rsidR="00A54FF9" w:rsidRDefault="00A54FF9" w:rsidP="004A1675">
            <w:pPr>
              <w:jc w:val="center"/>
              <w:rPr>
                <w:rFonts w:ascii="Calibri" w:hAnsi="Calibri" w:cs="Calibri"/>
                <w:color w:val="222A35"/>
              </w:rPr>
            </w:pPr>
            <w:r>
              <w:rPr>
                <w:rFonts w:ascii="Calibri" w:hAnsi="Calibri" w:cs="Calibri"/>
                <w:color w:val="000000"/>
              </w:rPr>
              <w:t>A männl.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D0DDC" w14:textId="5BD4F234" w:rsidR="00A54FF9" w:rsidRDefault="00A54FF9" w:rsidP="004A1675">
            <w:pPr>
              <w:jc w:val="center"/>
              <w:rPr>
                <w:rFonts w:ascii="Calibri" w:hAnsi="Calibri" w:cs="Calibri"/>
                <w:color w:val="000000"/>
              </w:rPr>
            </w:pPr>
            <w:r>
              <w:rPr>
                <w:rFonts w:ascii="Calibri" w:hAnsi="Calibri" w:cs="Calibri"/>
                <w:color w:val="222A35"/>
              </w:rPr>
              <w:t>A</w:t>
            </w:r>
          </w:p>
        </w:tc>
      </w:tr>
      <w:tr w:rsidR="00A54FF9" w14:paraId="682BA2B7" w14:textId="77777777" w:rsidTr="004A1675">
        <w:tc>
          <w:tcPr>
            <w:tcW w:w="0" w:type="auto"/>
            <w:vMerge/>
            <w:tcBorders>
              <w:top w:val="single" w:sz="8" w:space="0" w:color="auto"/>
              <w:left w:val="single" w:sz="8" w:space="0" w:color="auto"/>
              <w:bottom w:val="single" w:sz="8" w:space="0" w:color="auto"/>
              <w:right w:val="single" w:sz="8" w:space="0" w:color="auto"/>
            </w:tcBorders>
            <w:vAlign w:val="center"/>
            <w:hideMark/>
          </w:tcPr>
          <w:p w14:paraId="005A15F8" w14:textId="77777777" w:rsidR="00A54FF9" w:rsidRDefault="00A54FF9" w:rsidP="004A1675">
            <w:pPr>
              <w:overflowPunct/>
              <w:autoSpaceDE/>
              <w:autoSpaceDN/>
              <w:adjustRightInd/>
              <w:jc w:val="center"/>
              <w:rPr>
                <w:rFonts w:ascii="Calibri" w:hAnsi="Calibri" w:cs="Calibri"/>
                <w:sz w:val="22"/>
              </w:rPr>
            </w:pPr>
          </w:p>
        </w:tc>
        <w:tc>
          <w:tcPr>
            <w:tcW w:w="0" w:type="auto"/>
            <w:vMerge/>
            <w:tcBorders>
              <w:top w:val="nil"/>
              <w:left w:val="nil"/>
              <w:bottom w:val="single" w:sz="8" w:space="0" w:color="auto"/>
              <w:right w:val="single" w:sz="8" w:space="0" w:color="auto"/>
            </w:tcBorders>
            <w:vAlign w:val="center"/>
            <w:hideMark/>
          </w:tcPr>
          <w:p w14:paraId="1B098132" w14:textId="77777777" w:rsidR="00A54FF9" w:rsidRDefault="00A54FF9" w:rsidP="004A1675">
            <w:pPr>
              <w:overflowPunct/>
              <w:autoSpaceDE/>
              <w:autoSpaceDN/>
              <w:adjustRightInd/>
              <w:jc w:val="center"/>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56AE142F" w14:textId="77777777" w:rsidR="00A54FF9" w:rsidRDefault="00A54FF9" w:rsidP="004A1675">
            <w:pPr>
              <w:overflowPunct/>
              <w:autoSpaceDE/>
              <w:autoSpaceDN/>
              <w:adjustRightInd/>
              <w:jc w:val="center"/>
              <w:rPr>
                <w:rFonts w:ascii="Calibri" w:hAnsi="Calibri" w:cs="Calibri"/>
                <w:color w:val="222A35"/>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94010" w14:textId="135C9FAB" w:rsidR="00A54FF9" w:rsidRDefault="00A54FF9" w:rsidP="004A1675">
            <w:pPr>
              <w:jc w:val="center"/>
              <w:rPr>
                <w:rFonts w:ascii="Calibri" w:hAnsi="Calibri" w:cs="Calibri"/>
                <w:sz w:val="22"/>
                <w:szCs w:val="22"/>
              </w:rPr>
            </w:pPr>
            <w:r>
              <w:rPr>
                <w:rFonts w:ascii="Calibri" w:hAnsi="Calibri" w:cs="Calibri"/>
                <w:color w:val="222A35"/>
              </w:rPr>
              <w:t>C</w:t>
            </w:r>
          </w:p>
        </w:tc>
      </w:tr>
      <w:tr w:rsidR="00A54FF9" w14:paraId="2801C1FA" w14:textId="77777777" w:rsidTr="004A1675">
        <w:tc>
          <w:tcPr>
            <w:tcW w:w="0" w:type="auto"/>
            <w:vMerge/>
            <w:tcBorders>
              <w:top w:val="single" w:sz="8" w:space="0" w:color="auto"/>
              <w:left w:val="single" w:sz="8" w:space="0" w:color="auto"/>
              <w:bottom w:val="single" w:sz="8" w:space="0" w:color="auto"/>
              <w:right w:val="single" w:sz="8" w:space="0" w:color="auto"/>
            </w:tcBorders>
            <w:vAlign w:val="center"/>
            <w:hideMark/>
          </w:tcPr>
          <w:p w14:paraId="6D0E3EE3" w14:textId="77777777" w:rsidR="00A54FF9" w:rsidRDefault="00A54FF9" w:rsidP="004A1675">
            <w:pPr>
              <w:overflowPunct/>
              <w:autoSpaceDE/>
              <w:autoSpaceDN/>
              <w:adjustRightInd/>
              <w:jc w:val="center"/>
              <w:rPr>
                <w:rFonts w:ascii="Calibri" w:hAnsi="Calibri" w:cs="Calibri"/>
                <w:sz w:val="22"/>
              </w:rPr>
            </w:pPr>
          </w:p>
        </w:tc>
        <w:tc>
          <w:tcPr>
            <w:tcW w:w="0" w:type="auto"/>
            <w:vMerge/>
            <w:tcBorders>
              <w:top w:val="nil"/>
              <w:left w:val="nil"/>
              <w:bottom w:val="single" w:sz="8" w:space="0" w:color="auto"/>
              <w:right w:val="single" w:sz="8" w:space="0" w:color="auto"/>
            </w:tcBorders>
            <w:vAlign w:val="center"/>
            <w:hideMark/>
          </w:tcPr>
          <w:p w14:paraId="568F86B2" w14:textId="77777777" w:rsidR="00A54FF9" w:rsidRDefault="00A54FF9" w:rsidP="004A1675">
            <w:pPr>
              <w:overflowPunct/>
              <w:autoSpaceDE/>
              <w:autoSpaceDN/>
              <w:adjustRightInd/>
              <w:jc w:val="center"/>
              <w:rPr>
                <w:rFonts w:ascii="Calibri" w:hAnsi="Calibri" w:cs="Calibri"/>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F3ACC" w14:textId="77777777" w:rsidR="00A54FF9" w:rsidRDefault="00A54FF9" w:rsidP="004A1675">
            <w:pPr>
              <w:jc w:val="center"/>
              <w:rPr>
                <w:rFonts w:ascii="Calibri" w:hAnsi="Calibri" w:cs="Calibri"/>
                <w:szCs w:val="20"/>
              </w:rPr>
            </w:pPr>
            <w:r>
              <w:rPr>
                <w:rFonts w:ascii="Calibri" w:hAnsi="Calibri" w:cs="Calibri"/>
                <w:color w:val="222A35"/>
              </w:rPr>
              <w:t>D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F7FAC" w14:textId="63661060" w:rsidR="00A54FF9" w:rsidRDefault="00A54FF9" w:rsidP="004A1675">
            <w:pPr>
              <w:jc w:val="center"/>
              <w:rPr>
                <w:rFonts w:ascii="Calibri" w:hAnsi="Calibri" w:cs="Calibri"/>
              </w:rPr>
            </w:pPr>
          </w:p>
        </w:tc>
      </w:tr>
      <w:tr w:rsidR="00A54FF9" w14:paraId="70A80887" w14:textId="77777777" w:rsidTr="004A1675">
        <w:tc>
          <w:tcPr>
            <w:tcW w:w="0" w:type="auto"/>
            <w:vMerge/>
            <w:tcBorders>
              <w:top w:val="single" w:sz="8" w:space="0" w:color="auto"/>
              <w:left w:val="single" w:sz="8" w:space="0" w:color="auto"/>
              <w:bottom w:val="single" w:sz="8" w:space="0" w:color="auto"/>
              <w:right w:val="single" w:sz="8" w:space="0" w:color="auto"/>
            </w:tcBorders>
            <w:vAlign w:val="center"/>
            <w:hideMark/>
          </w:tcPr>
          <w:p w14:paraId="667B5B26" w14:textId="77777777" w:rsidR="00A54FF9" w:rsidRDefault="00A54FF9" w:rsidP="004A1675">
            <w:pPr>
              <w:overflowPunct/>
              <w:autoSpaceDE/>
              <w:autoSpaceDN/>
              <w:adjustRightInd/>
              <w:jc w:val="center"/>
              <w:rPr>
                <w:rFonts w:ascii="Calibri" w:hAnsi="Calibri" w:cs="Calibri"/>
                <w:sz w:val="22"/>
              </w:rPr>
            </w:pPr>
          </w:p>
        </w:tc>
        <w:tc>
          <w:tcPr>
            <w:tcW w:w="0" w:type="auto"/>
            <w:vMerge/>
            <w:tcBorders>
              <w:top w:val="nil"/>
              <w:left w:val="nil"/>
              <w:bottom w:val="single" w:sz="8" w:space="0" w:color="auto"/>
              <w:right w:val="single" w:sz="8" w:space="0" w:color="auto"/>
            </w:tcBorders>
            <w:vAlign w:val="center"/>
            <w:hideMark/>
          </w:tcPr>
          <w:p w14:paraId="2564BE03" w14:textId="77777777" w:rsidR="00A54FF9" w:rsidRDefault="00A54FF9" w:rsidP="004A1675">
            <w:pPr>
              <w:overflowPunct/>
              <w:autoSpaceDE/>
              <w:autoSpaceDN/>
              <w:adjustRightInd/>
              <w:jc w:val="center"/>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24DA4093" w14:textId="77777777" w:rsidR="00A54FF9" w:rsidRDefault="00A54FF9" w:rsidP="004A1675">
            <w:pPr>
              <w:overflowPunct/>
              <w:autoSpaceDE/>
              <w:autoSpaceDN/>
              <w:adjustRightInd/>
              <w:jc w:val="center"/>
              <w:rPr>
                <w:rFonts w:ascii="Calibri" w:hAnsi="Calibri" w:cs="Calibri"/>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C05D1" w14:textId="5D8F27FD" w:rsidR="00A54FF9" w:rsidRDefault="00A54FF9" w:rsidP="004A1675">
            <w:pPr>
              <w:jc w:val="center"/>
              <w:rPr>
                <w:rFonts w:ascii="Calibri" w:hAnsi="Calibri" w:cs="Calibri"/>
              </w:rPr>
            </w:pPr>
          </w:p>
        </w:tc>
      </w:tr>
    </w:tbl>
    <w:p w14:paraId="795C0891" w14:textId="77777777" w:rsidR="00A54FF9" w:rsidRDefault="00A54FF9" w:rsidP="00A54FF9">
      <w:pPr>
        <w:tabs>
          <w:tab w:val="decimal" w:pos="0"/>
          <w:tab w:val="left" w:pos="284"/>
          <w:tab w:val="left" w:pos="567"/>
          <w:tab w:val="left" w:pos="9923"/>
        </w:tabs>
        <w:ind w:right="281"/>
        <w:jc w:val="both"/>
        <w:rPr>
          <w:rFonts w:asciiTheme="minorHAnsi" w:hAnsiTheme="minorHAnsi" w:cstheme="minorHAnsi"/>
        </w:rPr>
      </w:pPr>
    </w:p>
    <w:p w14:paraId="5AC1A7AC" w14:textId="77777777" w:rsidR="00A54FF9" w:rsidRDefault="00A54FF9" w:rsidP="004A1675">
      <w:pPr>
        <w:tabs>
          <w:tab w:val="decimal" w:pos="0"/>
          <w:tab w:val="left" w:pos="284"/>
          <w:tab w:val="left" w:pos="567"/>
          <w:tab w:val="left" w:pos="9923"/>
        </w:tabs>
        <w:ind w:right="-1"/>
        <w:jc w:val="both"/>
        <w:rPr>
          <w:rFonts w:asciiTheme="minorHAnsi" w:hAnsiTheme="minorHAnsi" w:cstheme="minorHAnsi"/>
        </w:rPr>
      </w:pPr>
      <w:r>
        <w:rPr>
          <w:rFonts w:asciiTheme="minorHAnsi" w:hAnsiTheme="minorHAnsi" w:cstheme="minorHAnsi"/>
        </w:rPr>
        <w:t xml:space="preserve">Ein Bock wird gekört, wenn er in allen Merkmalen der Exterieurbewertung (siehe Punkt 4.) mit mindestens Note 4 bewertet wird. </w:t>
      </w:r>
    </w:p>
    <w:p w14:paraId="524A5B35" w14:textId="77777777" w:rsidR="00A54FF9" w:rsidRDefault="00A54FF9" w:rsidP="004A1675">
      <w:pPr>
        <w:tabs>
          <w:tab w:val="decimal" w:pos="0"/>
          <w:tab w:val="left" w:pos="284"/>
          <w:tab w:val="left" w:pos="567"/>
          <w:tab w:val="left" w:pos="9923"/>
        </w:tabs>
        <w:ind w:right="-1"/>
        <w:jc w:val="both"/>
        <w:rPr>
          <w:rFonts w:asciiTheme="minorHAnsi" w:hAnsiTheme="minorHAnsi" w:cstheme="minorHAnsi"/>
        </w:rPr>
      </w:pPr>
      <w:r>
        <w:rPr>
          <w:rFonts w:asciiTheme="minorHAnsi" w:hAnsiTheme="minorHAnsi" w:cstheme="minorHAnsi"/>
        </w:rPr>
        <w:t xml:space="preserve">Seltene Vaterlinien sollen erhalten werden. Dazu können im Zuchtbuch die Bocklinien erfasst werden. Als Hilfsmittel bietet das Herdbuchprogramm OviCap Inzuchtberechnungen und Anpaarungsempfehlungen zum Einsatz potentieller Vatertiere an. </w:t>
      </w:r>
    </w:p>
    <w:p w14:paraId="38A2E746" w14:textId="77777777" w:rsidR="004175E3" w:rsidRPr="00752BC4" w:rsidRDefault="004175E3" w:rsidP="00752BC4">
      <w:pPr>
        <w:jc w:val="both"/>
        <w:rPr>
          <w:rStyle w:val="Hyperlink"/>
          <w:rFonts w:asciiTheme="minorHAnsi" w:hAnsiTheme="minorHAnsi" w:cstheme="minorHAnsi"/>
          <w:color w:val="auto"/>
        </w:rPr>
      </w:pPr>
    </w:p>
    <w:p w14:paraId="5C8F3215" w14:textId="77777777" w:rsidR="004175E3" w:rsidRPr="00752BC4" w:rsidRDefault="00496605" w:rsidP="00FE3C77">
      <w:pPr>
        <w:spacing w:after="120"/>
        <w:ind w:right="-1"/>
        <w:jc w:val="both"/>
        <w:rPr>
          <w:rFonts w:asciiTheme="minorHAnsi" w:hAnsiTheme="minorHAnsi" w:cstheme="minorHAnsi"/>
          <w:b/>
        </w:rPr>
      </w:pPr>
      <w:r w:rsidRPr="00752BC4">
        <w:rPr>
          <w:rFonts w:asciiTheme="minorHAnsi" w:hAnsiTheme="minorHAnsi" w:cstheme="minorHAnsi"/>
          <w:b/>
        </w:rPr>
        <w:t>10</w:t>
      </w:r>
      <w:r w:rsidR="004175E3" w:rsidRPr="00752BC4">
        <w:rPr>
          <w:rFonts w:asciiTheme="minorHAnsi" w:hAnsiTheme="minorHAnsi" w:cstheme="minorHAnsi"/>
          <w:b/>
        </w:rPr>
        <w:t>. Abstammungssicherung</w:t>
      </w:r>
      <w:r w:rsidR="00D60EBD" w:rsidRPr="00752BC4">
        <w:rPr>
          <w:rFonts w:asciiTheme="minorHAnsi" w:hAnsiTheme="minorHAnsi" w:cstheme="minorHAnsi"/>
          <w:b/>
        </w:rPr>
        <w:t xml:space="preserve"> </w:t>
      </w:r>
    </w:p>
    <w:p w14:paraId="7C813EAB" w14:textId="04A992B6" w:rsidR="00A31777" w:rsidRPr="00752BC4" w:rsidRDefault="004175E3" w:rsidP="00752BC4">
      <w:pPr>
        <w:tabs>
          <w:tab w:val="decimal" w:pos="0"/>
          <w:tab w:val="left" w:pos="284"/>
          <w:tab w:val="left" w:pos="567"/>
        </w:tabs>
        <w:ind w:right="-1"/>
        <w:jc w:val="both"/>
        <w:rPr>
          <w:rFonts w:asciiTheme="minorHAnsi" w:hAnsiTheme="minorHAnsi" w:cstheme="minorHAnsi"/>
        </w:rPr>
      </w:pPr>
      <w:r w:rsidRPr="00752BC4">
        <w:rPr>
          <w:rFonts w:asciiTheme="minorHAnsi" w:hAnsiTheme="minorHAnsi" w:cstheme="minorHAnsi"/>
        </w:rPr>
        <w:t>Die Abstammungssicherung erfolgt nach den Regel</w:t>
      </w:r>
      <w:r w:rsidR="008F5635" w:rsidRPr="00752BC4">
        <w:rPr>
          <w:rFonts w:asciiTheme="minorHAnsi" w:hAnsiTheme="minorHAnsi" w:cstheme="minorHAnsi"/>
        </w:rPr>
        <w:t>ungen</w:t>
      </w:r>
      <w:r w:rsidR="006A7E6F" w:rsidRPr="00752BC4">
        <w:rPr>
          <w:rFonts w:asciiTheme="minorHAnsi" w:hAnsiTheme="minorHAnsi" w:cstheme="minorHAnsi"/>
        </w:rPr>
        <w:t xml:space="preserve"> </w:t>
      </w:r>
      <w:r w:rsidR="008F5635" w:rsidRPr="00752BC4">
        <w:rPr>
          <w:rFonts w:asciiTheme="minorHAnsi" w:hAnsiTheme="minorHAnsi" w:cstheme="minorHAnsi"/>
        </w:rPr>
        <w:t xml:space="preserve">der </w:t>
      </w:r>
      <w:r w:rsidR="006A7E6F" w:rsidRPr="00752BC4">
        <w:rPr>
          <w:rFonts w:asciiTheme="minorHAnsi" w:hAnsiTheme="minorHAnsi" w:cstheme="minorHAnsi"/>
        </w:rPr>
        <w:t>Satzung</w:t>
      </w:r>
      <w:r w:rsidR="008F5635" w:rsidRPr="00752BC4">
        <w:rPr>
          <w:rFonts w:asciiTheme="minorHAnsi" w:hAnsiTheme="minorHAnsi" w:cstheme="minorHAnsi"/>
        </w:rPr>
        <w:t>.</w:t>
      </w:r>
      <w:r w:rsidR="006A7E6F" w:rsidRPr="00752BC4">
        <w:rPr>
          <w:rFonts w:asciiTheme="minorHAnsi" w:hAnsiTheme="minorHAnsi" w:cstheme="minorHAnsi"/>
        </w:rPr>
        <w:t xml:space="preserve"> </w:t>
      </w:r>
      <w:r w:rsidR="0047463B" w:rsidRPr="00752BC4">
        <w:rPr>
          <w:rFonts w:asciiTheme="minorHAnsi" w:hAnsiTheme="minorHAnsi" w:cstheme="minorHAnsi"/>
        </w:rPr>
        <w:t>Als</w:t>
      </w:r>
      <w:r w:rsidR="007908A7" w:rsidRPr="00752BC4">
        <w:rPr>
          <w:rFonts w:asciiTheme="minorHAnsi" w:hAnsiTheme="minorHAnsi" w:cstheme="minorHAnsi"/>
        </w:rPr>
        <w:t xml:space="preserve"> </w:t>
      </w:r>
      <w:r w:rsidR="008F5635" w:rsidRPr="00752BC4">
        <w:rPr>
          <w:rFonts w:asciiTheme="minorHAnsi" w:hAnsiTheme="minorHAnsi" w:cstheme="minorHAnsi"/>
        </w:rPr>
        <w:t xml:space="preserve">zugelassene Methode zur </w:t>
      </w:r>
      <w:r w:rsidR="007908A7" w:rsidRPr="00752BC4">
        <w:rPr>
          <w:rFonts w:asciiTheme="minorHAnsi" w:hAnsiTheme="minorHAnsi" w:cstheme="minorHAnsi"/>
        </w:rPr>
        <w:t>Abstammung</w:t>
      </w:r>
      <w:r w:rsidR="008F5635" w:rsidRPr="00752BC4">
        <w:rPr>
          <w:rFonts w:asciiTheme="minorHAnsi" w:hAnsiTheme="minorHAnsi" w:cstheme="minorHAnsi"/>
        </w:rPr>
        <w:t>ssicherung</w:t>
      </w:r>
      <w:r w:rsidR="007908A7" w:rsidRPr="00752BC4">
        <w:rPr>
          <w:rFonts w:asciiTheme="minorHAnsi" w:hAnsiTheme="minorHAnsi" w:cstheme="minorHAnsi"/>
        </w:rPr>
        <w:t xml:space="preserve"> </w:t>
      </w:r>
      <w:r w:rsidR="0047463B" w:rsidRPr="00752BC4">
        <w:rPr>
          <w:rFonts w:asciiTheme="minorHAnsi" w:hAnsiTheme="minorHAnsi" w:cstheme="minorHAnsi"/>
        </w:rPr>
        <w:t xml:space="preserve">wird das </w:t>
      </w:r>
      <w:r w:rsidR="007908A7" w:rsidRPr="00752BC4">
        <w:rPr>
          <w:rFonts w:asciiTheme="minorHAnsi" w:hAnsiTheme="minorHAnsi" w:cstheme="minorHAnsi"/>
        </w:rPr>
        <w:t>Verfahren der DNA-Profile aus Mikrosatelliten</w:t>
      </w:r>
      <w:r w:rsidR="0047463B" w:rsidRPr="00752BC4">
        <w:rPr>
          <w:rFonts w:asciiTheme="minorHAnsi" w:hAnsiTheme="minorHAnsi" w:cstheme="minorHAnsi"/>
        </w:rPr>
        <w:t xml:space="preserve"> </w:t>
      </w:r>
      <w:r w:rsidR="009D0B72" w:rsidRPr="00752BC4">
        <w:rPr>
          <w:rFonts w:asciiTheme="minorHAnsi" w:hAnsiTheme="minorHAnsi" w:cstheme="minorHAnsi"/>
        </w:rPr>
        <w:t>a</w:t>
      </w:r>
      <w:r w:rsidR="0047463B" w:rsidRPr="00752BC4">
        <w:rPr>
          <w:rFonts w:asciiTheme="minorHAnsi" w:hAnsiTheme="minorHAnsi" w:cstheme="minorHAnsi"/>
        </w:rPr>
        <w:t>ngewendet</w:t>
      </w:r>
      <w:r w:rsidR="007908A7" w:rsidRPr="00752BC4">
        <w:rPr>
          <w:rFonts w:asciiTheme="minorHAnsi" w:hAnsiTheme="minorHAnsi" w:cstheme="minorHAnsi"/>
        </w:rPr>
        <w:t>.</w:t>
      </w:r>
    </w:p>
    <w:p w14:paraId="054E2DAC" w14:textId="77777777" w:rsidR="00A31777" w:rsidRPr="00752BC4" w:rsidRDefault="00A31777" w:rsidP="00752BC4">
      <w:pPr>
        <w:jc w:val="both"/>
        <w:rPr>
          <w:rStyle w:val="Hyperlink"/>
          <w:rFonts w:asciiTheme="minorHAnsi" w:hAnsiTheme="minorHAnsi" w:cstheme="minorHAnsi"/>
          <w:color w:val="auto"/>
        </w:rPr>
      </w:pPr>
    </w:p>
    <w:p w14:paraId="233AC33A" w14:textId="77777777" w:rsidR="00A31777" w:rsidRPr="00752BC4" w:rsidRDefault="00A31777" w:rsidP="00FE3C77">
      <w:pPr>
        <w:spacing w:after="120"/>
        <w:jc w:val="both"/>
        <w:rPr>
          <w:rFonts w:asciiTheme="minorHAnsi" w:hAnsiTheme="minorHAnsi" w:cstheme="minorHAnsi"/>
          <w:b/>
        </w:rPr>
      </w:pPr>
      <w:r w:rsidRPr="00752BC4">
        <w:rPr>
          <w:rFonts w:asciiTheme="minorHAnsi" w:hAnsiTheme="minorHAnsi" w:cstheme="minorHAnsi"/>
          <w:b/>
        </w:rPr>
        <w:t>1</w:t>
      </w:r>
      <w:r w:rsidR="00496605" w:rsidRPr="00752BC4">
        <w:rPr>
          <w:rFonts w:asciiTheme="minorHAnsi" w:hAnsiTheme="minorHAnsi" w:cstheme="minorHAnsi"/>
          <w:b/>
        </w:rPr>
        <w:t>1</w:t>
      </w:r>
      <w:r w:rsidRPr="00752BC4">
        <w:rPr>
          <w:rFonts w:asciiTheme="minorHAnsi" w:hAnsiTheme="minorHAnsi" w:cstheme="minorHAnsi"/>
          <w:b/>
        </w:rPr>
        <w:t xml:space="preserve">. </w:t>
      </w:r>
      <w:r w:rsidR="008221BB" w:rsidRPr="00752BC4">
        <w:rPr>
          <w:rFonts w:asciiTheme="minorHAnsi" w:hAnsiTheme="minorHAnsi" w:cstheme="minorHAnsi"/>
          <w:b/>
        </w:rPr>
        <w:t xml:space="preserve">Zugelassene Reproduktionsmethoden und </w:t>
      </w:r>
      <w:r w:rsidRPr="00752BC4">
        <w:rPr>
          <w:rFonts w:asciiTheme="minorHAnsi" w:hAnsiTheme="minorHAnsi" w:cstheme="minorHAnsi"/>
          <w:b/>
        </w:rPr>
        <w:t>Bestimmungen für Tiere von denen Zuchtmaterial gewonnen wird</w:t>
      </w:r>
    </w:p>
    <w:p w14:paraId="20605433" w14:textId="1A6C4E2A" w:rsidR="00D3280F" w:rsidRPr="00752BC4" w:rsidRDefault="008221BB" w:rsidP="00FE3C77">
      <w:pPr>
        <w:spacing w:after="120"/>
        <w:jc w:val="both"/>
        <w:rPr>
          <w:rFonts w:asciiTheme="minorHAnsi" w:hAnsiTheme="minorHAnsi" w:cstheme="minorHAnsi"/>
        </w:rPr>
      </w:pPr>
      <w:r w:rsidRPr="00752BC4">
        <w:rPr>
          <w:rFonts w:asciiTheme="minorHAnsi" w:hAnsiTheme="minorHAnsi" w:cstheme="minorHAnsi"/>
        </w:rPr>
        <w:t>Künstliche Besamung und Embryotransfer sind zugelassen. Tiere</w:t>
      </w:r>
      <w:r w:rsidR="008E5EAA" w:rsidRPr="00752BC4">
        <w:rPr>
          <w:rFonts w:asciiTheme="minorHAnsi" w:hAnsiTheme="minorHAnsi" w:cstheme="minorHAnsi"/>
        </w:rPr>
        <w:t>,</w:t>
      </w:r>
      <w:r w:rsidRPr="00752BC4">
        <w:rPr>
          <w:rFonts w:asciiTheme="minorHAnsi" w:hAnsiTheme="minorHAnsi" w:cstheme="minorHAnsi"/>
        </w:rPr>
        <w:t xml:space="preserve"> von denen Zuchtmaterial gewonnen wird, müssen </w:t>
      </w:r>
      <w:r w:rsidR="00762C04" w:rsidRPr="00752BC4">
        <w:rPr>
          <w:rFonts w:asciiTheme="minorHAnsi" w:hAnsiTheme="minorHAnsi" w:cstheme="minorHAnsi"/>
        </w:rPr>
        <w:t>im Zuchtbuch Klasse A eingetragen</w:t>
      </w:r>
      <w:r w:rsidR="00261485" w:rsidRPr="00752BC4">
        <w:rPr>
          <w:rFonts w:asciiTheme="minorHAnsi" w:hAnsiTheme="minorHAnsi" w:cstheme="minorHAnsi"/>
        </w:rPr>
        <w:t xml:space="preserve"> sein.</w:t>
      </w:r>
    </w:p>
    <w:p w14:paraId="2A8AF0FC" w14:textId="77777777" w:rsidR="008F5635" w:rsidRPr="00752BC4" w:rsidRDefault="008F5635" w:rsidP="00FE3C77">
      <w:pPr>
        <w:spacing w:after="120"/>
        <w:jc w:val="both"/>
        <w:rPr>
          <w:rFonts w:asciiTheme="minorHAnsi" w:hAnsiTheme="minorHAnsi" w:cstheme="minorHAnsi"/>
        </w:rPr>
      </w:pPr>
    </w:p>
    <w:p w14:paraId="2F4BBFD3" w14:textId="77777777" w:rsidR="008F5635" w:rsidRPr="00752BC4" w:rsidRDefault="008F5635" w:rsidP="00FE3C77">
      <w:pPr>
        <w:spacing w:after="120"/>
        <w:jc w:val="both"/>
        <w:rPr>
          <w:rFonts w:asciiTheme="minorHAnsi" w:hAnsiTheme="minorHAnsi" w:cstheme="minorHAnsi"/>
        </w:rPr>
      </w:pPr>
      <w:r w:rsidRPr="00752BC4">
        <w:rPr>
          <w:rFonts w:asciiTheme="minorHAnsi" w:hAnsiTheme="minorHAnsi" w:cstheme="minorHAnsi"/>
        </w:rPr>
        <w:t xml:space="preserve">Das Zuchtprogramm wurde am </w:t>
      </w:r>
      <w:r w:rsidRPr="00752BC4">
        <w:rPr>
          <w:rFonts w:asciiTheme="minorHAnsi" w:hAnsiTheme="minorHAnsi" w:cstheme="minorHAnsi"/>
          <w:highlight w:val="yellow"/>
        </w:rPr>
        <w:t>xx.xx.xxxx</w:t>
      </w:r>
      <w:r w:rsidRPr="00752BC4">
        <w:rPr>
          <w:rFonts w:asciiTheme="minorHAnsi" w:hAnsiTheme="minorHAnsi" w:cstheme="minorHAnsi"/>
        </w:rPr>
        <w:t xml:space="preserve"> beschlossen und tritt am </w:t>
      </w:r>
      <w:r w:rsidRPr="00752BC4">
        <w:rPr>
          <w:rFonts w:asciiTheme="minorHAnsi" w:hAnsiTheme="minorHAnsi" w:cstheme="minorHAnsi"/>
          <w:highlight w:val="yellow"/>
        </w:rPr>
        <w:t>xx.xx.xxxx</w:t>
      </w:r>
      <w:r w:rsidRPr="00752BC4">
        <w:rPr>
          <w:rFonts w:asciiTheme="minorHAnsi" w:hAnsiTheme="minorHAnsi" w:cstheme="minorHAnsi"/>
        </w:rPr>
        <w:t xml:space="preserve"> in Kraft.</w:t>
      </w:r>
    </w:p>
    <w:sectPr w:rsidR="008F5635" w:rsidRPr="00752BC4" w:rsidSect="00F7769F">
      <w:type w:val="continuous"/>
      <w:pgSz w:w="11906" w:h="16838"/>
      <w:pgMar w:top="567" w:right="1133"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332A9" w14:textId="77777777" w:rsidR="00C1147A" w:rsidRDefault="00C1147A">
      <w:r>
        <w:separator/>
      </w:r>
    </w:p>
  </w:endnote>
  <w:endnote w:type="continuationSeparator" w:id="0">
    <w:p w14:paraId="3C4305F1" w14:textId="77777777" w:rsidR="00C1147A" w:rsidRDefault="00C1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BC155" w14:textId="77777777" w:rsidR="00C1147A" w:rsidRDefault="00C1147A">
      <w:r>
        <w:separator/>
      </w:r>
    </w:p>
  </w:footnote>
  <w:footnote w:type="continuationSeparator" w:id="0">
    <w:p w14:paraId="7DAAC3E3" w14:textId="77777777" w:rsidR="00C1147A" w:rsidRDefault="00C11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BBD"/>
    <w:multiLevelType w:val="hybridMultilevel"/>
    <w:tmpl w:val="5FE2D12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C63BB7"/>
    <w:multiLevelType w:val="hybridMultilevel"/>
    <w:tmpl w:val="3CE20288"/>
    <w:lvl w:ilvl="0" w:tplc="DD9895D6">
      <w:numFmt w:val="bullet"/>
      <w:lvlText w:val="-"/>
      <w:lvlJc w:val="left"/>
      <w:pPr>
        <w:ind w:left="2345" w:hanging="360"/>
      </w:pPr>
      <w:rPr>
        <w:rFonts w:ascii="Times New Roman" w:eastAsia="Times New Roman" w:hAnsi="Times New Roman" w:cs="Times New Roman" w:hint="default"/>
      </w:rPr>
    </w:lvl>
    <w:lvl w:ilvl="1" w:tplc="04070003">
      <w:start w:val="1"/>
      <w:numFmt w:val="bullet"/>
      <w:lvlText w:val="o"/>
      <w:lvlJc w:val="left"/>
      <w:pPr>
        <w:ind w:left="1445" w:hanging="360"/>
      </w:pPr>
      <w:rPr>
        <w:rFonts w:ascii="Courier New" w:hAnsi="Courier New" w:cs="Courier New" w:hint="default"/>
      </w:rPr>
    </w:lvl>
    <w:lvl w:ilvl="2" w:tplc="04070005">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2"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D352AE9"/>
    <w:multiLevelType w:val="hybridMultilevel"/>
    <w:tmpl w:val="4740AEF8"/>
    <w:lvl w:ilvl="0" w:tplc="04070017">
      <w:start w:val="1"/>
      <w:numFmt w:val="lowerLetter"/>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DDD5053"/>
    <w:multiLevelType w:val="hybridMultilevel"/>
    <w:tmpl w:val="9A649D34"/>
    <w:lvl w:ilvl="0" w:tplc="04070001">
      <w:start w:val="1"/>
      <w:numFmt w:val="bullet"/>
      <w:lvlText w:val=""/>
      <w:lvlJc w:val="left"/>
      <w:pPr>
        <w:ind w:left="220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09"/>
    <w:rsid w:val="000448EA"/>
    <w:rsid w:val="00047FE5"/>
    <w:rsid w:val="000710A8"/>
    <w:rsid w:val="000A333B"/>
    <w:rsid w:val="000C04B8"/>
    <w:rsid w:val="00115EFE"/>
    <w:rsid w:val="00127177"/>
    <w:rsid w:val="0017289F"/>
    <w:rsid w:val="001802DA"/>
    <w:rsid w:val="001A6900"/>
    <w:rsid w:val="001B308C"/>
    <w:rsid w:val="001B44BA"/>
    <w:rsid w:val="001B7811"/>
    <w:rsid w:val="001C2110"/>
    <w:rsid w:val="001C283A"/>
    <w:rsid w:val="0020409D"/>
    <w:rsid w:val="00206B44"/>
    <w:rsid w:val="00231743"/>
    <w:rsid w:val="002510B7"/>
    <w:rsid w:val="00252B8B"/>
    <w:rsid w:val="00261485"/>
    <w:rsid w:val="00273FEA"/>
    <w:rsid w:val="00295772"/>
    <w:rsid w:val="002B289F"/>
    <w:rsid w:val="002B7991"/>
    <w:rsid w:val="002E067C"/>
    <w:rsid w:val="002E18A9"/>
    <w:rsid w:val="002F6EFD"/>
    <w:rsid w:val="00323238"/>
    <w:rsid w:val="003236CB"/>
    <w:rsid w:val="0033295E"/>
    <w:rsid w:val="00336E61"/>
    <w:rsid w:val="003447E6"/>
    <w:rsid w:val="00390A49"/>
    <w:rsid w:val="003A132E"/>
    <w:rsid w:val="003A7646"/>
    <w:rsid w:val="003A7960"/>
    <w:rsid w:val="003B0B48"/>
    <w:rsid w:val="003C3471"/>
    <w:rsid w:val="003C4FFF"/>
    <w:rsid w:val="003D2EE7"/>
    <w:rsid w:val="00400678"/>
    <w:rsid w:val="00411828"/>
    <w:rsid w:val="004175E3"/>
    <w:rsid w:val="00421AA8"/>
    <w:rsid w:val="00473870"/>
    <w:rsid w:val="0047463B"/>
    <w:rsid w:val="004769C3"/>
    <w:rsid w:val="00481D2E"/>
    <w:rsid w:val="00486924"/>
    <w:rsid w:val="00496605"/>
    <w:rsid w:val="004A1675"/>
    <w:rsid w:val="004B29B8"/>
    <w:rsid w:val="004D5514"/>
    <w:rsid w:val="00533C6F"/>
    <w:rsid w:val="00540B54"/>
    <w:rsid w:val="00547B59"/>
    <w:rsid w:val="005B40B7"/>
    <w:rsid w:val="005C5E1E"/>
    <w:rsid w:val="005E38E9"/>
    <w:rsid w:val="005F5B02"/>
    <w:rsid w:val="00610D0A"/>
    <w:rsid w:val="00613D2F"/>
    <w:rsid w:val="006207F4"/>
    <w:rsid w:val="00621234"/>
    <w:rsid w:val="00644347"/>
    <w:rsid w:val="0064532C"/>
    <w:rsid w:val="0065406A"/>
    <w:rsid w:val="00671509"/>
    <w:rsid w:val="0068046E"/>
    <w:rsid w:val="00697625"/>
    <w:rsid w:val="00697841"/>
    <w:rsid w:val="006A7E6F"/>
    <w:rsid w:val="006B76B4"/>
    <w:rsid w:val="006D7877"/>
    <w:rsid w:val="006E4890"/>
    <w:rsid w:val="00752BC4"/>
    <w:rsid w:val="0075707D"/>
    <w:rsid w:val="00762C04"/>
    <w:rsid w:val="0078709E"/>
    <w:rsid w:val="007908A7"/>
    <w:rsid w:val="007C6FD5"/>
    <w:rsid w:val="007E3586"/>
    <w:rsid w:val="007F1CAD"/>
    <w:rsid w:val="008221BB"/>
    <w:rsid w:val="008255AE"/>
    <w:rsid w:val="00842DD7"/>
    <w:rsid w:val="008564A4"/>
    <w:rsid w:val="008903D4"/>
    <w:rsid w:val="00890ACB"/>
    <w:rsid w:val="008926C7"/>
    <w:rsid w:val="008A198B"/>
    <w:rsid w:val="008A58BF"/>
    <w:rsid w:val="008B77A3"/>
    <w:rsid w:val="008C5FD7"/>
    <w:rsid w:val="008E5EAA"/>
    <w:rsid w:val="008E60E3"/>
    <w:rsid w:val="008F5635"/>
    <w:rsid w:val="008F7777"/>
    <w:rsid w:val="00901DB8"/>
    <w:rsid w:val="00910EE5"/>
    <w:rsid w:val="00923B89"/>
    <w:rsid w:val="009252E2"/>
    <w:rsid w:val="00946E0F"/>
    <w:rsid w:val="00967747"/>
    <w:rsid w:val="00976D4A"/>
    <w:rsid w:val="0099728E"/>
    <w:rsid w:val="009D0B72"/>
    <w:rsid w:val="009F5D02"/>
    <w:rsid w:val="00A0626D"/>
    <w:rsid w:val="00A31777"/>
    <w:rsid w:val="00A37F7A"/>
    <w:rsid w:val="00A54FF9"/>
    <w:rsid w:val="00A6668E"/>
    <w:rsid w:val="00A96ABF"/>
    <w:rsid w:val="00AB35EF"/>
    <w:rsid w:val="00AD182C"/>
    <w:rsid w:val="00AE3AD6"/>
    <w:rsid w:val="00B03DD3"/>
    <w:rsid w:val="00B220F5"/>
    <w:rsid w:val="00B25E44"/>
    <w:rsid w:val="00B31129"/>
    <w:rsid w:val="00B34E8A"/>
    <w:rsid w:val="00B42E4C"/>
    <w:rsid w:val="00B77821"/>
    <w:rsid w:val="00B85FA3"/>
    <w:rsid w:val="00B91719"/>
    <w:rsid w:val="00B96305"/>
    <w:rsid w:val="00BA30F8"/>
    <w:rsid w:val="00BC1F1F"/>
    <w:rsid w:val="00C1147A"/>
    <w:rsid w:val="00C33D11"/>
    <w:rsid w:val="00C46100"/>
    <w:rsid w:val="00C80E6A"/>
    <w:rsid w:val="00CA5027"/>
    <w:rsid w:val="00CC0A2C"/>
    <w:rsid w:val="00CC1C76"/>
    <w:rsid w:val="00CE1106"/>
    <w:rsid w:val="00D206DB"/>
    <w:rsid w:val="00D3280F"/>
    <w:rsid w:val="00D33FC7"/>
    <w:rsid w:val="00D4066A"/>
    <w:rsid w:val="00D60EBD"/>
    <w:rsid w:val="00D72103"/>
    <w:rsid w:val="00DA0655"/>
    <w:rsid w:val="00DA2EBD"/>
    <w:rsid w:val="00DA4142"/>
    <w:rsid w:val="00DA5E78"/>
    <w:rsid w:val="00DC0E62"/>
    <w:rsid w:val="00DC5D49"/>
    <w:rsid w:val="00DC7F28"/>
    <w:rsid w:val="00DD59B8"/>
    <w:rsid w:val="00DE6BA3"/>
    <w:rsid w:val="00DE7555"/>
    <w:rsid w:val="00E15B0D"/>
    <w:rsid w:val="00E24FE7"/>
    <w:rsid w:val="00E300D0"/>
    <w:rsid w:val="00E55E04"/>
    <w:rsid w:val="00E66988"/>
    <w:rsid w:val="00E7247E"/>
    <w:rsid w:val="00E735AA"/>
    <w:rsid w:val="00E85C29"/>
    <w:rsid w:val="00EC12E2"/>
    <w:rsid w:val="00ED0431"/>
    <w:rsid w:val="00EE57CC"/>
    <w:rsid w:val="00F3699E"/>
    <w:rsid w:val="00F41A2F"/>
    <w:rsid w:val="00F471BF"/>
    <w:rsid w:val="00F7769F"/>
    <w:rsid w:val="00F821CF"/>
    <w:rsid w:val="00F94113"/>
    <w:rsid w:val="00F95B83"/>
    <w:rsid w:val="00FC6F2B"/>
    <w:rsid w:val="00FE3C77"/>
    <w:rsid w:val="00FF2F10"/>
    <w:rsid w:val="00FF40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008D96"/>
  <w15:docId w15:val="{C0AD53CA-30F8-42AE-8583-35F6CC46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sid w:val="00671509"/>
    <w:rPr>
      <w:rFonts w:ascii="Times New Roman" w:hAnsi="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sid w:val="00671509"/>
    <w:rPr>
      <w:rFonts w:ascii="Times New Roman" w:hAnsi="Times New Roman"/>
      <w:sz w:val="24"/>
      <w:szCs w:val="24"/>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paragraph" w:styleId="Listenabsatz">
    <w:name w:val="List Paragraph"/>
    <w:basedOn w:val="Standard"/>
    <w:uiPriority w:val="34"/>
    <w:qFormat/>
    <w:rsid w:val="00EC12E2"/>
    <w:pPr>
      <w:ind w:left="720"/>
      <w:contextualSpacing/>
    </w:pPr>
  </w:style>
  <w:style w:type="character" w:styleId="Kommentarzeichen">
    <w:name w:val="annotation reference"/>
    <w:basedOn w:val="Absatz-Standardschriftart"/>
    <w:uiPriority w:val="99"/>
    <w:semiHidden/>
    <w:unhideWhenUsed/>
    <w:rsid w:val="00115EFE"/>
    <w:rPr>
      <w:sz w:val="16"/>
      <w:szCs w:val="16"/>
    </w:rPr>
  </w:style>
  <w:style w:type="paragraph" w:styleId="Kommentartext">
    <w:name w:val="annotation text"/>
    <w:basedOn w:val="Standard"/>
    <w:link w:val="KommentartextZchn"/>
    <w:uiPriority w:val="99"/>
    <w:semiHidden/>
    <w:unhideWhenUsed/>
    <w:rsid w:val="00115EFE"/>
    <w:rPr>
      <w:sz w:val="20"/>
      <w:szCs w:val="20"/>
    </w:rPr>
  </w:style>
  <w:style w:type="character" w:customStyle="1" w:styleId="KommentartextZchn">
    <w:name w:val="Kommentartext Zchn"/>
    <w:basedOn w:val="Absatz-Standardschriftart"/>
    <w:link w:val="Kommentartext"/>
    <w:uiPriority w:val="99"/>
    <w:semiHidden/>
    <w:rsid w:val="00115EFE"/>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115EFE"/>
    <w:rPr>
      <w:b/>
      <w:bCs/>
    </w:rPr>
  </w:style>
  <w:style w:type="character" w:customStyle="1" w:styleId="KommentarthemaZchn">
    <w:name w:val="Kommentarthema Zchn"/>
    <w:basedOn w:val="KommentartextZchn"/>
    <w:link w:val="Kommentarthema"/>
    <w:uiPriority w:val="99"/>
    <w:semiHidden/>
    <w:rsid w:val="00115EFE"/>
    <w:rPr>
      <w:rFonts w:ascii="Times New Roman" w:hAnsi="Times New Roman"/>
      <w:b/>
      <w:bCs/>
      <w:sz w:val="20"/>
      <w:szCs w:val="20"/>
    </w:rPr>
  </w:style>
  <w:style w:type="table" w:customStyle="1" w:styleId="Tabellenraster1">
    <w:name w:val="Tabellenraster1"/>
    <w:basedOn w:val="NormaleTabelle"/>
    <w:next w:val="Tabellenraster"/>
    <w:uiPriority w:val="59"/>
    <w:rsid w:val="00A96AB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A96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821CF"/>
    <w:rPr>
      <w:color w:val="0000FF" w:themeColor="hyperlink"/>
      <w:u w:val="single"/>
    </w:rPr>
  </w:style>
  <w:style w:type="paragraph" w:styleId="NurText">
    <w:name w:val="Plain Text"/>
    <w:basedOn w:val="Standard"/>
    <w:link w:val="NurTextZchn"/>
    <w:uiPriority w:val="99"/>
    <w:semiHidden/>
    <w:unhideWhenUsed/>
    <w:rsid w:val="004B29B8"/>
    <w:rPr>
      <w:rFonts w:ascii="Consolas" w:hAnsi="Consolas" w:cs="Consolas"/>
      <w:sz w:val="21"/>
      <w:szCs w:val="21"/>
    </w:rPr>
  </w:style>
  <w:style w:type="character" w:customStyle="1" w:styleId="NurTextZchn">
    <w:name w:val="Nur Text Zchn"/>
    <w:basedOn w:val="Absatz-Standardschriftart"/>
    <w:link w:val="NurText"/>
    <w:uiPriority w:val="99"/>
    <w:semiHidden/>
    <w:rsid w:val="004B29B8"/>
    <w:rPr>
      <w:rFonts w:ascii="Consolas" w:hAnsi="Consolas" w:cs="Consolas"/>
      <w:sz w:val="21"/>
      <w:szCs w:val="21"/>
    </w:rPr>
  </w:style>
  <w:style w:type="table" w:customStyle="1" w:styleId="Tabellenraster121">
    <w:name w:val="Tabellenraster121"/>
    <w:basedOn w:val="NormaleTabelle"/>
    <w:next w:val="Tabellenraster"/>
    <w:uiPriority w:val="59"/>
    <w:rsid w:val="006E489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11">
    <w:name w:val="Tabellenraster1211"/>
    <w:basedOn w:val="NormaleTabelle"/>
    <w:next w:val="Tabellenraster"/>
    <w:uiPriority w:val="59"/>
    <w:rsid w:val="00901DB8"/>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459547">
      <w:bodyDiv w:val="1"/>
      <w:marLeft w:val="0"/>
      <w:marRight w:val="0"/>
      <w:marTop w:val="0"/>
      <w:marBottom w:val="0"/>
      <w:divBdr>
        <w:top w:val="none" w:sz="0" w:space="0" w:color="auto"/>
        <w:left w:val="none" w:sz="0" w:space="0" w:color="auto"/>
        <w:bottom w:val="none" w:sz="0" w:space="0" w:color="auto"/>
        <w:right w:val="none" w:sz="0" w:space="0" w:color="auto"/>
      </w:divBdr>
    </w:div>
    <w:div w:id="9622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rvice.vit.de/dateien/ovicap/vdl_richtlinie_leistungspruefungen.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C6A8-7904-439B-8DDB-62CECD87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8278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Schwarzköpfiges Fleischschaf</vt:lpstr>
    </vt:vector>
  </TitlesOfParts>
  <Company>StMELF</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Schwarzköpfiges Fleischschaf</dc:title>
  <dc:subject>Rassebeschreibung</dc:subject>
  <dc:creator>Dr. Ernst Brüggemann</dc:creator>
  <cp:lastModifiedBy>Lenz, Fides</cp:lastModifiedBy>
  <cp:revision>3</cp:revision>
  <cp:lastPrinted>2011-02-01T11:51:00Z</cp:lastPrinted>
  <dcterms:created xsi:type="dcterms:W3CDTF">2021-11-17T11:46:00Z</dcterms:created>
  <dcterms:modified xsi:type="dcterms:W3CDTF">2021-11-17T12:44:00Z</dcterms:modified>
</cp:coreProperties>
</file>