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7" w:type="dxa"/>
        <w:tblInd w:w="-106" w:type="dxa"/>
        <w:tblBorders>
          <w:bottom w:val="single" w:sz="4" w:space="0" w:color="auto"/>
        </w:tblBorders>
        <w:tblLook w:val="0000" w:firstRow="0" w:lastRow="0" w:firstColumn="0" w:lastColumn="0" w:noHBand="0" w:noVBand="0"/>
      </w:tblPr>
      <w:tblGrid>
        <w:gridCol w:w="9037"/>
        <w:gridCol w:w="1140"/>
      </w:tblGrid>
      <w:tr w:rsidR="00C948A6" w:rsidRPr="00E55C2F" w14:paraId="26D29050" w14:textId="77777777" w:rsidTr="00C701F3">
        <w:trPr>
          <w:trHeight w:val="720"/>
        </w:trPr>
        <w:tc>
          <w:tcPr>
            <w:tcW w:w="9037" w:type="dxa"/>
            <w:tcBorders>
              <w:top w:val="nil"/>
              <w:left w:val="nil"/>
              <w:bottom w:val="single" w:sz="4" w:space="0" w:color="auto"/>
              <w:right w:val="nil"/>
            </w:tcBorders>
            <w:tcMar>
              <w:left w:w="0" w:type="dxa"/>
            </w:tcMar>
            <w:vAlign w:val="center"/>
          </w:tcPr>
          <w:p w14:paraId="20B6EBD4" w14:textId="77777777" w:rsidR="00C948A6" w:rsidRPr="008A1A20" w:rsidRDefault="00C948A6" w:rsidP="00AE5199">
            <w:pPr>
              <w:jc w:val="center"/>
              <w:rPr>
                <w:rFonts w:asciiTheme="minorHAnsi" w:hAnsiTheme="minorHAnsi" w:cstheme="minorHAnsi"/>
                <w:b/>
                <w:bCs/>
                <w:smallCaps/>
                <w:sz w:val="44"/>
                <w:szCs w:val="44"/>
              </w:rPr>
            </w:pPr>
            <w:r w:rsidRPr="008A1A20">
              <w:rPr>
                <w:rFonts w:asciiTheme="minorHAnsi" w:hAnsiTheme="minorHAnsi" w:cstheme="minorHAnsi"/>
                <w:b/>
                <w:bCs/>
                <w:smallCaps/>
                <w:sz w:val="44"/>
                <w:szCs w:val="44"/>
              </w:rPr>
              <w:t xml:space="preserve">Zuchtprogramm </w:t>
            </w:r>
            <w:r w:rsidR="00AE5199" w:rsidRPr="008A1A20">
              <w:rPr>
                <w:rFonts w:asciiTheme="minorHAnsi" w:hAnsiTheme="minorHAnsi" w:cstheme="minorHAnsi"/>
                <w:b/>
                <w:bCs/>
                <w:smallCaps/>
                <w:sz w:val="44"/>
                <w:szCs w:val="44"/>
              </w:rPr>
              <w:t>Coburger Fuchsschaf</w:t>
            </w:r>
          </w:p>
        </w:tc>
        <w:tc>
          <w:tcPr>
            <w:tcW w:w="1140" w:type="dxa"/>
            <w:tcBorders>
              <w:top w:val="nil"/>
              <w:left w:val="nil"/>
              <w:bottom w:val="single" w:sz="4" w:space="0" w:color="auto"/>
              <w:right w:val="nil"/>
            </w:tcBorders>
          </w:tcPr>
          <w:p w14:paraId="2481E8F4" w14:textId="77777777" w:rsidR="00C948A6" w:rsidRPr="00E55C2F" w:rsidRDefault="00C701F3" w:rsidP="00BE70E4">
            <w:pPr>
              <w:rPr>
                <w:rFonts w:asciiTheme="minorHAnsi" w:hAnsiTheme="minorHAnsi" w:cstheme="minorHAnsi"/>
                <w:b/>
                <w:bCs/>
                <w:sz w:val="36"/>
                <w:szCs w:val="36"/>
              </w:rPr>
            </w:pPr>
            <w:r w:rsidRPr="00E55C2F">
              <w:rPr>
                <w:rFonts w:asciiTheme="minorHAnsi" w:hAnsiTheme="minorHAnsi" w:cstheme="minorHAnsi"/>
                <w:noProof/>
                <w:sz w:val="36"/>
                <w:szCs w:val="36"/>
                <w:lang w:eastAsia="de-DE"/>
              </w:rPr>
              <w:drawing>
                <wp:anchor distT="0" distB="0" distL="114300" distR="114300" simplePos="0" relativeHeight="251661312" behindDoc="0" locked="0" layoutInCell="1" allowOverlap="1" wp14:anchorId="7EEC4064" wp14:editId="486F4406">
                  <wp:simplePos x="0" y="0"/>
                  <wp:positionH relativeFrom="margin">
                    <wp:posOffset>184150</wp:posOffset>
                  </wp:positionH>
                  <wp:positionV relativeFrom="margin">
                    <wp:posOffset>-153035</wp:posOffset>
                  </wp:positionV>
                  <wp:extent cx="548640" cy="498475"/>
                  <wp:effectExtent l="0" t="0" r="3810" b="0"/>
                  <wp:wrapNone/>
                  <wp:docPr id="3" name="Grafik 0" descr="Logo_VD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VDL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498475"/>
                          </a:xfrm>
                          <a:prstGeom prst="rect">
                            <a:avLst/>
                          </a:prstGeom>
                          <a:noFill/>
                        </pic:spPr>
                      </pic:pic>
                    </a:graphicData>
                  </a:graphic>
                  <wp14:sizeRelH relativeFrom="page">
                    <wp14:pctWidth>0</wp14:pctWidth>
                  </wp14:sizeRelH>
                  <wp14:sizeRelV relativeFrom="page">
                    <wp14:pctHeight>0</wp14:pctHeight>
                  </wp14:sizeRelV>
                </wp:anchor>
              </w:drawing>
            </w:r>
          </w:p>
        </w:tc>
      </w:tr>
    </w:tbl>
    <w:p w14:paraId="025FE04F" w14:textId="77777777" w:rsidR="004D410A" w:rsidRPr="00E55C2F" w:rsidRDefault="00245CF1" w:rsidP="00AE46E3">
      <w:pPr>
        <w:autoSpaceDE w:val="0"/>
        <w:autoSpaceDN w:val="0"/>
        <w:adjustRightInd w:val="0"/>
        <w:rPr>
          <w:rFonts w:asciiTheme="minorHAnsi" w:hAnsiTheme="minorHAnsi" w:cstheme="minorHAnsi"/>
          <w:noProof/>
          <w:lang w:eastAsia="de-DE"/>
        </w:rPr>
      </w:pPr>
      <w:r w:rsidRPr="00E55C2F">
        <w:rPr>
          <w:rFonts w:asciiTheme="minorHAnsi" w:hAnsiTheme="minorHAnsi" w:cstheme="minorHAnsi"/>
          <w:noProof/>
        </w:rPr>
        <w:t xml:space="preserve"> </w:t>
      </w:r>
      <w:r w:rsidR="004D410A" w:rsidRPr="00E55C2F">
        <w:rPr>
          <w:rFonts w:asciiTheme="minorHAnsi" w:hAnsiTheme="minorHAnsi" w:cstheme="minorHAnsi"/>
          <w:noProof/>
          <w:lang w:eastAsia="de-DE"/>
        </w:rPr>
        <w:drawing>
          <wp:inline distT="0" distB="0" distL="0" distR="0" wp14:anchorId="6F917238" wp14:editId="39D7B898">
            <wp:extent cx="2809702" cy="2246567"/>
            <wp:effectExtent l="0" t="0" r="0" b="1905"/>
            <wp:docPr id="40" name="Bild 40" descr="C:\Dokumente und Einstellungen\mtas\Desktop\P117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kumente und Einstellungen\mtas\Desktop\P1170602.JPG"/>
                    <pic:cNvPicPr>
                      <a:picLocks noChangeAspect="1" noChangeArrowheads="1"/>
                    </pic:cNvPicPr>
                  </pic:nvPicPr>
                  <pic:blipFill>
                    <a:blip r:embed="rId7" cstate="print"/>
                    <a:srcRect l="6452" t="4348" r="9594" b="6522"/>
                    <a:stretch>
                      <a:fillRect/>
                    </a:stretch>
                  </pic:blipFill>
                  <pic:spPr bwMode="auto">
                    <a:xfrm>
                      <a:off x="0" y="0"/>
                      <a:ext cx="2860397" cy="2287101"/>
                    </a:xfrm>
                    <a:prstGeom prst="rect">
                      <a:avLst/>
                    </a:prstGeom>
                    <a:noFill/>
                    <a:ln w="9525">
                      <a:noFill/>
                      <a:miter lim="800000"/>
                      <a:headEnd/>
                      <a:tailEnd/>
                    </a:ln>
                  </pic:spPr>
                </pic:pic>
              </a:graphicData>
            </a:graphic>
          </wp:inline>
        </w:drawing>
      </w:r>
      <w:r w:rsidRPr="00E55C2F">
        <w:rPr>
          <w:rFonts w:asciiTheme="minorHAnsi" w:hAnsiTheme="minorHAnsi" w:cstheme="minorHAnsi"/>
          <w:noProof/>
        </w:rPr>
        <w:t xml:space="preserve">  </w:t>
      </w:r>
      <w:r w:rsidR="00626AC1" w:rsidRPr="00E55C2F">
        <w:rPr>
          <w:rFonts w:asciiTheme="minorHAnsi" w:hAnsiTheme="minorHAnsi" w:cstheme="minorHAnsi"/>
          <w:noProof/>
        </w:rPr>
        <w:t xml:space="preserve">     </w:t>
      </w:r>
      <w:r w:rsidRPr="00E55C2F">
        <w:rPr>
          <w:rFonts w:asciiTheme="minorHAnsi" w:hAnsiTheme="minorHAnsi" w:cstheme="minorHAnsi"/>
          <w:noProof/>
        </w:rPr>
        <w:t xml:space="preserve">  </w:t>
      </w:r>
      <w:r w:rsidR="00200FBD" w:rsidRPr="00E55C2F">
        <w:rPr>
          <w:rFonts w:asciiTheme="minorHAnsi" w:hAnsiTheme="minorHAnsi" w:cstheme="minorHAnsi"/>
          <w:noProof/>
          <w:lang w:eastAsia="de-DE"/>
        </w:rPr>
        <w:drawing>
          <wp:inline distT="0" distB="0" distL="0" distR="0" wp14:anchorId="23D16893" wp14:editId="33A5A293">
            <wp:extent cx="2859578" cy="2248073"/>
            <wp:effectExtent l="0" t="0" r="0" b="0"/>
            <wp:docPr id="1" name="Grafik 1" descr="S:\ITZ\TZMendel\VDL\Rassenbilder_Bayern\Coburger Fuchsscha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Z\TZMendel\VDL\Rassenbilder_Bayern\Coburger Fuchsschaf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13" t="4381" r="14127"/>
                    <a:stretch/>
                  </pic:blipFill>
                  <pic:spPr bwMode="auto">
                    <a:xfrm flipH="1">
                      <a:off x="0" y="0"/>
                      <a:ext cx="2872056" cy="2257882"/>
                    </a:xfrm>
                    <a:prstGeom prst="rect">
                      <a:avLst/>
                    </a:prstGeom>
                    <a:noFill/>
                    <a:ln>
                      <a:noFill/>
                    </a:ln>
                    <a:extLst>
                      <a:ext uri="{53640926-AAD7-44D8-BBD7-CCE9431645EC}">
                        <a14:shadowObscured xmlns:a14="http://schemas.microsoft.com/office/drawing/2010/main"/>
                      </a:ext>
                    </a:extLst>
                  </pic:spPr>
                </pic:pic>
              </a:graphicData>
            </a:graphic>
          </wp:inline>
        </w:drawing>
      </w:r>
    </w:p>
    <w:p w14:paraId="332CF39E" w14:textId="77777777" w:rsidR="00AE46E3" w:rsidRPr="00E55C2F" w:rsidRDefault="00200FBD" w:rsidP="00AE46E3">
      <w:pPr>
        <w:autoSpaceDE w:val="0"/>
        <w:autoSpaceDN w:val="0"/>
        <w:adjustRightInd w:val="0"/>
        <w:rPr>
          <w:rFonts w:asciiTheme="minorHAnsi" w:hAnsiTheme="minorHAnsi" w:cstheme="minorHAnsi"/>
          <w:sz w:val="16"/>
          <w:szCs w:val="16"/>
        </w:rPr>
      </w:pPr>
      <w:r w:rsidRPr="00E55C2F">
        <w:rPr>
          <w:rFonts w:asciiTheme="minorHAnsi" w:hAnsiTheme="minorHAnsi" w:cstheme="minorHAnsi"/>
          <w:sz w:val="16"/>
          <w:szCs w:val="16"/>
        </w:rPr>
        <w:t xml:space="preserve"> </w:t>
      </w:r>
      <w:r w:rsidR="00AE46E3" w:rsidRPr="00E55C2F">
        <w:rPr>
          <w:rFonts w:asciiTheme="minorHAnsi" w:hAnsiTheme="minorHAnsi" w:cstheme="minorHAnsi"/>
          <w:sz w:val="16"/>
          <w:szCs w:val="16"/>
        </w:rPr>
        <w:t>Foto: BY</w:t>
      </w:r>
      <w:r w:rsidR="004D410A" w:rsidRPr="00E55C2F">
        <w:rPr>
          <w:rFonts w:asciiTheme="minorHAnsi" w:hAnsiTheme="minorHAnsi" w:cstheme="minorHAnsi"/>
          <w:sz w:val="16"/>
          <w:szCs w:val="16"/>
        </w:rPr>
        <w:tab/>
      </w:r>
      <w:r w:rsidR="004D410A" w:rsidRPr="00E55C2F">
        <w:rPr>
          <w:rFonts w:asciiTheme="minorHAnsi" w:hAnsiTheme="minorHAnsi" w:cstheme="minorHAnsi"/>
          <w:sz w:val="16"/>
          <w:szCs w:val="16"/>
        </w:rPr>
        <w:tab/>
      </w:r>
      <w:r w:rsidR="004D410A" w:rsidRPr="00E55C2F">
        <w:rPr>
          <w:rFonts w:asciiTheme="minorHAnsi" w:hAnsiTheme="minorHAnsi" w:cstheme="minorHAnsi"/>
          <w:sz w:val="16"/>
          <w:szCs w:val="16"/>
        </w:rPr>
        <w:tab/>
      </w:r>
      <w:r w:rsidR="004D410A" w:rsidRPr="00E55C2F">
        <w:rPr>
          <w:rFonts w:asciiTheme="minorHAnsi" w:hAnsiTheme="minorHAnsi" w:cstheme="minorHAnsi"/>
          <w:sz w:val="16"/>
          <w:szCs w:val="16"/>
        </w:rPr>
        <w:tab/>
      </w:r>
      <w:r w:rsidR="004D410A" w:rsidRPr="00E55C2F">
        <w:rPr>
          <w:rFonts w:asciiTheme="minorHAnsi" w:hAnsiTheme="minorHAnsi" w:cstheme="minorHAnsi"/>
          <w:sz w:val="16"/>
          <w:szCs w:val="16"/>
        </w:rPr>
        <w:tab/>
      </w:r>
      <w:r w:rsidR="004D410A" w:rsidRPr="00E55C2F">
        <w:rPr>
          <w:rFonts w:asciiTheme="minorHAnsi" w:hAnsiTheme="minorHAnsi" w:cstheme="minorHAnsi"/>
          <w:sz w:val="16"/>
          <w:szCs w:val="16"/>
        </w:rPr>
        <w:tab/>
        <w:t xml:space="preserve"> </w:t>
      </w:r>
      <w:r w:rsidR="00B946E7" w:rsidRPr="00E55C2F">
        <w:rPr>
          <w:rFonts w:asciiTheme="minorHAnsi" w:hAnsiTheme="minorHAnsi" w:cstheme="minorHAnsi"/>
          <w:sz w:val="16"/>
          <w:szCs w:val="16"/>
        </w:rPr>
        <w:t xml:space="preserve">  </w:t>
      </w:r>
      <w:r w:rsidR="00626AC1" w:rsidRPr="00E55C2F">
        <w:rPr>
          <w:rFonts w:asciiTheme="minorHAnsi" w:hAnsiTheme="minorHAnsi" w:cstheme="minorHAnsi"/>
          <w:sz w:val="16"/>
          <w:szCs w:val="16"/>
        </w:rPr>
        <w:t xml:space="preserve">      </w:t>
      </w:r>
      <w:r w:rsidR="00B946E7" w:rsidRPr="00E55C2F">
        <w:rPr>
          <w:rFonts w:asciiTheme="minorHAnsi" w:hAnsiTheme="minorHAnsi" w:cstheme="minorHAnsi"/>
          <w:sz w:val="16"/>
          <w:szCs w:val="16"/>
        </w:rPr>
        <w:t xml:space="preserve">  </w:t>
      </w:r>
      <w:r w:rsidR="00626AC1" w:rsidRPr="00E55C2F">
        <w:rPr>
          <w:rFonts w:asciiTheme="minorHAnsi" w:hAnsiTheme="minorHAnsi" w:cstheme="minorHAnsi"/>
          <w:sz w:val="16"/>
          <w:szCs w:val="16"/>
        </w:rPr>
        <w:t xml:space="preserve">   </w:t>
      </w:r>
      <w:r w:rsidRPr="00E55C2F">
        <w:rPr>
          <w:rFonts w:asciiTheme="minorHAnsi" w:hAnsiTheme="minorHAnsi" w:cstheme="minorHAnsi"/>
          <w:sz w:val="16"/>
          <w:szCs w:val="16"/>
        </w:rPr>
        <w:t xml:space="preserve">      </w:t>
      </w:r>
      <w:r w:rsidR="00626AC1" w:rsidRPr="00E55C2F">
        <w:rPr>
          <w:rFonts w:asciiTheme="minorHAnsi" w:hAnsiTheme="minorHAnsi" w:cstheme="minorHAnsi"/>
          <w:sz w:val="16"/>
          <w:szCs w:val="16"/>
        </w:rPr>
        <w:t xml:space="preserve"> </w:t>
      </w:r>
      <w:r w:rsidR="00B946E7" w:rsidRPr="00E55C2F">
        <w:rPr>
          <w:rFonts w:asciiTheme="minorHAnsi" w:hAnsiTheme="minorHAnsi" w:cstheme="minorHAnsi"/>
          <w:sz w:val="16"/>
          <w:szCs w:val="16"/>
        </w:rPr>
        <w:t xml:space="preserve">Foto: </w:t>
      </w:r>
      <w:r w:rsidR="004D410A" w:rsidRPr="00E55C2F">
        <w:rPr>
          <w:rFonts w:asciiTheme="minorHAnsi" w:hAnsiTheme="minorHAnsi" w:cstheme="minorHAnsi"/>
          <w:sz w:val="16"/>
          <w:szCs w:val="16"/>
        </w:rPr>
        <w:t>BY</w:t>
      </w:r>
    </w:p>
    <w:p w14:paraId="72EA3742" w14:textId="77777777" w:rsidR="00A07610" w:rsidRDefault="00A07610" w:rsidP="006714F9">
      <w:pPr>
        <w:autoSpaceDE w:val="0"/>
        <w:autoSpaceDN w:val="0"/>
        <w:adjustRightInd w:val="0"/>
        <w:rPr>
          <w:rFonts w:asciiTheme="minorHAnsi" w:hAnsiTheme="minorHAnsi" w:cstheme="minorHAnsi"/>
          <w:b/>
          <w:bCs/>
          <w:szCs w:val="24"/>
        </w:rPr>
      </w:pPr>
    </w:p>
    <w:p w14:paraId="0C36D870" w14:textId="074B683A" w:rsidR="00771C3D" w:rsidRPr="00E55C2F" w:rsidRDefault="006714F9" w:rsidP="006714F9">
      <w:pPr>
        <w:autoSpaceDE w:val="0"/>
        <w:autoSpaceDN w:val="0"/>
        <w:adjustRightInd w:val="0"/>
        <w:rPr>
          <w:rFonts w:asciiTheme="minorHAnsi" w:hAnsiTheme="minorHAnsi" w:cstheme="minorHAnsi"/>
          <w:b/>
          <w:bCs/>
          <w:szCs w:val="24"/>
        </w:rPr>
      </w:pPr>
      <w:r w:rsidRPr="00E55C2F">
        <w:rPr>
          <w:rFonts w:asciiTheme="minorHAnsi" w:hAnsiTheme="minorHAnsi" w:cstheme="minorHAnsi"/>
          <w:b/>
          <w:bCs/>
          <w:szCs w:val="24"/>
        </w:rPr>
        <w:t xml:space="preserve">1. </w:t>
      </w:r>
      <w:r w:rsidR="00771C3D" w:rsidRPr="00E55C2F">
        <w:rPr>
          <w:rFonts w:asciiTheme="minorHAnsi" w:hAnsiTheme="minorHAnsi" w:cstheme="minorHAnsi"/>
          <w:b/>
          <w:bCs/>
          <w:szCs w:val="24"/>
        </w:rPr>
        <w:t xml:space="preserve">Eigenschaften und Definition der Rasse </w:t>
      </w:r>
    </w:p>
    <w:tbl>
      <w:tblPr>
        <w:tblpPr w:leftFromText="141" w:rightFromText="141" w:vertAnchor="text" w:tblpY="1"/>
        <w:tblOverlap w:val="never"/>
        <w:tblW w:w="9951" w:type="dxa"/>
        <w:tblLayout w:type="fixed"/>
        <w:tblLook w:val="04A0" w:firstRow="1" w:lastRow="0" w:firstColumn="1" w:lastColumn="0" w:noHBand="0" w:noVBand="1"/>
      </w:tblPr>
      <w:tblGrid>
        <w:gridCol w:w="3794"/>
        <w:gridCol w:w="3321"/>
        <w:gridCol w:w="2836"/>
      </w:tblGrid>
      <w:tr w:rsidR="00050BC5" w:rsidRPr="00E55C2F" w14:paraId="35F45062" w14:textId="77777777" w:rsidTr="00050BC5">
        <w:tc>
          <w:tcPr>
            <w:tcW w:w="3794" w:type="dxa"/>
            <w:hideMark/>
          </w:tcPr>
          <w:p w14:paraId="2F19E853" w14:textId="77777777" w:rsidR="00050BC5" w:rsidRPr="00E55C2F" w:rsidRDefault="00050BC5" w:rsidP="00050BC5">
            <w:pPr>
              <w:tabs>
                <w:tab w:val="left" w:pos="6663"/>
              </w:tabs>
              <w:overflowPunct w:val="0"/>
              <w:autoSpaceDE w:val="0"/>
              <w:autoSpaceDN w:val="0"/>
              <w:adjustRightInd w:val="0"/>
              <w:rPr>
                <w:rFonts w:asciiTheme="minorHAnsi" w:hAnsiTheme="minorHAnsi" w:cstheme="minorHAnsi"/>
                <w:szCs w:val="24"/>
              </w:rPr>
            </w:pPr>
            <w:r w:rsidRPr="00E55C2F">
              <w:rPr>
                <w:rFonts w:asciiTheme="minorHAnsi" w:hAnsiTheme="minorHAnsi" w:cstheme="minorHAnsi"/>
                <w:u w:val="single"/>
              </w:rPr>
              <w:t>Rassename:</w:t>
            </w:r>
            <w:r w:rsidRPr="00E55C2F">
              <w:rPr>
                <w:rFonts w:asciiTheme="minorHAnsi" w:hAnsiTheme="minorHAnsi" w:cstheme="minorHAnsi"/>
              </w:rPr>
              <w:t xml:space="preserve"> Coburger </w:t>
            </w:r>
            <w:proofErr w:type="spellStart"/>
            <w:r w:rsidRPr="00E55C2F">
              <w:rPr>
                <w:rFonts w:asciiTheme="minorHAnsi" w:hAnsiTheme="minorHAnsi" w:cstheme="minorHAnsi"/>
              </w:rPr>
              <w:t>Fuchschaf</w:t>
            </w:r>
            <w:proofErr w:type="spellEnd"/>
          </w:p>
        </w:tc>
        <w:tc>
          <w:tcPr>
            <w:tcW w:w="3321" w:type="dxa"/>
            <w:hideMark/>
          </w:tcPr>
          <w:p w14:paraId="0FF2955E" w14:textId="77777777" w:rsidR="00050BC5" w:rsidRPr="00E55C2F" w:rsidRDefault="00050BC5" w:rsidP="00050BC5">
            <w:pPr>
              <w:tabs>
                <w:tab w:val="left" w:pos="6663"/>
              </w:tabs>
              <w:overflowPunct w:val="0"/>
              <w:autoSpaceDE w:val="0"/>
              <w:autoSpaceDN w:val="0"/>
              <w:adjustRightInd w:val="0"/>
              <w:ind w:left="236" w:hanging="202"/>
              <w:rPr>
                <w:rFonts w:asciiTheme="minorHAnsi" w:hAnsiTheme="minorHAnsi" w:cstheme="minorHAnsi"/>
                <w:szCs w:val="24"/>
              </w:rPr>
            </w:pPr>
            <w:r w:rsidRPr="00E55C2F">
              <w:rPr>
                <w:rFonts w:asciiTheme="minorHAnsi" w:hAnsiTheme="minorHAnsi" w:cstheme="minorHAnsi"/>
                <w:u w:val="single"/>
              </w:rPr>
              <w:t>Abkürzung:</w:t>
            </w:r>
            <w:r w:rsidRPr="00E55C2F">
              <w:rPr>
                <w:rFonts w:asciiTheme="minorHAnsi" w:hAnsiTheme="minorHAnsi" w:cstheme="minorHAnsi"/>
              </w:rPr>
              <w:t xml:space="preserve"> COF</w:t>
            </w:r>
          </w:p>
        </w:tc>
        <w:tc>
          <w:tcPr>
            <w:tcW w:w="2836" w:type="dxa"/>
            <w:tcMar>
              <w:top w:w="0" w:type="dxa"/>
              <w:left w:w="0" w:type="dxa"/>
              <w:bottom w:w="0" w:type="dxa"/>
              <w:right w:w="0" w:type="dxa"/>
            </w:tcMar>
            <w:hideMark/>
          </w:tcPr>
          <w:p w14:paraId="6858E920" w14:textId="5750FF5B" w:rsidR="00050BC5" w:rsidRPr="00E55C2F" w:rsidRDefault="00050BC5" w:rsidP="00B72414">
            <w:pPr>
              <w:tabs>
                <w:tab w:val="left" w:pos="6663"/>
              </w:tabs>
              <w:overflowPunct w:val="0"/>
              <w:autoSpaceDE w:val="0"/>
              <w:autoSpaceDN w:val="0"/>
              <w:adjustRightInd w:val="0"/>
              <w:rPr>
                <w:rFonts w:asciiTheme="minorHAnsi" w:hAnsiTheme="minorHAnsi" w:cstheme="minorHAnsi"/>
                <w:szCs w:val="24"/>
                <w:u w:val="single"/>
              </w:rPr>
            </w:pPr>
            <w:r w:rsidRPr="00E55C2F">
              <w:rPr>
                <w:rFonts w:asciiTheme="minorHAnsi" w:hAnsiTheme="minorHAnsi" w:cstheme="minorHAnsi"/>
                <w:u w:val="single"/>
              </w:rPr>
              <w:t>VDL-Beschluss: 20</w:t>
            </w:r>
            <w:r w:rsidR="00B72414">
              <w:rPr>
                <w:rFonts w:asciiTheme="minorHAnsi" w:hAnsiTheme="minorHAnsi" w:cstheme="minorHAnsi"/>
                <w:u w:val="single"/>
              </w:rPr>
              <w:t>21</w:t>
            </w:r>
          </w:p>
        </w:tc>
      </w:tr>
      <w:tr w:rsidR="00050BC5" w:rsidRPr="00E55C2F" w14:paraId="34BD7114" w14:textId="77777777" w:rsidTr="00050BC5">
        <w:tc>
          <w:tcPr>
            <w:tcW w:w="3794" w:type="dxa"/>
            <w:hideMark/>
          </w:tcPr>
          <w:p w14:paraId="78BC9EAF" w14:textId="77777777" w:rsidR="00050BC5" w:rsidRPr="00E55C2F" w:rsidRDefault="00050BC5" w:rsidP="00050BC5">
            <w:pPr>
              <w:tabs>
                <w:tab w:val="left" w:pos="6663"/>
              </w:tabs>
              <w:overflowPunct w:val="0"/>
              <w:autoSpaceDE w:val="0"/>
              <w:autoSpaceDN w:val="0"/>
              <w:adjustRightInd w:val="0"/>
              <w:rPr>
                <w:rFonts w:asciiTheme="minorHAnsi" w:hAnsiTheme="minorHAnsi" w:cstheme="minorHAnsi"/>
                <w:szCs w:val="24"/>
              </w:rPr>
            </w:pPr>
            <w:r w:rsidRPr="00E55C2F">
              <w:rPr>
                <w:rFonts w:asciiTheme="minorHAnsi" w:hAnsiTheme="minorHAnsi" w:cstheme="minorHAnsi"/>
                <w:u w:val="single"/>
              </w:rPr>
              <w:t>Gefährdung:</w:t>
            </w:r>
            <w:r w:rsidRPr="00E55C2F">
              <w:rPr>
                <w:rFonts w:asciiTheme="minorHAnsi" w:hAnsiTheme="minorHAnsi" w:cstheme="minorHAnsi"/>
              </w:rPr>
              <w:t xml:space="preserve"> gefährdet</w:t>
            </w:r>
            <w:r w:rsidRPr="00E55C2F">
              <w:rPr>
                <w:rFonts w:asciiTheme="minorHAnsi" w:hAnsiTheme="minorHAnsi" w:cstheme="minorHAnsi"/>
                <w:u w:val="single"/>
              </w:rPr>
              <w:t xml:space="preserve"> </w:t>
            </w:r>
          </w:p>
        </w:tc>
        <w:tc>
          <w:tcPr>
            <w:tcW w:w="3321" w:type="dxa"/>
            <w:hideMark/>
          </w:tcPr>
          <w:p w14:paraId="77208CAB" w14:textId="77777777" w:rsidR="00050BC5" w:rsidRPr="00E55C2F" w:rsidRDefault="00050BC5" w:rsidP="00050BC5">
            <w:pPr>
              <w:tabs>
                <w:tab w:val="left" w:pos="6663"/>
              </w:tabs>
              <w:overflowPunct w:val="0"/>
              <w:autoSpaceDE w:val="0"/>
              <w:autoSpaceDN w:val="0"/>
              <w:adjustRightInd w:val="0"/>
              <w:rPr>
                <w:rFonts w:asciiTheme="minorHAnsi" w:hAnsiTheme="minorHAnsi" w:cstheme="minorHAnsi"/>
                <w:szCs w:val="24"/>
              </w:rPr>
            </w:pPr>
            <w:r w:rsidRPr="00E55C2F">
              <w:rPr>
                <w:rFonts w:asciiTheme="minorHAnsi" w:hAnsiTheme="minorHAnsi" w:cstheme="minorHAnsi"/>
                <w:u w:val="single"/>
              </w:rPr>
              <w:t>Herkunft:</w:t>
            </w:r>
            <w:r w:rsidRPr="00E55C2F">
              <w:rPr>
                <w:rFonts w:asciiTheme="minorHAnsi" w:hAnsiTheme="minorHAnsi" w:cstheme="minorHAnsi"/>
              </w:rPr>
              <w:t xml:space="preserve"> einheimisch</w:t>
            </w:r>
            <w:r w:rsidRPr="00E55C2F">
              <w:rPr>
                <w:rFonts w:asciiTheme="minorHAnsi" w:hAnsiTheme="minorHAnsi" w:cstheme="minorHAnsi"/>
                <w:u w:val="single"/>
              </w:rPr>
              <w:t xml:space="preserve"> </w:t>
            </w:r>
          </w:p>
        </w:tc>
        <w:tc>
          <w:tcPr>
            <w:tcW w:w="2836" w:type="dxa"/>
            <w:tcMar>
              <w:top w:w="0" w:type="dxa"/>
              <w:left w:w="0" w:type="dxa"/>
              <w:bottom w:w="0" w:type="dxa"/>
              <w:right w:w="0" w:type="dxa"/>
            </w:tcMar>
            <w:hideMark/>
          </w:tcPr>
          <w:p w14:paraId="36C167F2" w14:textId="77777777" w:rsidR="00050BC5" w:rsidRPr="00E55C2F" w:rsidRDefault="00050BC5" w:rsidP="00050BC5">
            <w:pPr>
              <w:tabs>
                <w:tab w:val="left" w:pos="6663"/>
              </w:tabs>
              <w:overflowPunct w:val="0"/>
              <w:autoSpaceDE w:val="0"/>
              <w:autoSpaceDN w:val="0"/>
              <w:adjustRightInd w:val="0"/>
              <w:rPr>
                <w:rFonts w:asciiTheme="minorHAnsi" w:hAnsiTheme="minorHAnsi" w:cstheme="minorHAnsi"/>
                <w:szCs w:val="24"/>
              </w:rPr>
            </w:pPr>
            <w:r w:rsidRPr="00E55C2F">
              <w:rPr>
                <w:rFonts w:asciiTheme="minorHAnsi" w:hAnsiTheme="minorHAnsi" w:cstheme="minorHAnsi"/>
                <w:u w:val="single"/>
              </w:rPr>
              <w:t>Rassengruppe:</w:t>
            </w:r>
            <w:r w:rsidRPr="00E55C2F">
              <w:rPr>
                <w:rFonts w:asciiTheme="minorHAnsi" w:hAnsiTheme="minorHAnsi" w:cstheme="minorHAnsi"/>
              </w:rPr>
              <w:t xml:space="preserve"> Landschafe</w:t>
            </w:r>
            <w:r w:rsidRPr="00E55C2F">
              <w:rPr>
                <w:rFonts w:asciiTheme="minorHAnsi" w:hAnsiTheme="minorHAnsi" w:cstheme="minorHAnsi"/>
                <w:u w:val="single"/>
              </w:rPr>
              <w:t xml:space="preserve"> </w:t>
            </w:r>
          </w:p>
        </w:tc>
      </w:tr>
    </w:tbl>
    <w:p w14:paraId="5AAFB3F5" w14:textId="77777777" w:rsidR="00050BC5" w:rsidRPr="00E55C2F" w:rsidRDefault="00050BC5" w:rsidP="00050BC5">
      <w:pPr>
        <w:spacing w:after="120"/>
        <w:rPr>
          <w:rFonts w:asciiTheme="minorHAnsi" w:hAnsiTheme="minorHAnsi" w:cstheme="minorHAnsi"/>
        </w:rPr>
      </w:pPr>
      <w:proofErr w:type="spellStart"/>
      <w:r w:rsidRPr="00E55C2F">
        <w:rPr>
          <w:rFonts w:asciiTheme="minorHAnsi" w:hAnsiTheme="minorHAnsi" w:cstheme="minorHAnsi"/>
          <w:u w:val="single"/>
        </w:rPr>
        <w:t>Äquirasse</w:t>
      </w:r>
      <w:proofErr w:type="spellEnd"/>
      <w:r w:rsidRPr="00E55C2F">
        <w:rPr>
          <w:rFonts w:asciiTheme="minorHAnsi" w:hAnsiTheme="minorHAnsi" w:cstheme="minorHAnsi"/>
          <w:u w:val="single"/>
        </w:rPr>
        <w:t>:</w:t>
      </w:r>
      <w:r w:rsidRPr="00E55C2F">
        <w:rPr>
          <w:rFonts w:asciiTheme="minorHAnsi" w:hAnsiTheme="minorHAnsi" w:cstheme="minorHAnsi"/>
        </w:rPr>
        <w:t xml:space="preserve"> keine</w:t>
      </w:r>
    </w:p>
    <w:p w14:paraId="2197AF4C" w14:textId="2909D83C" w:rsidR="009F547B" w:rsidRPr="00CD231D" w:rsidRDefault="009F547B" w:rsidP="00E1537A">
      <w:pPr>
        <w:jc w:val="both"/>
        <w:rPr>
          <w:rFonts w:asciiTheme="minorHAnsi" w:hAnsiTheme="minorHAnsi" w:cstheme="minorHAnsi"/>
        </w:rPr>
      </w:pPr>
      <w:r w:rsidRPr="00E55C2F">
        <w:rPr>
          <w:rFonts w:asciiTheme="minorHAnsi" w:hAnsiTheme="minorHAnsi" w:cstheme="minorHAnsi"/>
        </w:rPr>
        <w:t xml:space="preserve">Das Coburger Fuchsschaf ist eine alte Landschafrasse, die ursprünglich in vielen Mittelgebirgsregionen beheimatet war, z. B. Eifeler und Hunsrücker Rotköpfe, Westerwälder, Eisfelder und Oberpfälzer Füchse, Coburger Fuchsschafe. Als Coburger Fuchsschaf wurden diese Fuchsschaftypen 1966 von der DLG als Rasse anerkannt. </w:t>
      </w:r>
      <w:r w:rsidR="00FD0429" w:rsidRPr="00CD231D">
        <w:rPr>
          <w:rFonts w:asciiTheme="minorHAnsi" w:hAnsiTheme="minorHAnsi" w:cstheme="minorHAnsi"/>
          <w:color w:val="FF0000"/>
        </w:rPr>
        <w:t xml:space="preserve">In den Anfangsjahren wurde in geringem Umfang die französische Rasse </w:t>
      </w:r>
      <w:proofErr w:type="spellStart"/>
      <w:r w:rsidR="00FD0429" w:rsidRPr="00CD231D">
        <w:rPr>
          <w:rFonts w:asciiTheme="minorHAnsi" w:hAnsiTheme="minorHAnsi" w:cstheme="minorHAnsi"/>
          <w:color w:val="FF0000"/>
        </w:rPr>
        <w:t>Solognote</w:t>
      </w:r>
      <w:proofErr w:type="spellEnd"/>
      <w:r w:rsidR="00FD0429" w:rsidRPr="00CD231D">
        <w:rPr>
          <w:rFonts w:asciiTheme="minorHAnsi" w:hAnsiTheme="minorHAnsi" w:cstheme="minorHAnsi"/>
          <w:color w:val="FF0000"/>
        </w:rPr>
        <w:t xml:space="preserve"> eingekreuzt. </w:t>
      </w:r>
    </w:p>
    <w:p w14:paraId="532CC2A9" w14:textId="77777777" w:rsidR="009F547B" w:rsidRPr="00CD231D" w:rsidRDefault="009F547B" w:rsidP="00E1537A">
      <w:pPr>
        <w:jc w:val="both"/>
        <w:rPr>
          <w:rFonts w:asciiTheme="minorHAnsi" w:hAnsiTheme="minorHAnsi" w:cstheme="minorHAnsi"/>
        </w:rPr>
      </w:pPr>
      <w:r w:rsidRPr="00CD231D">
        <w:rPr>
          <w:rFonts w:asciiTheme="minorHAnsi" w:hAnsiTheme="minorHAnsi" w:cstheme="minorHAnsi"/>
        </w:rPr>
        <w:t xml:space="preserve">Das Coburger Fuchsschaf ist ein mittelgroßes, edles Schaf, mit hornlosem, schmalem Kopf, der bis hinter die Ohren </w:t>
      </w:r>
      <w:proofErr w:type="spellStart"/>
      <w:r w:rsidRPr="00CD231D">
        <w:rPr>
          <w:rFonts w:asciiTheme="minorHAnsi" w:hAnsiTheme="minorHAnsi" w:cstheme="minorHAnsi"/>
        </w:rPr>
        <w:t>unbewollt</w:t>
      </w:r>
      <w:proofErr w:type="spellEnd"/>
      <w:r w:rsidRPr="00CD231D">
        <w:rPr>
          <w:rFonts w:asciiTheme="minorHAnsi" w:hAnsiTheme="minorHAnsi" w:cstheme="minorHAnsi"/>
        </w:rPr>
        <w:t xml:space="preserve"> ist, von goldgelber bis rotbrauner Farbe. Eine leichte </w:t>
      </w:r>
      <w:proofErr w:type="spellStart"/>
      <w:r w:rsidRPr="00CD231D">
        <w:rPr>
          <w:rFonts w:asciiTheme="minorHAnsi" w:hAnsiTheme="minorHAnsi" w:cstheme="minorHAnsi"/>
        </w:rPr>
        <w:t>Ramsnase</w:t>
      </w:r>
      <w:proofErr w:type="spellEnd"/>
      <w:r w:rsidRPr="00CD231D">
        <w:rPr>
          <w:rFonts w:asciiTheme="minorHAnsi" w:hAnsiTheme="minorHAnsi" w:cstheme="minorHAnsi"/>
        </w:rPr>
        <w:t xml:space="preserve"> ist möglich.</w:t>
      </w:r>
    </w:p>
    <w:p w14:paraId="7734B53E" w14:textId="77777777" w:rsidR="009F547B" w:rsidRPr="00CD231D" w:rsidRDefault="009F547B" w:rsidP="00E1537A">
      <w:pPr>
        <w:jc w:val="both"/>
        <w:rPr>
          <w:rFonts w:asciiTheme="minorHAnsi" w:hAnsiTheme="minorHAnsi" w:cstheme="minorHAnsi"/>
        </w:rPr>
      </w:pPr>
      <w:r w:rsidRPr="00CD231D">
        <w:rPr>
          <w:rFonts w:asciiTheme="minorHAnsi" w:hAnsiTheme="minorHAnsi" w:cstheme="minorHAnsi"/>
        </w:rPr>
        <w:t>Die Beine sind fein</w:t>
      </w:r>
      <w:r w:rsidR="007E2DE4" w:rsidRPr="00CD231D">
        <w:rPr>
          <w:rFonts w:asciiTheme="minorHAnsi" w:hAnsiTheme="minorHAnsi" w:cstheme="minorHAnsi"/>
        </w:rPr>
        <w:t>- bis mittel</w:t>
      </w:r>
      <w:r w:rsidRPr="00CD231D">
        <w:rPr>
          <w:rFonts w:asciiTheme="minorHAnsi" w:hAnsiTheme="minorHAnsi" w:cstheme="minorHAnsi"/>
        </w:rPr>
        <w:t xml:space="preserve">knochig, </w:t>
      </w:r>
      <w:proofErr w:type="spellStart"/>
      <w:r w:rsidRPr="00CD231D">
        <w:rPr>
          <w:rFonts w:asciiTheme="minorHAnsi" w:hAnsiTheme="minorHAnsi" w:cstheme="minorHAnsi"/>
        </w:rPr>
        <w:t>unbewollt</w:t>
      </w:r>
      <w:proofErr w:type="spellEnd"/>
      <w:r w:rsidRPr="00CD231D">
        <w:rPr>
          <w:rFonts w:asciiTheme="minorHAnsi" w:hAnsiTheme="minorHAnsi" w:cstheme="minorHAnsi"/>
        </w:rPr>
        <w:t xml:space="preserve"> und von gleicher Farbe wie der Kopf; trockenes Fundament und feste Fesseln. Das Schaf hat eine überwiegend </w:t>
      </w:r>
      <w:proofErr w:type="spellStart"/>
      <w:r w:rsidRPr="00CD231D">
        <w:rPr>
          <w:rFonts w:asciiTheme="minorHAnsi" w:hAnsiTheme="minorHAnsi" w:cstheme="minorHAnsi"/>
        </w:rPr>
        <w:t>langabwachsende</w:t>
      </w:r>
      <w:proofErr w:type="spellEnd"/>
      <w:r w:rsidRPr="00CD231D">
        <w:rPr>
          <w:rFonts w:asciiTheme="minorHAnsi" w:hAnsiTheme="minorHAnsi" w:cstheme="minorHAnsi"/>
        </w:rPr>
        <w:t xml:space="preserve"> Schlichtwolle</w:t>
      </w:r>
      <w:r w:rsidR="00881211" w:rsidRPr="00CD231D">
        <w:rPr>
          <w:rFonts w:asciiTheme="minorHAnsi" w:hAnsiTheme="minorHAnsi" w:cstheme="minorHAnsi"/>
        </w:rPr>
        <w:t xml:space="preserve"> mit einer Feinheit von 33 – 36 Mikron.</w:t>
      </w:r>
    </w:p>
    <w:p w14:paraId="2C973825" w14:textId="11B104ED" w:rsidR="00FD0429" w:rsidRPr="00FD0429" w:rsidRDefault="009F547B" w:rsidP="00FD0429">
      <w:pPr>
        <w:jc w:val="both"/>
        <w:rPr>
          <w:rFonts w:asciiTheme="minorHAnsi" w:hAnsiTheme="minorHAnsi" w:cstheme="minorHAnsi"/>
        </w:rPr>
      </w:pPr>
      <w:r w:rsidRPr="00CD231D">
        <w:rPr>
          <w:rFonts w:asciiTheme="minorHAnsi" w:hAnsiTheme="minorHAnsi" w:cstheme="minorHAnsi"/>
        </w:rPr>
        <w:t>Das Vlies der Lämmer ist rotbraun und hellt mit zunehmendem Alter auf. Das Vlies der erwachsenen Tiere hat einen deutlichen Glanz, der Farbton</w:t>
      </w:r>
      <w:r w:rsidR="00295730" w:rsidRPr="00CD231D">
        <w:rPr>
          <w:rFonts w:asciiTheme="minorHAnsi" w:hAnsiTheme="minorHAnsi" w:cstheme="minorHAnsi"/>
        </w:rPr>
        <w:t xml:space="preserve"> </w:t>
      </w:r>
      <w:r w:rsidR="00295730" w:rsidRPr="00CD231D">
        <w:rPr>
          <w:rFonts w:asciiTheme="minorHAnsi" w:hAnsiTheme="minorHAnsi" w:cstheme="minorHAnsi"/>
          <w:color w:val="FF0000"/>
        </w:rPr>
        <w:t>ergibt sich aus dem Mix von hellen, hellroten bis dunkelroten/braunen Haaren</w:t>
      </w:r>
      <w:r w:rsidR="00FD0429" w:rsidRPr="00CD231D">
        <w:rPr>
          <w:rFonts w:asciiTheme="minorHAnsi" w:hAnsiTheme="minorHAnsi" w:cstheme="minorHAnsi"/>
          <w:color w:val="FF0000"/>
        </w:rPr>
        <w:t>, folglich</w:t>
      </w:r>
      <w:r w:rsidRPr="00CD231D">
        <w:rPr>
          <w:rFonts w:asciiTheme="minorHAnsi" w:hAnsiTheme="minorHAnsi" w:cstheme="minorHAnsi"/>
          <w:color w:val="FF0000"/>
        </w:rPr>
        <w:t xml:space="preserve"> </w:t>
      </w:r>
      <w:r w:rsidRPr="00CD231D">
        <w:rPr>
          <w:rFonts w:asciiTheme="minorHAnsi" w:hAnsiTheme="minorHAnsi" w:cstheme="minorHAnsi"/>
        </w:rPr>
        <w:t>vom hellen Grundton bis zum dunklen Goldton</w:t>
      </w:r>
      <w:r w:rsidRPr="00CD231D">
        <w:rPr>
          <w:rFonts w:asciiTheme="minorHAnsi" w:hAnsiTheme="minorHAnsi" w:cstheme="minorHAnsi"/>
          <w:strike/>
        </w:rPr>
        <w:t xml:space="preserve"> </w:t>
      </w:r>
      <w:r w:rsidRPr="00CD231D">
        <w:rPr>
          <w:rFonts w:asciiTheme="minorHAnsi" w:hAnsiTheme="minorHAnsi" w:cstheme="minorHAnsi"/>
        </w:rPr>
        <w:t>(„Goldenes Vlies“). Böcke können eine Mähne und Tiere beiderlei Geschlechts einen Aalstrich aufweisen.</w:t>
      </w:r>
      <w:r w:rsidR="00E1537A" w:rsidRPr="00CD231D">
        <w:rPr>
          <w:rFonts w:asciiTheme="minorHAnsi" w:hAnsiTheme="minorHAnsi" w:cstheme="minorHAnsi"/>
        </w:rPr>
        <w:t xml:space="preserve"> </w:t>
      </w:r>
      <w:r w:rsidRPr="00CD231D">
        <w:rPr>
          <w:rFonts w:asciiTheme="minorHAnsi" w:hAnsiTheme="minorHAnsi" w:cstheme="minorHAnsi"/>
        </w:rPr>
        <w:t>Die Coburger Fuchsschafe verfügen über eine lange Brunstsaison. Erstzulassung von 12 bis 18 Monaten, zum Teil auch früher.</w:t>
      </w:r>
      <w:r w:rsidR="00A07610">
        <w:rPr>
          <w:rFonts w:asciiTheme="minorHAnsi" w:hAnsiTheme="minorHAnsi" w:cstheme="minorHAnsi"/>
        </w:rPr>
        <w:t xml:space="preserve"> </w:t>
      </w:r>
    </w:p>
    <w:p w14:paraId="27C1DC56" w14:textId="77777777" w:rsidR="00B72414" w:rsidRPr="00E55C2F" w:rsidRDefault="00B72414" w:rsidP="00E1537A">
      <w:pPr>
        <w:jc w:val="both"/>
        <w:rPr>
          <w:rFonts w:asciiTheme="minorHAnsi" w:hAnsiTheme="minorHAnsi" w:cstheme="minorHAnsi"/>
        </w:rPr>
      </w:pPr>
    </w:p>
    <w:p w14:paraId="4259D9B1" w14:textId="532E8AF6" w:rsidR="00B72414" w:rsidRPr="00E55C2F" w:rsidRDefault="00B72414" w:rsidP="00E1537A">
      <w:pPr>
        <w:rPr>
          <w:rFonts w:asciiTheme="minorHAnsi" w:hAnsiTheme="minorHAnsi" w:cstheme="minorHAnsi"/>
          <w:b/>
        </w:rPr>
      </w:pPr>
      <w:r>
        <w:rPr>
          <w:rFonts w:asciiTheme="minorHAnsi" w:hAnsiTheme="minorHAnsi" w:cstheme="minorHAnsi"/>
          <w:b/>
        </w:rPr>
        <w:t>Leistungsangaben</w:t>
      </w:r>
    </w:p>
    <w:tbl>
      <w:tblPr>
        <w:tblW w:w="0" w:type="auto"/>
        <w:tblInd w:w="70" w:type="dxa"/>
        <w:tblLayout w:type="fixed"/>
        <w:tblCellMar>
          <w:left w:w="70" w:type="dxa"/>
          <w:right w:w="70" w:type="dxa"/>
        </w:tblCellMar>
        <w:tblLook w:val="0000" w:firstRow="0" w:lastRow="0" w:firstColumn="0" w:lastColumn="0" w:noHBand="0" w:noVBand="0"/>
      </w:tblPr>
      <w:tblGrid>
        <w:gridCol w:w="2622"/>
        <w:gridCol w:w="1417"/>
        <w:gridCol w:w="1134"/>
        <w:gridCol w:w="1276"/>
        <w:gridCol w:w="1276"/>
      </w:tblGrid>
      <w:tr w:rsidR="009F547B" w:rsidRPr="00E55C2F" w14:paraId="1B51A6CD" w14:textId="77777777" w:rsidTr="00DE706F">
        <w:tc>
          <w:tcPr>
            <w:tcW w:w="2622" w:type="dxa"/>
            <w:tcBorders>
              <w:top w:val="single" w:sz="6" w:space="0" w:color="auto"/>
              <w:left w:val="single" w:sz="6" w:space="0" w:color="auto"/>
            </w:tcBorders>
          </w:tcPr>
          <w:p w14:paraId="0CDDB694" w14:textId="77777777" w:rsidR="009F547B" w:rsidRPr="00E55C2F" w:rsidRDefault="009F547B" w:rsidP="00E1537A">
            <w:pPr>
              <w:rPr>
                <w:rFonts w:asciiTheme="minorHAnsi" w:hAnsiTheme="minorHAnsi" w:cstheme="minorHAnsi"/>
              </w:rPr>
            </w:pPr>
          </w:p>
        </w:tc>
        <w:tc>
          <w:tcPr>
            <w:tcW w:w="1417" w:type="dxa"/>
            <w:tcBorders>
              <w:top w:val="single" w:sz="6" w:space="0" w:color="auto"/>
              <w:left w:val="single" w:sz="6" w:space="0" w:color="auto"/>
              <w:right w:val="single" w:sz="6" w:space="0" w:color="auto"/>
            </w:tcBorders>
          </w:tcPr>
          <w:p w14:paraId="30B20743"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Körper-</w:t>
            </w:r>
            <w:r w:rsidR="00501B61" w:rsidRPr="00E55C2F">
              <w:rPr>
                <w:rFonts w:asciiTheme="minorHAnsi" w:hAnsiTheme="minorHAnsi" w:cstheme="minorHAnsi"/>
              </w:rPr>
              <w:t>g</w:t>
            </w:r>
            <w:r w:rsidRPr="00E55C2F">
              <w:rPr>
                <w:rFonts w:asciiTheme="minorHAnsi" w:hAnsiTheme="minorHAnsi" w:cstheme="minorHAnsi"/>
              </w:rPr>
              <w:t>ewicht (kg)</w:t>
            </w:r>
          </w:p>
        </w:tc>
        <w:tc>
          <w:tcPr>
            <w:tcW w:w="1134" w:type="dxa"/>
            <w:tcBorders>
              <w:top w:val="single" w:sz="6" w:space="0" w:color="auto"/>
              <w:left w:val="single" w:sz="6" w:space="0" w:color="auto"/>
              <w:right w:val="single" w:sz="6" w:space="0" w:color="auto"/>
            </w:tcBorders>
          </w:tcPr>
          <w:p w14:paraId="38CD515C"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Vlies-</w:t>
            </w:r>
            <w:r w:rsidR="00501B61" w:rsidRPr="00E55C2F">
              <w:rPr>
                <w:rFonts w:asciiTheme="minorHAnsi" w:hAnsiTheme="minorHAnsi" w:cstheme="minorHAnsi"/>
              </w:rPr>
              <w:t>g</w:t>
            </w:r>
            <w:r w:rsidRPr="00E55C2F">
              <w:rPr>
                <w:rFonts w:asciiTheme="minorHAnsi" w:hAnsiTheme="minorHAnsi" w:cstheme="minorHAnsi"/>
              </w:rPr>
              <w:t>ewicht (kg)</w:t>
            </w:r>
          </w:p>
        </w:tc>
        <w:tc>
          <w:tcPr>
            <w:tcW w:w="1276" w:type="dxa"/>
            <w:tcBorders>
              <w:top w:val="single" w:sz="6" w:space="0" w:color="auto"/>
              <w:left w:val="single" w:sz="6" w:space="0" w:color="auto"/>
              <w:right w:val="single" w:sz="6" w:space="0" w:color="auto"/>
            </w:tcBorders>
          </w:tcPr>
          <w:p w14:paraId="37B6FCDB" w14:textId="77777777" w:rsidR="009F547B" w:rsidRPr="00E55C2F" w:rsidRDefault="009F547B" w:rsidP="00E1537A">
            <w:pPr>
              <w:jc w:val="center"/>
              <w:rPr>
                <w:rFonts w:asciiTheme="minorHAnsi" w:hAnsiTheme="minorHAnsi" w:cstheme="minorHAnsi"/>
              </w:rPr>
            </w:pPr>
            <w:proofErr w:type="spellStart"/>
            <w:r w:rsidRPr="00E55C2F">
              <w:rPr>
                <w:rFonts w:asciiTheme="minorHAnsi" w:hAnsiTheme="minorHAnsi" w:cstheme="minorHAnsi"/>
              </w:rPr>
              <w:t>Ablamm</w:t>
            </w:r>
            <w:proofErr w:type="spellEnd"/>
            <w:r w:rsidRPr="00E55C2F">
              <w:rPr>
                <w:rFonts w:asciiTheme="minorHAnsi" w:hAnsiTheme="minorHAnsi" w:cstheme="minorHAnsi"/>
              </w:rPr>
              <w:t>-ergebnis (%)</w:t>
            </w:r>
          </w:p>
        </w:tc>
        <w:tc>
          <w:tcPr>
            <w:tcW w:w="1276" w:type="dxa"/>
            <w:tcBorders>
              <w:top w:val="single" w:sz="6" w:space="0" w:color="auto"/>
              <w:left w:val="single" w:sz="6" w:space="0" w:color="auto"/>
              <w:right w:val="single" w:sz="6" w:space="0" w:color="auto"/>
            </w:tcBorders>
          </w:tcPr>
          <w:p w14:paraId="020F2D83"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Widerrist-höhe (cm)</w:t>
            </w:r>
          </w:p>
        </w:tc>
      </w:tr>
      <w:tr w:rsidR="009F547B" w:rsidRPr="00E55C2F" w14:paraId="00CD1B6C" w14:textId="77777777" w:rsidTr="00DE706F">
        <w:tc>
          <w:tcPr>
            <w:tcW w:w="2622" w:type="dxa"/>
            <w:tcBorders>
              <w:left w:val="single" w:sz="6" w:space="0" w:color="auto"/>
            </w:tcBorders>
          </w:tcPr>
          <w:p w14:paraId="2678C065" w14:textId="77777777" w:rsidR="009F547B" w:rsidRPr="00E55C2F" w:rsidRDefault="009F547B" w:rsidP="00E1537A">
            <w:pPr>
              <w:rPr>
                <w:rFonts w:asciiTheme="minorHAnsi" w:hAnsiTheme="minorHAnsi" w:cstheme="minorHAnsi"/>
              </w:rPr>
            </w:pPr>
            <w:proofErr w:type="spellStart"/>
            <w:r w:rsidRPr="00E55C2F">
              <w:rPr>
                <w:rFonts w:asciiTheme="minorHAnsi" w:hAnsiTheme="minorHAnsi" w:cstheme="minorHAnsi"/>
              </w:rPr>
              <w:t>Altböcke</w:t>
            </w:r>
            <w:proofErr w:type="spellEnd"/>
          </w:p>
        </w:tc>
        <w:tc>
          <w:tcPr>
            <w:tcW w:w="1417" w:type="dxa"/>
            <w:tcBorders>
              <w:top w:val="single" w:sz="6" w:space="0" w:color="auto"/>
              <w:left w:val="single" w:sz="6" w:space="0" w:color="auto"/>
              <w:right w:val="single" w:sz="6" w:space="0" w:color="auto"/>
            </w:tcBorders>
          </w:tcPr>
          <w:p w14:paraId="0179BCD6"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 xml:space="preserve">85 </w:t>
            </w:r>
            <w:r w:rsidR="00501B61" w:rsidRPr="00E55C2F">
              <w:rPr>
                <w:rFonts w:asciiTheme="minorHAnsi" w:hAnsiTheme="minorHAnsi" w:cstheme="minorHAnsi"/>
              </w:rPr>
              <w:t>-</w:t>
            </w:r>
            <w:r w:rsidRPr="00E55C2F">
              <w:rPr>
                <w:rFonts w:asciiTheme="minorHAnsi" w:hAnsiTheme="minorHAnsi" w:cstheme="minorHAnsi"/>
              </w:rPr>
              <w:t xml:space="preserve"> 105</w:t>
            </w:r>
          </w:p>
        </w:tc>
        <w:tc>
          <w:tcPr>
            <w:tcW w:w="1134" w:type="dxa"/>
            <w:tcBorders>
              <w:top w:val="single" w:sz="6" w:space="0" w:color="auto"/>
              <w:left w:val="nil"/>
              <w:right w:val="single" w:sz="6" w:space="0" w:color="auto"/>
            </w:tcBorders>
          </w:tcPr>
          <w:p w14:paraId="364DFE90"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 xml:space="preserve">4,0 </w:t>
            </w:r>
            <w:r w:rsidR="00501B61" w:rsidRPr="00E55C2F">
              <w:rPr>
                <w:rFonts w:asciiTheme="minorHAnsi" w:hAnsiTheme="minorHAnsi" w:cstheme="minorHAnsi"/>
              </w:rPr>
              <w:t>-</w:t>
            </w:r>
            <w:r w:rsidRPr="00E55C2F">
              <w:rPr>
                <w:rFonts w:asciiTheme="minorHAnsi" w:hAnsiTheme="minorHAnsi" w:cstheme="minorHAnsi"/>
              </w:rPr>
              <w:t xml:space="preserve"> 5,0</w:t>
            </w:r>
          </w:p>
        </w:tc>
        <w:tc>
          <w:tcPr>
            <w:tcW w:w="1276" w:type="dxa"/>
            <w:tcBorders>
              <w:top w:val="single" w:sz="6" w:space="0" w:color="auto"/>
              <w:left w:val="nil"/>
              <w:right w:val="single" w:sz="6" w:space="0" w:color="auto"/>
            </w:tcBorders>
          </w:tcPr>
          <w:p w14:paraId="692BA337" w14:textId="77777777" w:rsidR="009F547B" w:rsidRPr="00E55C2F" w:rsidRDefault="009F547B" w:rsidP="00E1537A">
            <w:pPr>
              <w:jc w:val="center"/>
              <w:rPr>
                <w:rFonts w:asciiTheme="minorHAnsi" w:hAnsiTheme="minorHAnsi" w:cstheme="minorHAnsi"/>
              </w:rPr>
            </w:pPr>
          </w:p>
        </w:tc>
        <w:tc>
          <w:tcPr>
            <w:tcW w:w="1276" w:type="dxa"/>
            <w:tcBorders>
              <w:top w:val="single" w:sz="6" w:space="0" w:color="auto"/>
              <w:left w:val="nil"/>
              <w:right w:val="single" w:sz="6" w:space="0" w:color="auto"/>
            </w:tcBorders>
          </w:tcPr>
          <w:p w14:paraId="4A217688"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 xml:space="preserve">75 </w:t>
            </w:r>
            <w:r w:rsidR="00501B61" w:rsidRPr="00E55C2F">
              <w:rPr>
                <w:rFonts w:asciiTheme="minorHAnsi" w:hAnsiTheme="minorHAnsi" w:cstheme="minorHAnsi"/>
              </w:rPr>
              <w:t>-</w:t>
            </w:r>
            <w:r w:rsidRPr="00E55C2F">
              <w:rPr>
                <w:rFonts w:asciiTheme="minorHAnsi" w:hAnsiTheme="minorHAnsi" w:cstheme="minorHAnsi"/>
              </w:rPr>
              <w:t xml:space="preserve"> 80</w:t>
            </w:r>
          </w:p>
        </w:tc>
      </w:tr>
      <w:tr w:rsidR="009F547B" w:rsidRPr="00E55C2F" w14:paraId="7C9B36AE" w14:textId="77777777" w:rsidTr="00DE706F">
        <w:tc>
          <w:tcPr>
            <w:tcW w:w="2622" w:type="dxa"/>
            <w:tcBorders>
              <w:left w:val="single" w:sz="6" w:space="0" w:color="auto"/>
            </w:tcBorders>
          </w:tcPr>
          <w:p w14:paraId="57A1B3CF" w14:textId="77777777" w:rsidR="009F547B" w:rsidRPr="00E55C2F" w:rsidRDefault="009F547B" w:rsidP="00E1537A">
            <w:pPr>
              <w:rPr>
                <w:rFonts w:asciiTheme="minorHAnsi" w:hAnsiTheme="minorHAnsi" w:cstheme="minorHAnsi"/>
              </w:rPr>
            </w:pPr>
            <w:r w:rsidRPr="00E55C2F">
              <w:rPr>
                <w:rFonts w:asciiTheme="minorHAnsi" w:hAnsiTheme="minorHAnsi" w:cstheme="minorHAnsi"/>
              </w:rPr>
              <w:t>Jährlingsböcke</w:t>
            </w:r>
          </w:p>
        </w:tc>
        <w:tc>
          <w:tcPr>
            <w:tcW w:w="1417" w:type="dxa"/>
            <w:tcBorders>
              <w:left w:val="single" w:sz="6" w:space="0" w:color="auto"/>
              <w:right w:val="single" w:sz="6" w:space="0" w:color="auto"/>
            </w:tcBorders>
          </w:tcPr>
          <w:p w14:paraId="717BE12B"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 xml:space="preserve">60 </w:t>
            </w:r>
            <w:r w:rsidR="00501B61" w:rsidRPr="00E55C2F">
              <w:rPr>
                <w:rFonts w:asciiTheme="minorHAnsi" w:hAnsiTheme="minorHAnsi" w:cstheme="minorHAnsi"/>
              </w:rPr>
              <w:t>-</w:t>
            </w:r>
            <w:r w:rsidRPr="00E55C2F">
              <w:rPr>
                <w:rFonts w:asciiTheme="minorHAnsi" w:hAnsiTheme="minorHAnsi" w:cstheme="minorHAnsi"/>
              </w:rPr>
              <w:t xml:space="preserve"> 85</w:t>
            </w:r>
          </w:p>
        </w:tc>
        <w:tc>
          <w:tcPr>
            <w:tcW w:w="1134" w:type="dxa"/>
            <w:tcBorders>
              <w:left w:val="nil"/>
              <w:right w:val="single" w:sz="6" w:space="0" w:color="auto"/>
            </w:tcBorders>
          </w:tcPr>
          <w:p w14:paraId="387A132D" w14:textId="77777777" w:rsidR="009F547B" w:rsidRPr="00E55C2F" w:rsidRDefault="009F547B" w:rsidP="00E1537A">
            <w:pPr>
              <w:jc w:val="center"/>
              <w:rPr>
                <w:rFonts w:asciiTheme="minorHAnsi" w:hAnsiTheme="minorHAnsi" w:cstheme="minorHAnsi"/>
              </w:rPr>
            </w:pPr>
          </w:p>
        </w:tc>
        <w:tc>
          <w:tcPr>
            <w:tcW w:w="1276" w:type="dxa"/>
            <w:tcBorders>
              <w:left w:val="nil"/>
              <w:right w:val="single" w:sz="6" w:space="0" w:color="auto"/>
            </w:tcBorders>
          </w:tcPr>
          <w:p w14:paraId="3E3E7632" w14:textId="77777777" w:rsidR="009F547B" w:rsidRPr="00E55C2F" w:rsidRDefault="009F547B" w:rsidP="00E1537A">
            <w:pPr>
              <w:jc w:val="center"/>
              <w:rPr>
                <w:rFonts w:asciiTheme="minorHAnsi" w:hAnsiTheme="minorHAnsi" w:cstheme="minorHAnsi"/>
              </w:rPr>
            </w:pPr>
          </w:p>
        </w:tc>
        <w:tc>
          <w:tcPr>
            <w:tcW w:w="1276" w:type="dxa"/>
            <w:tcBorders>
              <w:left w:val="nil"/>
              <w:right w:val="single" w:sz="6" w:space="0" w:color="auto"/>
            </w:tcBorders>
          </w:tcPr>
          <w:p w14:paraId="7D4935A0" w14:textId="77777777" w:rsidR="009F547B" w:rsidRPr="00E55C2F" w:rsidRDefault="009F547B" w:rsidP="00E1537A">
            <w:pPr>
              <w:jc w:val="center"/>
              <w:rPr>
                <w:rFonts w:asciiTheme="minorHAnsi" w:hAnsiTheme="minorHAnsi" w:cstheme="minorHAnsi"/>
              </w:rPr>
            </w:pPr>
          </w:p>
        </w:tc>
      </w:tr>
      <w:tr w:rsidR="009F547B" w:rsidRPr="00E55C2F" w14:paraId="39D4A426" w14:textId="77777777" w:rsidTr="00DE706F">
        <w:tc>
          <w:tcPr>
            <w:tcW w:w="2622" w:type="dxa"/>
            <w:tcBorders>
              <w:left w:val="single" w:sz="6" w:space="0" w:color="auto"/>
            </w:tcBorders>
          </w:tcPr>
          <w:p w14:paraId="698D9F47" w14:textId="77777777" w:rsidR="009F547B" w:rsidRPr="00E55C2F" w:rsidRDefault="009F547B" w:rsidP="00E1537A">
            <w:pPr>
              <w:rPr>
                <w:rFonts w:asciiTheme="minorHAnsi" w:hAnsiTheme="minorHAnsi" w:cstheme="minorHAnsi"/>
              </w:rPr>
            </w:pPr>
            <w:r w:rsidRPr="00E55C2F">
              <w:rPr>
                <w:rFonts w:asciiTheme="minorHAnsi" w:hAnsiTheme="minorHAnsi" w:cstheme="minorHAnsi"/>
              </w:rPr>
              <w:t>Mutterschafe</w:t>
            </w:r>
          </w:p>
        </w:tc>
        <w:tc>
          <w:tcPr>
            <w:tcW w:w="1417" w:type="dxa"/>
            <w:tcBorders>
              <w:left w:val="single" w:sz="6" w:space="0" w:color="auto"/>
              <w:right w:val="single" w:sz="6" w:space="0" w:color="auto"/>
            </w:tcBorders>
          </w:tcPr>
          <w:p w14:paraId="7924608C"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 xml:space="preserve">60 </w:t>
            </w:r>
            <w:r w:rsidR="00501B61" w:rsidRPr="00E55C2F">
              <w:rPr>
                <w:rFonts w:asciiTheme="minorHAnsi" w:hAnsiTheme="minorHAnsi" w:cstheme="minorHAnsi"/>
              </w:rPr>
              <w:t>-</w:t>
            </w:r>
            <w:r w:rsidRPr="00E55C2F">
              <w:rPr>
                <w:rFonts w:asciiTheme="minorHAnsi" w:hAnsiTheme="minorHAnsi" w:cstheme="minorHAnsi"/>
              </w:rPr>
              <w:t xml:space="preserve"> 85</w:t>
            </w:r>
          </w:p>
        </w:tc>
        <w:tc>
          <w:tcPr>
            <w:tcW w:w="1134" w:type="dxa"/>
            <w:tcBorders>
              <w:left w:val="nil"/>
              <w:right w:val="single" w:sz="6" w:space="0" w:color="auto"/>
            </w:tcBorders>
          </w:tcPr>
          <w:p w14:paraId="0398E16F"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 xml:space="preserve">3,0 </w:t>
            </w:r>
            <w:r w:rsidR="00501B61" w:rsidRPr="00E55C2F">
              <w:rPr>
                <w:rFonts w:asciiTheme="minorHAnsi" w:hAnsiTheme="minorHAnsi" w:cstheme="minorHAnsi"/>
              </w:rPr>
              <w:t>-</w:t>
            </w:r>
            <w:r w:rsidRPr="00E55C2F">
              <w:rPr>
                <w:rFonts w:asciiTheme="minorHAnsi" w:hAnsiTheme="minorHAnsi" w:cstheme="minorHAnsi"/>
              </w:rPr>
              <w:t xml:space="preserve"> 4,0</w:t>
            </w:r>
          </w:p>
        </w:tc>
        <w:tc>
          <w:tcPr>
            <w:tcW w:w="1276" w:type="dxa"/>
            <w:tcBorders>
              <w:left w:val="nil"/>
              <w:right w:val="single" w:sz="6" w:space="0" w:color="auto"/>
            </w:tcBorders>
          </w:tcPr>
          <w:p w14:paraId="1B0D1B7F"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 xml:space="preserve">130 </w:t>
            </w:r>
            <w:r w:rsidR="00501B61" w:rsidRPr="00E55C2F">
              <w:rPr>
                <w:rFonts w:asciiTheme="minorHAnsi" w:hAnsiTheme="minorHAnsi" w:cstheme="minorHAnsi"/>
              </w:rPr>
              <w:t>-</w:t>
            </w:r>
            <w:r w:rsidRPr="00E55C2F">
              <w:rPr>
                <w:rFonts w:asciiTheme="minorHAnsi" w:hAnsiTheme="minorHAnsi" w:cstheme="minorHAnsi"/>
              </w:rPr>
              <w:t xml:space="preserve"> 180</w:t>
            </w:r>
          </w:p>
        </w:tc>
        <w:tc>
          <w:tcPr>
            <w:tcW w:w="1276" w:type="dxa"/>
            <w:tcBorders>
              <w:left w:val="nil"/>
              <w:right w:val="single" w:sz="6" w:space="0" w:color="auto"/>
            </w:tcBorders>
          </w:tcPr>
          <w:p w14:paraId="60E48524"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 xml:space="preserve">68 </w:t>
            </w:r>
            <w:r w:rsidR="00501B61" w:rsidRPr="00E55C2F">
              <w:rPr>
                <w:rFonts w:asciiTheme="minorHAnsi" w:hAnsiTheme="minorHAnsi" w:cstheme="minorHAnsi"/>
              </w:rPr>
              <w:t>-</w:t>
            </w:r>
            <w:r w:rsidRPr="00E55C2F">
              <w:rPr>
                <w:rFonts w:asciiTheme="minorHAnsi" w:hAnsiTheme="minorHAnsi" w:cstheme="minorHAnsi"/>
              </w:rPr>
              <w:t xml:space="preserve"> 75</w:t>
            </w:r>
          </w:p>
        </w:tc>
      </w:tr>
      <w:tr w:rsidR="009F547B" w:rsidRPr="00E55C2F" w14:paraId="3C0A83AE" w14:textId="77777777" w:rsidTr="00DE706F">
        <w:tc>
          <w:tcPr>
            <w:tcW w:w="2622" w:type="dxa"/>
            <w:tcBorders>
              <w:left w:val="single" w:sz="6" w:space="0" w:color="auto"/>
              <w:bottom w:val="single" w:sz="6" w:space="0" w:color="auto"/>
            </w:tcBorders>
          </w:tcPr>
          <w:p w14:paraId="2DAA1920" w14:textId="77777777" w:rsidR="009F547B" w:rsidRPr="00E55C2F" w:rsidRDefault="009F547B" w:rsidP="00E1537A">
            <w:pPr>
              <w:rPr>
                <w:rFonts w:asciiTheme="minorHAnsi" w:hAnsiTheme="minorHAnsi" w:cstheme="minorHAnsi"/>
              </w:rPr>
            </w:pPr>
            <w:r w:rsidRPr="00E55C2F">
              <w:rPr>
                <w:rFonts w:asciiTheme="minorHAnsi" w:hAnsiTheme="minorHAnsi" w:cstheme="minorHAnsi"/>
              </w:rPr>
              <w:t>Jährlingsschafe</w:t>
            </w:r>
          </w:p>
        </w:tc>
        <w:tc>
          <w:tcPr>
            <w:tcW w:w="1417" w:type="dxa"/>
            <w:tcBorders>
              <w:left w:val="single" w:sz="6" w:space="0" w:color="auto"/>
              <w:bottom w:val="single" w:sz="6" w:space="0" w:color="auto"/>
              <w:right w:val="single" w:sz="6" w:space="0" w:color="auto"/>
            </w:tcBorders>
          </w:tcPr>
          <w:p w14:paraId="7192B9DD" w14:textId="77777777" w:rsidR="009F547B" w:rsidRPr="00E55C2F" w:rsidRDefault="009F547B" w:rsidP="00E1537A">
            <w:pPr>
              <w:jc w:val="center"/>
              <w:rPr>
                <w:rFonts w:asciiTheme="minorHAnsi" w:hAnsiTheme="minorHAnsi" w:cstheme="minorHAnsi"/>
              </w:rPr>
            </w:pPr>
            <w:r w:rsidRPr="00E55C2F">
              <w:rPr>
                <w:rFonts w:asciiTheme="minorHAnsi" w:hAnsiTheme="minorHAnsi" w:cstheme="minorHAnsi"/>
              </w:rPr>
              <w:t xml:space="preserve">45 </w:t>
            </w:r>
            <w:r w:rsidR="00501B61" w:rsidRPr="00E55C2F">
              <w:rPr>
                <w:rFonts w:asciiTheme="minorHAnsi" w:hAnsiTheme="minorHAnsi" w:cstheme="minorHAnsi"/>
              </w:rPr>
              <w:t>-</w:t>
            </w:r>
            <w:r w:rsidRPr="00E55C2F">
              <w:rPr>
                <w:rFonts w:asciiTheme="minorHAnsi" w:hAnsiTheme="minorHAnsi" w:cstheme="minorHAnsi"/>
              </w:rPr>
              <w:t xml:space="preserve"> 65</w:t>
            </w:r>
          </w:p>
        </w:tc>
        <w:tc>
          <w:tcPr>
            <w:tcW w:w="1134" w:type="dxa"/>
            <w:tcBorders>
              <w:left w:val="nil"/>
              <w:bottom w:val="single" w:sz="6" w:space="0" w:color="auto"/>
              <w:right w:val="single" w:sz="6" w:space="0" w:color="auto"/>
            </w:tcBorders>
          </w:tcPr>
          <w:p w14:paraId="24F139F0" w14:textId="77777777" w:rsidR="009F547B" w:rsidRPr="00E55C2F" w:rsidRDefault="009F547B" w:rsidP="00E1537A">
            <w:pPr>
              <w:jc w:val="center"/>
              <w:rPr>
                <w:rFonts w:asciiTheme="minorHAnsi" w:hAnsiTheme="minorHAnsi" w:cstheme="minorHAnsi"/>
              </w:rPr>
            </w:pPr>
          </w:p>
        </w:tc>
        <w:tc>
          <w:tcPr>
            <w:tcW w:w="1276" w:type="dxa"/>
            <w:tcBorders>
              <w:left w:val="nil"/>
              <w:bottom w:val="single" w:sz="6" w:space="0" w:color="auto"/>
              <w:right w:val="single" w:sz="6" w:space="0" w:color="auto"/>
            </w:tcBorders>
          </w:tcPr>
          <w:p w14:paraId="55488055" w14:textId="77777777" w:rsidR="009F547B" w:rsidRPr="00E55C2F" w:rsidRDefault="009F547B" w:rsidP="00E1537A">
            <w:pPr>
              <w:jc w:val="center"/>
              <w:rPr>
                <w:rFonts w:asciiTheme="minorHAnsi" w:hAnsiTheme="minorHAnsi" w:cstheme="minorHAnsi"/>
              </w:rPr>
            </w:pPr>
          </w:p>
        </w:tc>
        <w:tc>
          <w:tcPr>
            <w:tcW w:w="1276" w:type="dxa"/>
            <w:tcBorders>
              <w:left w:val="nil"/>
              <w:bottom w:val="single" w:sz="6" w:space="0" w:color="auto"/>
              <w:right w:val="single" w:sz="6" w:space="0" w:color="auto"/>
            </w:tcBorders>
          </w:tcPr>
          <w:p w14:paraId="5970160B" w14:textId="77777777" w:rsidR="009F547B" w:rsidRPr="00E55C2F" w:rsidRDefault="009F547B" w:rsidP="00E1537A">
            <w:pPr>
              <w:jc w:val="center"/>
              <w:rPr>
                <w:rFonts w:asciiTheme="minorHAnsi" w:hAnsiTheme="minorHAnsi" w:cstheme="minorHAnsi"/>
              </w:rPr>
            </w:pPr>
          </w:p>
        </w:tc>
      </w:tr>
    </w:tbl>
    <w:p w14:paraId="7A6A8253" w14:textId="77777777" w:rsidR="009F547B" w:rsidRPr="00E55C2F" w:rsidRDefault="00BE0CA2" w:rsidP="004A0B3C">
      <w:pPr>
        <w:autoSpaceDE w:val="0"/>
        <w:autoSpaceDN w:val="0"/>
        <w:adjustRightInd w:val="0"/>
        <w:jc w:val="both"/>
        <w:rPr>
          <w:rFonts w:asciiTheme="minorHAnsi" w:hAnsiTheme="minorHAnsi" w:cstheme="minorHAnsi"/>
        </w:rPr>
      </w:pPr>
      <w:r w:rsidRPr="00E55C2F">
        <w:rPr>
          <w:rFonts w:asciiTheme="minorHAnsi" w:hAnsiTheme="minorHAnsi" w:cstheme="minorHAnsi"/>
          <w:szCs w:val="24"/>
        </w:rPr>
        <w:lastRenderedPageBreak/>
        <w:t>Das rassetypische Geburtsgewicht beträgt 5 kg bei Einlingen und 4 kg bei Mehrlingen.</w:t>
      </w:r>
    </w:p>
    <w:p w14:paraId="0C0199A9" w14:textId="77777777" w:rsidR="00B72414" w:rsidRDefault="009F547B" w:rsidP="004A0B3C">
      <w:pPr>
        <w:jc w:val="both"/>
        <w:rPr>
          <w:rFonts w:asciiTheme="minorHAnsi" w:hAnsiTheme="minorHAnsi" w:cstheme="minorHAnsi"/>
        </w:rPr>
      </w:pPr>
      <w:r w:rsidRPr="00E55C2F">
        <w:rPr>
          <w:rFonts w:asciiTheme="minorHAnsi" w:hAnsiTheme="minorHAnsi" w:cstheme="minorHAnsi"/>
        </w:rPr>
        <w:t xml:space="preserve">Die täglichen Zunahmen liegen bei </w:t>
      </w:r>
      <w:r w:rsidR="004C4F0B" w:rsidRPr="00E55C2F">
        <w:rPr>
          <w:rFonts w:asciiTheme="minorHAnsi" w:hAnsiTheme="minorHAnsi" w:cstheme="minorHAnsi"/>
        </w:rPr>
        <w:t>Mast</w:t>
      </w:r>
      <w:r w:rsidRPr="00E55C2F">
        <w:rPr>
          <w:rFonts w:asciiTheme="minorHAnsi" w:hAnsiTheme="minorHAnsi" w:cstheme="minorHAnsi"/>
        </w:rPr>
        <w:t xml:space="preserve">lämmern im Bereich von 250 - 300 g, das handelsübliche </w:t>
      </w:r>
      <w:r w:rsidR="00023985" w:rsidRPr="00E55C2F">
        <w:rPr>
          <w:rFonts w:asciiTheme="minorHAnsi" w:hAnsiTheme="minorHAnsi" w:cstheme="minorHAnsi"/>
        </w:rPr>
        <w:t>Mastend</w:t>
      </w:r>
      <w:r w:rsidRPr="00E55C2F">
        <w:rPr>
          <w:rFonts w:asciiTheme="minorHAnsi" w:hAnsiTheme="minorHAnsi" w:cstheme="minorHAnsi"/>
        </w:rPr>
        <w:t>gewicht bei rund 38</w:t>
      </w:r>
      <w:r w:rsidR="00501B61" w:rsidRPr="00E55C2F">
        <w:rPr>
          <w:rFonts w:asciiTheme="minorHAnsi" w:hAnsiTheme="minorHAnsi" w:cstheme="minorHAnsi"/>
        </w:rPr>
        <w:t xml:space="preserve"> </w:t>
      </w:r>
      <w:r w:rsidRPr="00E55C2F">
        <w:rPr>
          <w:rFonts w:asciiTheme="minorHAnsi" w:hAnsiTheme="minorHAnsi" w:cstheme="minorHAnsi"/>
        </w:rPr>
        <w:t>-</w:t>
      </w:r>
      <w:r w:rsidR="00501B61" w:rsidRPr="00E55C2F">
        <w:rPr>
          <w:rFonts w:asciiTheme="minorHAnsi" w:hAnsiTheme="minorHAnsi" w:cstheme="minorHAnsi"/>
        </w:rPr>
        <w:t xml:space="preserve"> </w:t>
      </w:r>
      <w:r w:rsidRPr="00E55C2F">
        <w:rPr>
          <w:rFonts w:asciiTheme="minorHAnsi" w:hAnsiTheme="minorHAnsi" w:cstheme="minorHAnsi"/>
        </w:rPr>
        <w:t>40 kg.</w:t>
      </w:r>
    </w:p>
    <w:p w14:paraId="025E68DE" w14:textId="1E56D60A" w:rsidR="0051535A" w:rsidRPr="00E55C2F" w:rsidRDefault="008F3946" w:rsidP="004A0B3C">
      <w:pPr>
        <w:jc w:val="both"/>
        <w:rPr>
          <w:rFonts w:asciiTheme="minorHAnsi" w:hAnsiTheme="minorHAnsi" w:cstheme="minorHAnsi"/>
          <w:szCs w:val="24"/>
        </w:rPr>
      </w:pPr>
      <w:r w:rsidRPr="00E55C2F">
        <w:rPr>
          <w:rFonts w:asciiTheme="minorHAnsi" w:hAnsiTheme="minorHAnsi" w:cstheme="minorHAnsi"/>
          <w:b/>
          <w:bCs/>
          <w:szCs w:val="24"/>
        </w:rPr>
        <w:t>2 Ziele des Zuchtprogramms</w:t>
      </w:r>
    </w:p>
    <w:p w14:paraId="7AE9CE22" w14:textId="77777777" w:rsidR="00BE0CA2" w:rsidRPr="00E55C2F" w:rsidRDefault="00BE0CA2" w:rsidP="004A0B3C">
      <w:pPr>
        <w:overflowPunct w:val="0"/>
        <w:autoSpaceDE w:val="0"/>
        <w:autoSpaceDN w:val="0"/>
        <w:adjustRightInd w:val="0"/>
        <w:jc w:val="both"/>
        <w:textAlignment w:val="baseline"/>
        <w:rPr>
          <w:rFonts w:asciiTheme="minorHAnsi" w:hAnsiTheme="minorHAnsi" w:cstheme="minorHAnsi"/>
          <w:szCs w:val="24"/>
        </w:rPr>
      </w:pPr>
      <w:r w:rsidRPr="00E55C2F">
        <w:rPr>
          <w:rFonts w:asciiTheme="minorHAnsi" w:eastAsia="Times New Roman" w:hAnsiTheme="minorHAnsi" w:cstheme="minorHAnsi"/>
          <w:szCs w:val="24"/>
          <w:lang w:eastAsia="de-DE"/>
        </w:rPr>
        <w:t xml:space="preserve">Allgemeines Zuchtziel ist die Erhaltung der typischen Rasseeigenschaften bei gleichzeitiger Beibehaltung der genetischen Vielfalt, wobei eine Verbesserung der Rasse entsprechend der Selektionskriterien angestrebt wird. </w:t>
      </w:r>
    </w:p>
    <w:p w14:paraId="7695E51D" w14:textId="77777777" w:rsidR="0051535A" w:rsidRPr="00E55C2F" w:rsidRDefault="0051535A" w:rsidP="004A0B3C">
      <w:pPr>
        <w:autoSpaceDE w:val="0"/>
        <w:autoSpaceDN w:val="0"/>
        <w:adjustRightInd w:val="0"/>
        <w:jc w:val="both"/>
        <w:rPr>
          <w:rFonts w:asciiTheme="minorHAnsi" w:hAnsiTheme="minorHAnsi" w:cstheme="minorHAnsi"/>
          <w:szCs w:val="24"/>
        </w:rPr>
      </w:pPr>
    </w:p>
    <w:p w14:paraId="6F83768E" w14:textId="77777777" w:rsidR="006714F9" w:rsidRPr="00E55C2F" w:rsidRDefault="006714F9" w:rsidP="004A0B3C">
      <w:pPr>
        <w:autoSpaceDE w:val="0"/>
        <w:autoSpaceDN w:val="0"/>
        <w:adjustRightInd w:val="0"/>
        <w:jc w:val="both"/>
        <w:rPr>
          <w:rFonts w:asciiTheme="minorHAnsi" w:hAnsiTheme="minorHAnsi" w:cstheme="minorHAnsi"/>
          <w:b/>
          <w:bCs/>
          <w:szCs w:val="24"/>
        </w:rPr>
      </w:pPr>
      <w:r w:rsidRPr="00E55C2F">
        <w:rPr>
          <w:rFonts w:asciiTheme="minorHAnsi" w:hAnsiTheme="minorHAnsi" w:cstheme="minorHAnsi"/>
          <w:b/>
          <w:bCs/>
          <w:szCs w:val="24"/>
        </w:rPr>
        <w:t>2.</w:t>
      </w:r>
      <w:r w:rsidR="008F3946" w:rsidRPr="00E55C2F">
        <w:rPr>
          <w:rFonts w:asciiTheme="minorHAnsi" w:hAnsiTheme="minorHAnsi" w:cstheme="minorHAnsi"/>
          <w:b/>
          <w:bCs/>
          <w:szCs w:val="24"/>
        </w:rPr>
        <w:t>1</w:t>
      </w:r>
      <w:r w:rsidRPr="00E55C2F">
        <w:rPr>
          <w:rFonts w:asciiTheme="minorHAnsi" w:hAnsiTheme="minorHAnsi" w:cstheme="minorHAnsi"/>
          <w:b/>
          <w:bCs/>
          <w:szCs w:val="24"/>
        </w:rPr>
        <w:t xml:space="preserve"> Zucht</w:t>
      </w:r>
      <w:r w:rsidR="008F3946" w:rsidRPr="00E55C2F">
        <w:rPr>
          <w:rFonts w:asciiTheme="minorHAnsi" w:hAnsiTheme="minorHAnsi" w:cstheme="minorHAnsi"/>
          <w:b/>
          <w:bCs/>
          <w:szCs w:val="24"/>
        </w:rPr>
        <w:t>ziele</w:t>
      </w:r>
    </w:p>
    <w:p w14:paraId="143F6C12" w14:textId="4F5713B6" w:rsidR="007E1E7F" w:rsidRPr="007E1E7F" w:rsidRDefault="009F547B" w:rsidP="004A0B3C">
      <w:pPr>
        <w:jc w:val="both"/>
        <w:rPr>
          <w:rFonts w:asciiTheme="minorHAnsi" w:hAnsiTheme="minorHAnsi" w:cstheme="minorHAnsi"/>
          <w:szCs w:val="24"/>
        </w:rPr>
      </w:pPr>
      <w:r w:rsidRPr="00E55C2F">
        <w:rPr>
          <w:rFonts w:asciiTheme="minorHAnsi" w:hAnsiTheme="minorHAnsi" w:cstheme="minorHAnsi"/>
        </w:rPr>
        <w:t xml:space="preserve">Züchtung eines widerstandsfähigen, genügsamen, </w:t>
      </w:r>
      <w:proofErr w:type="spellStart"/>
      <w:r w:rsidRPr="00E55C2F">
        <w:rPr>
          <w:rFonts w:asciiTheme="minorHAnsi" w:hAnsiTheme="minorHAnsi" w:cstheme="minorHAnsi"/>
        </w:rPr>
        <w:t>pferchfähigen</w:t>
      </w:r>
      <w:proofErr w:type="spellEnd"/>
      <w:r w:rsidRPr="00E55C2F">
        <w:rPr>
          <w:rFonts w:asciiTheme="minorHAnsi" w:hAnsiTheme="minorHAnsi" w:cstheme="minorHAnsi"/>
        </w:rPr>
        <w:t xml:space="preserve"> Landschafes mit besonderer Eignung zur Koppel- und </w:t>
      </w:r>
      <w:proofErr w:type="spellStart"/>
      <w:r w:rsidRPr="00E55C2F">
        <w:rPr>
          <w:rFonts w:asciiTheme="minorHAnsi" w:hAnsiTheme="minorHAnsi" w:cstheme="minorHAnsi"/>
        </w:rPr>
        <w:t>Hütehaltung</w:t>
      </w:r>
      <w:proofErr w:type="spellEnd"/>
      <w:r w:rsidRPr="00E55C2F">
        <w:rPr>
          <w:rFonts w:asciiTheme="minorHAnsi" w:hAnsiTheme="minorHAnsi" w:cstheme="minorHAnsi"/>
        </w:rPr>
        <w:t xml:space="preserve"> in rauen Mittelgebirgslagen. Erhaltung regionaler Rasseschläge mit ihren typischen Wollen.</w:t>
      </w:r>
      <w:r w:rsidR="00023985" w:rsidRPr="00E55C2F">
        <w:rPr>
          <w:rFonts w:asciiTheme="minorHAnsi" w:hAnsiTheme="minorHAnsi" w:cstheme="minorHAnsi"/>
        </w:rPr>
        <w:t xml:space="preserve"> </w:t>
      </w:r>
      <w:r w:rsidR="00B72414" w:rsidRPr="00B72414">
        <w:rPr>
          <w:rFonts w:asciiTheme="minorHAnsi" w:hAnsiTheme="minorHAnsi" w:cstheme="minorHAnsi"/>
          <w:color w:val="FF0000"/>
        </w:rPr>
        <w:t xml:space="preserve">Die farbigen Haare in der Wolle liegen in rotbraunen Tönen vor, sie sollen </w:t>
      </w:r>
      <w:r w:rsidR="00B72414" w:rsidRPr="00CD231D">
        <w:rPr>
          <w:rFonts w:asciiTheme="minorHAnsi" w:hAnsiTheme="minorHAnsi" w:cstheme="minorHAnsi"/>
          <w:color w:val="FF0000"/>
        </w:rPr>
        <w:t>gleichmäßig im Vlies verteilt sein.</w:t>
      </w:r>
      <w:r w:rsidR="00B72414" w:rsidRPr="00CD231D">
        <w:rPr>
          <w:rFonts w:asciiTheme="minorHAnsi" w:hAnsiTheme="minorHAnsi" w:cstheme="minorHAnsi"/>
        </w:rPr>
        <w:t xml:space="preserve"> </w:t>
      </w:r>
      <w:r w:rsidR="00023985" w:rsidRPr="00CD231D">
        <w:rPr>
          <w:rFonts w:asciiTheme="minorHAnsi" w:hAnsiTheme="minorHAnsi" w:cstheme="minorHAnsi"/>
        </w:rPr>
        <w:t xml:space="preserve">Wollen mit schwarzen </w:t>
      </w:r>
      <w:r w:rsidR="00634C85" w:rsidRPr="00CD231D">
        <w:rPr>
          <w:rFonts w:asciiTheme="minorHAnsi" w:hAnsiTheme="minorHAnsi" w:cstheme="minorHAnsi"/>
          <w:color w:val="FF0000"/>
        </w:rPr>
        <w:t>H</w:t>
      </w:r>
      <w:r w:rsidR="00023985" w:rsidRPr="00CD231D">
        <w:rPr>
          <w:rFonts w:asciiTheme="minorHAnsi" w:hAnsiTheme="minorHAnsi" w:cstheme="minorHAnsi"/>
          <w:color w:val="FF0000"/>
        </w:rPr>
        <w:t>aaren</w:t>
      </w:r>
      <w:r w:rsidR="00023985" w:rsidRPr="00CD231D">
        <w:rPr>
          <w:rFonts w:asciiTheme="minorHAnsi" w:hAnsiTheme="minorHAnsi" w:cstheme="minorHAnsi"/>
        </w:rPr>
        <w:t xml:space="preserve"> sind unerwünscht. Tier</w:t>
      </w:r>
      <w:r w:rsidR="007E2DE4" w:rsidRPr="00CD231D">
        <w:rPr>
          <w:rFonts w:asciiTheme="minorHAnsi" w:hAnsiTheme="minorHAnsi" w:cstheme="minorHAnsi"/>
        </w:rPr>
        <w:t>e</w:t>
      </w:r>
      <w:r w:rsidR="00023985" w:rsidRPr="00CD231D">
        <w:rPr>
          <w:rFonts w:asciiTheme="minorHAnsi" w:hAnsiTheme="minorHAnsi" w:cstheme="minorHAnsi"/>
        </w:rPr>
        <w:t xml:space="preserve"> mit schwarzen </w:t>
      </w:r>
      <w:r w:rsidR="00CC0FC5" w:rsidRPr="00CD231D">
        <w:rPr>
          <w:rFonts w:asciiTheme="minorHAnsi" w:hAnsiTheme="minorHAnsi" w:cstheme="minorHAnsi"/>
          <w:color w:val="FF0000"/>
        </w:rPr>
        <w:t xml:space="preserve">oder weißen </w:t>
      </w:r>
      <w:r w:rsidR="00023985" w:rsidRPr="00CD231D">
        <w:rPr>
          <w:rFonts w:asciiTheme="minorHAnsi" w:hAnsiTheme="minorHAnsi" w:cstheme="minorHAnsi"/>
        </w:rPr>
        <w:t xml:space="preserve">Flecken sind von der Zucht auszuschließen. </w:t>
      </w:r>
      <w:r w:rsidR="007E1E7F" w:rsidRPr="00CD231D">
        <w:rPr>
          <w:rFonts w:asciiTheme="minorHAnsi" w:hAnsiTheme="minorHAnsi" w:cstheme="minorHAnsi"/>
          <w:color w:val="FF0000"/>
          <w:szCs w:val="24"/>
        </w:rPr>
        <w:t>Die erwachsenen Tiere sollen Bauchwolle haben.</w:t>
      </w:r>
    </w:p>
    <w:p w14:paraId="4C1AAA25" w14:textId="79EA0C07" w:rsidR="009F547B" w:rsidRDefault="009F547B" w:rsidP="004A0B3C">
      <w:pPr>
        <w:jc w:val="both"/>
        <w:rPr>
          <w:rFonts w:asciiTheme="minorHAnsi" w:hAnsiTheme="minorHAnsi" w:cstheme="minorHAnsi"/>
          <w:szCs w:val="24"/>
        </w:rPr>
      </w:pPr>
    </w:p>
    <w:p w14:paraId="35FE28A1" w14:textId="77777777" w:rsidR="008F3946" w:rsidRPr="00E55C2F" w:rsidRDefault="008F3946" w:rsidP="00E1537A">
      <w:pPr>
        <w:autoSpaceDE w:val="0"/>
        <w:autoSpaceDN w:val="0"/>
        <w:adjustRightInd w:val="0"/>
        <w:rPr>
          <w:rFonts w:asciiTheme="minorHAnsi" w:hAnsiTheme="minorHAnsi" w:cstheme="minorHAnsi"/>
          <w:b/>
          <w:bCs/>
          <w:szCs w:val="24"/>
        </w:rPr>
      </w:pPr>
      <w:r w:rsidRPr="00E55C2F">
        <w:rPr>
          <w:rFonts w:asciiTheme="minorHAnsi" w:hAnsiTheme="minorHAnsi" w:cstheme="minorHAnsi"/>
          <w:b/>
          <w:bCs/>
          <w:szCs w:val="24"/>
        </w:rPr>
        <w:t>2.2 Zuchtmethode</w:t>
      </w:r>
    </w:p>
    <w:p w14:paraId="7269847F" w14:textId="77777777" w:rsidR="00BE0CA2" w:rsidRPr="00E55C2F" w:rsidRDefault="00BE0CA2" w:rsidP="00E1537A">
      <w:pPr>
        <w:overflowPunct w:val="0"/>
        <w:autoSpaceDE w:val="0"/>
        <w:autoSpaceDN w:val="0"/>
        <w:adjustRightInd w:val="0"/>
        <w:jc w:val="both"/>
        <w:textAlignment w:val="baseline"/>
        <w:rPr>
          <w:rFonts w:asciiTheme="minorHAnsi" w:hAnsiTheme="minorHAnsi" w:cstheme="minorHAnsi"/>
          <w:szCs w:val="24"/>
        </w:rPr>
      </w:pPr>
      <w:r w:rsidRPr="00E55C2F">
        <w:rPr>
          <w:rFonts w:asciiTheme="minorHAnsi" w:eastAsia="Times New Roman" w:hAnsiTheme="minorHAnsi" w:cstheme="minorHAnsi"/>
          <w:szCs w:val="20"/>
          <w:lang w:eastAsia="de-DE"/>
        </w:rPr>
        <w:t>Die Zuchtziele werden angestrebt mit der Methode der Reinzucht. Das Einkreuzen fremder Rassen ist nicht zulässig. Weibliche Tiere, die die abstammungsmäßigen Voraussetzungen nicht erfüllen, aber dem Zuchtziel entsprechen und zur Verbesserung der Rasse beitragen, können in die zusätzliche Abteilung des Zuchtbuches eingetragen werden.</w:t>
      </w:r>
    </w:p>
    <w:p w14:paraId="550CFE70" w14:textId="77777777" w:rsidR="00CF26EF" w:rsidRPr="00E55C2F" w:rsidRDefault="00CF26EF" w:rsidP="00E1537A">
      <w:pPr>
        <w:autoSpaceDE w:val="0"/>
        <w:autoSpaceDN w:val="0"/>
        <w:adjustRightInd w:val="0"/>
        <w:rPr>
          <w:rFonts w:asciiTheme="minorHAnsi" w:hAnsiTheme="minorHAnsi" w:cstheme="minorHAnsi"/>
          <w:szCs w:val="24"/>
        </w:rPr>
      </w:pPr>
    </w:p>
    <w:p w14:paraId="6E89E3BB" w14:textId="77777777" w:rsidR="00B92299" w:rsidRPr="00E55C2F" w:rsidRDefault="00CF26EF" w:rsidP="004A0B3C">
      <w:pPr>
        <w:tabs>
          <w:tab w:val="decimal" w:pos="0"/>
          <w:tab w:val="left" w:pos="284"/>
          <w:tab w:val="left" w:pos="567"/>
        </w:tabs>
        <w:ind w:right="567"/>
        <w:jc w:val="both"/>
        <w:rPr>
          <w:rFonts w:asciiTheme="minorHAnsi" w:eastAsia="Times New Roman" w:hAnsiTheme="minorHAnsi" w:cstheme="minorHAnsi"/>
          <w:b/>
          <w:szCs w:val="24"/>
        </w:rPr>
      </w:pPr>
      <w:r w:rsidRPr="00E55C2F">
        <w:rPr>
          <w:rFonts w:asciiTheme="minorHAnsi" w:eastAsia="Times New Roman" w:hAnsiTheme="minorHAnsi" w:cstheme="minorHAnsi"/>
          <w:b/>
          <w:szCs w:val="24"/>
        </w:rPr>
        <w:t>2.3. Erbfehler und genetische Besonderheiten</w:t>
      </w:r>
    </w:p>
    <w:p w14:paraId="3AF25CFE" w14:textId="77777777" w:rsidR="00600DBE" w:rsidRPr="00E55C2F" w:rsidRDefault="00600DBE" w:rsidP="004A0B3C">
      <w:pPr>
        <w:spacing w:after="120"/>
        <w:jc w:val="both"/>
        <w:rPr>
          <w:rFonts w:asciiTheme="minorHAnsi" w:hAnsiTheme="minorHAnsi" w:cstheme="minorHAnsi"/>
          <w:szCs w:val="24"/>
        </w:rPr>
      </w:pPr>
      <w:r w:rsidRPr="00E55C2F">
        <w:rPr>
          <w:rFonts w:asciiTheme="minorHAnsi" w:hAnsiTheme="minorHAnsi" w:cstheme="minorHAnsi"/>
          <w:szCs w:val="24"/>
        </w:rPr>
        <w:t xml:space="preserve">Die Rasse besitzt ein </w:t>
      </w:r>
      <w:proofErr w:type="spellStart"/>
      <w:r w:rsidRPr="00E55C2F">
        <w:rPr>
          <w:rFonts w:asciiTheme="minorHAnsi" w:hAnsiTheme="minorHAnsi" w:cstheme="minorHAnsi"/>
          <w:szCs w:val="24"/>
        </w:rPr>
        <w:t>Scrapie</w:t>
      </w:r>
      <w:proofErr w:type="spellEnd"/>
      <w:r w:rsidRPr="00E55C2F">
        <w:rPr>
          <w:rFonts w:asciiTheme="minorHAnsi" w:hAnsiTheme="minorHAnsi" w:cstheme="minorHAnsi"/>
          <w:szCs w:val="24"/>
        </w:rPr>
        <w:t xml:space="preserve">-Resistenzgen. Es besteht die Möglichkeit eine genetische Resistenz gegenüber klassischer </w:t>
      </w:r>
      <w:proofErr w:type="spellStart"/>
      <w:r w:rsidRPr="00E55C2F">
        <w:rPr>
          <w:rFonts w:asciiTheme="minorHAnsi" w:hAnsiTheme="minorHAnsi" w:cstheme="minorHAnsi"/>
          <w:szCs w:val="24"/>
        </w:rPr>
        <w:t>Scrapie</w:t>
      </w:r>
      <w:proofErr w:type="spellEnd"/>
      <w:r w:rsidRPr="00E55C2F">
        <w:rPr>
          <w:rFonts w:asciiTheme="minorHAnsi" w:hAnsiTheme="minorHAnsi" w:cstheme="minorHAnsi"/>
          <w:szCs w:val="24"/>
        </w:rPr>
        <w:t xml:space="preserve"> zu erlangen. Das Ziel ist die Erhöhung der Resistenz gegen </w:t>
      </w:r>
      <w:proofErr w:type="spellStart"/>
      <w:r w:rsidRPr="00E55C2F">
        <w:rPr>
          <w:rFonts w:asciiTheme="minorHAnsi" w:hAnsiTheme="minorHAnsi" w:cstheme="minorHAnsi"/>
          <w:szCs w:val="24"/>
        </w:rPr>
        <w:t>transmissible</w:t>
      </w:r>
      <w:proofErr w:type="spellEnd"/>
      <w:r w:rsidRPr="00E55C2F">
        <w:rPr>
          <w:rFonts w:asciiTheme="minorHAnsi" w:hAnsiTheme="minorHAnsi" w:cstheme="minorHAnsi"/>
          <w:szCs w:val="24"/>
        </w:rPr>
        <w:t xml:space="preserve"> </w:t>
      </w:r>
      <w:proofErr w:type="spellStart"/>
      <w:r w:rsidRPr="00E55C2F">
        <w:rPr>
          <w:rFonts w:asciiTheme="minorHAnsi" w:hAnsiTheme="minorHAnsi" w:cstheme="minorHAnsi"/>
          <w:szCs w:val="24"/>
        </w:rPr>
        <w:t>spongiforme</w:t>
      </w:r>
      <w:proofErr w:type="spellEnd"/>
      <w:r w:rsidRPr="00E55C2F">
        <w:rPr>
          <w:rFonts w:asciiTheme="minorHAnsi" w:hAnsiTheme="minorHAnsi" w:cstheme="minorHAnsi"/>
          <w:szCs w:val="24"/>
        </w:rPr>
        <w:t xml:space="preserve"> Enzephalopathien (</w:t>
      </w:r>
      <w:proofErr w:type="spellStart"/>
      <w:r w:rsidRPr="00E55C2F">
        <w:rPr>
          <w:rFonts w:asciiTheme="minorHAnsi" w:hAnsiTheme="minorHAnsi" w:cstheme="minorHAnsi"/>
          <w:szCs w:val="24"/>
        </w:rPr>
        <w:t>Scrapie</w:t>
      </w:r>
      <w:proofErr w:type="spellEnd"/>
      <w:r w:rsidRPr="00E55C2F">
        <w:rPr>
          <w:rFonts w:asciiTheme="minorHAnsi" w:hAnsiTheme="minorHAnsi" w:cstheme="minorHAnsi"/>
          <w:szCs w:val="24"/>
        </w:rPr>
        <w:t xml:space="preserve">). Böcke der </w:t>
      </w:r>
      <w:proofErr w:type="spellStart"/>
      <w:r w:rsidRPr="00E55C2F">
        <w:rPr>
          <w:rFonts w:asciiTheme="minorHAnsi" w:hAnsiTheme="minorHAnsi" w:cstheme="minorHAnsi"/>
          <w:szCs w:val="24"/>
        </w:rPr>
        <w:t>PrP</w:t>
      </w:r>
      <w:proofErr w:type="spellEnd"/>
      <w:r w:rsidRPr="00E55C2F">
        <w:rPr>
          <w:rFonts w:asciiTheme="minorHAnsi" w:hAnsiTheme="minorHAnsi" w:cstheme="minorHAnsi"/>
          <w:szCs w:val="24"/>
        </w:rPr>
        <w:t xml:space="preserve"> </w:t>
      </w:r>
      <w:proofErr w:type="spellStart"/>
      <w:r w:rsidRPr="00E55C2F">
        <w:rPr>
          <w:rFonts w:asciiTheme="minorHAnsi" w:hAnsiTheme="minorHAnsi" w:cstheme="minorHAnsi"/>
          <w:szCs w:val="24"/>
        </w:rPr>
        <w:t>Genotypklasse</w:t>
      </w:r>
      <w:proofErr w:type="spellEnd"/>
      <w:r w:rsidRPr="00E55C2F">
        <w:rPr>
          <w:rFonts w:asciiTheme="minorHAnsi" w:hAnsiTheme="minorHAnsi" w:cstheme="minorHAnsi"/>
          <w:szCs w:val="24"/>
        </w:rPr>
        <w:t xml:space="preserve"> G4 und G5 werden nicht gekört</w:t>
      </w:r>
      <w:r w:rsidR="00D76E20" w:rsidRPr="00E55C2F">
        <w:rPr>
          <w:rFonts w:asciiTheme="minorHAnsi" w:hAnsiTheme="minorHAnsi" w:cstheme="minorHAnsi"/>
          <w:szCs w:val="24"/>
        </w:rPr>
        <w:t xml:space="preserve"> </w:t>
      </w:r>
      <w:r w:rsidR="00D76E20" w:rsidRPr="00E55C2F">
        <w:rPr>
          <w:rFonts w:asciiTheme="minorHAnsi" w:hAnsiTheme="minorHAnsi" w:cstheme="minorHAnsi"/>
        </w:rPr>
        <w:t>und sind laut TSE-Resistenzzucht-Verordnung vom 17.10.2005 von der Zucht auszuschließen.</w:t>
      </w:r>
    </w:p>
    <w:p w14:paraId="7EE65104" w14:textId="77777777" w:rsidR="008F3946" w:rsidRPr="00E55C2F" w:rsidRDefault="00600DBE" w:rsidP="004A0B3C">
      <w:pPr>
        <w:jc w:val="both"/>
        <w:rPr>
          <w:rFonts w:asciiTheme="minorHAnsi" w:hAnsiTheme="minorHAnsi" w:cstheme="minorHAnsi"/>
          <w:szCs w:val="24"/>
        </w:rPr>
      </w:pPr>
      <w:r w:rsidRPr="00E55C2F">
        <w:rPr>
          <w:rFonts w:asciiTheme="minorHAnsi" w:hAnsiTheme="minorHAnsi" w:cstheme="minorHAnsi"/>
          <w:szCs w:val="24"/>
        </w:rPr>
        <w:t>Die Erfassung von genetischen Besonderheiten un</w:t>
      </w:r>
      <w:r w:rsidR="00866430" w:rsidRPr="00E55C2F">
        <w:rPr>
          <w:rFonts w:asciiTheme="minorHAnsi" w:hAnsiTheme="minorHAnsi" w:cstheme="minorHAnsi"/>
          <w:szCs w:val="24"/>
        </w:rPr>
        <w:t xml:space="preserve">d Erbfehlern erfolgt durch den </w:t>
      </w:r>
      <w:r w:rsidRPr="00E55C2F">
        <w:rPr>
          <w:rFonts w:asciiTheme="minorHAnsi" w:hAnsiTheme="minorHAnsi" w:cstheme="minorHAnsi"/>
          <w:szCs w:val="24"/>
        </w:rPr>
        <w:t>V</w:t>
      </w:r>
      <w:r w:rsidR="00866430" w:rsidRPr="00E55C2F">
        <w:rPr>
          <w:rFonts w:asciiTheme="minorHAnsi" w:hAnsiTheme="minorHAnsi" w:cstheme="minorHAnsi"/>
          <w:szCs w:val="24"/>
        </w:rPr>
        <w:t>erband</w:t>
      </w:r>
      <w:r w:rsidRPr="00E55C2F">
        <w:rPr>
          <w:rFonts w:asciiTheme="minorHAnsi" w:hAnsiTheme="minorHAnsi" w:cstheme="minorHAnsi"/>
          <w:szCs w:val="24"/>
        </w:rPr>
        <w:t>. Der Züchter ist verpflichtet</w:t>
      </w:r>
      <w:r w:rsidR="00501B61" w:rsidRPr="00E55C2F">
        <w:rPr>
          <w:rFonts w:asciiTheme="minorHAnsi" w:hAnsiTheme="minorHAnsi" w:cstheme="minorHAnsi"/>
          <w:szCs w:val="24"/>
        </w:rPr>
        <w:t>, dem Zuchtverband</w:t>
      </w:r>
      <w:r w:rsidRPr="00E55C2F">
        <w:rPr>
          <w:rFonts w:asciiTheme="minorHAnsi" w:hAnsiTheme="minorHAnsi" w:cstheme="minorHAnsi"/>
          <w:szCs w:val="24"/>
        </w:rPr>
        <w:t xml:space="preserve"> alle bekannten Untersuchungsergebnisse zur Verfügung zu stellen.</w:t>
      </w:r>
    </w:p>
    <w:p w14:paraId="64BEF100" w14:textId="77777777" w:rsidR="007F4002" w:rsidRPr="00E55C2F" w:rsidRDefault="007F4002" w:rsidP="00E1537A">
      <w:pPr>
        <w:jc w:val="both"/>
        <w:rPr>
          <w:rFonts w:asciiTheme="minorHAnsi" w:hAnsiTheme="minorHAnsi" w:cstheme="minorHAnsi"/>
          <w:szCs w:val="24"/>
        </w:rPr>
      </w:pPr>
    </w:p>
    <w:p w14:paraId="0C30723B" w14:textId="77777777" w:rsidR="008F3946" w:rsidRPr="00E55C2F" w:rsidRDefault="008F3946" w:rsidP="004A0B3C">
      <w:pPr>
        <w:autoSpaceDE w:val="0"/>
        <w:autoSpaceDN w:val="0"/>
        <w:adjustRightInd w:val="0"/>
        <w:jc w:val="both"/>
        <w:rPr>
          <w:rFonts w:asciiTheme="minorHAnsi" w:hAnsiTheme="minorHAnsi" w:cstheme="minorHAnsi"/>
          <w:b/>
          <w:bCs/>
          <w:szCs w:val="24"/>
        </w:rPr>
      </w:pPr>
      <w:r w:rsidRPr="00E55C2F">
        <w:rPr>
          <w:rFonts w:asciiTheme="minorHAnsi" w:hAnsiTheme="minorHAnsi" w:cstheme="minorHAnsi"/>
          <w:b/>
          <w:bCs/>
          <w:szCs w:val="24"/>
        </w:rPr>
        <w:t>3. Zuchtgebiet und Umfang der Zuchtpopulation</w:t>
      </w:r>
    </w:p>
    <w:p w14:paraId="399B041F" w14:textId="77777777" w:rsidR="008F3946" w:rsidRPr="00E55C2F" w:rsidRDefault="008F3946" w:rsidP="004A0B3C">
      <w:pPr>
        <w:autoSpaceDE w:val="0"/>
        <w:autoSpaceDN w:val="0"/>
        <w:adjustRightInd w:val="0"/>
        <w:jc w:val="both"/>
        <w:rPr>
          <w:rFonts w:asciiTheme="minorHAnsi" w:hAnsiTheme="minorHAnsi" w:cstheme="minorHAnsi"/>
          <w:szCs w:val="24"/>
        </w:rPr>
      </w:pPr>
      <w:r w:rsidRPr="00E55C2F">
        <w:rPr>
          <w:rFonts w:asciiTheme="minorHAnsi" w:hAnsiTheme="minorHAnsi" w:cstheme="minorHAnsi"/>
          <w:szCs w:val="24"/>
        </w:rPr>
        <w:t xml:space="preserve">Das Zuchtgebiet umfasst das Gebiet </w:t>
      </w:r>
      <w:r w:rsidR="00A034DE" w:rsidRPr="00E55C2F">
        <w:rPr>
          <w:rFonts w:asciiTheme="minorHAnsi" w:hAnsiTheme="minorHAnsi" w:cstheme="minorHAnsi"/>
          <w:szCs w:val="24"/>
          <w:highlight w:val="yellow"/>
        </w:rPr>
        <w:t>xxx</w:t>
      </w:r>
      <w:r w:rsidR="00AC5A4D" w:rsidRPr="00E55C2F">
        <w:rPr>
          <w:rFonts w:asciiTheme="minorHAnsi" w:hAnsiTheme="minorHAnsi" w:cstheme="minorHAnsi"/>
          <w:szCs w:val="24"/>
        </w:rPr>
        <w:t>.</w:t>
      </w:r>
      <w:r w:rsidRPr="00E55C2F">
        <w:rPr>
          <w:rFonts w:asciiTheme="minorHAnsi" w:hAnsiTheme="minorHAnsi" w:cstheme="minorHAnsi"/>
          <w:szCs w:val="24"/>
        </w:rPr>
        <w:t xml:space="preserve"> </w:t>
      </w:r>
    </w:p>
    <w:p w14:paraId="0AF9E611" w14:textId="46C06668" w:rsidR="00F7397F" w:rsidRPr="00E55C2F" w:rsidRDefault="008F3946" w:rsidP="004A0B3C">
      <w:pPr>
        <w:autoSpaceDE w:val="0"/>
        <w:autoSpaceDN w:val="0"/>
        <w:adjustRightInd w:val="0"/>
        <w:jc w:val="both"/>
        <w:rPr>
          <w:rFonts w:asciiTheme="minorHAnsi" w:hAnsiTheme="minorHAnsi" w:cstheme="minorHAnsi"/>
          <w:szCs w:val="24"/>
        </w:rPr>
      </w:pPr>
      <w:r w:rsidRPr="00E55C2F">
        <w:rPr>
          <w:rFonts w:asciiTheme="minorHAnsi" w:hAnsiTheme="minorHAnsi" w:cstheme="minorHAnsi"/>
          <w:szCs w:val="24"/>
        </w:rPr>
        <w:t xml:space="preserve">Die Zuchtpopulation </w:t>
      </w:r>
      <w:r w:rsidR="00FC0FEA" w:rsidRPr="00E55C2F">
        <w:rPr>
          <w:rFonts w:asciiTheme="minorHAnsi" w:hAnsiTheme="minorHAnsi" w:cstheme="minorHAnsi"/>
          <w:szCs w:val="24"/>
        </w:rPr>
        <w:t xml:space="preserve">umfasst alle im Zuchtbuch des Verbandes </w:t>
      </w:r>
      <w:r w:rsidR="00A034DE" w:rsidRPr="00E55C2F">
        <w:rPr>
          <w:rFonts w:asciiTheme="minorHAnsi" w:hAnsiTheme="minorHAnsi" w:cstheme="minorHAnsi"/>
          <w:szCs w:val="24"/>
        </w:rPr>
        <w:t>xxx</w:t>
      </w:r>
      <w:r w:rsidR="00FC0FEA" w:rsidRPr="00E55C2F">
        <w:rPr>
          <w:rFonts w:asciiTheme="minorHAnsi" w:hAnsiTheme="minorHAnsi" w:cstheme="minorHAnsi"/>
          <w:szCs w:val="24"/>
        </w:rPr>
        <w:t xml:space="preserve"> eingetragenen Tiere der Rasse </w:t>
      </w:r>
      <w:r w:rsidR="00364C3F" w:rsidRPr="00E55C2F">
        <w:rPr>
          <w:rFonts w:asciiTheme="minorHAnsi" w:hAnsiTheme="minorHAnsi" w:cstheme="minorHAnsi"/>
          <w:szCs w:val="24"/>
        </w:rPr>
        <w:t>Coburger Fuchsschaf</w:t>
      </w:r>
      <w:r w:rsidR="00A034DE" w:rsidRPr="00E55C2F">
        <w:rPr>
          <w:rFonts w:asciiTheme="minorHAnsi" w:hAnsiTheme="minorHAnsi" w:cstheme="minorHAnsi"/>
          <w:szCs w:val="24"/>
        </w:rPr>
        <w:t xml:space="preserve">. </w:t>
      </w:r>
      <w:r w:rsidR="00A034DE" w:rsidRPr="004A0B3C">
        <w:rPr>
          <w:rFonts w:asciiTheme="minorHAnsi" w:hAnsiTheme="minorHAnsi" w:cstheme="minorHAnsi"/>
          <w:szCs w:val="24"/>
          <w:highlight w:val="yellow"/>
        </w:rPr>
        <w:t>Zum 01.01.20</w:t>
      </w:r>
      <w:r w:rsidR="00B72414" w:rsidRPr="004A0B3C">
        <w:rPr>
          <w:rFonts w:asciiTheme="minorHAnsi" w:hAnsiTheme="minorHAnsi" w:cstheme="minorHAnsi"/>
          <w:szCs w:val="24"/>
          <w:highlight w:val="yellow"/>
        </w:rPr>
        <w:t>21</w:t>
      </w:r>
      <w:r w:rsidR="00A034DE" w:rsidRPr="00E55C2F">
        <w:rPr>
          <w:rFonts w:asciiTheme="minorHAnsi" w:hAnsiTheme="minorHAnsi" w:cstheme="minorHAnsi"/>
          <w:szCs w:val="24"/>
        </w:rPr>
        <w:t xml:space="preserve"> sind </w:t>
      </w:r>
      <w:r w:rsidR="00A034DE" w:rsidRPr="00E55C2F">
        <w:rPr>
          <w:rFonts w:asciiTheme="minorHAnsi" w:hAnsiTheme="minorHAnsi" w:cstheme="minorHAnsi"/>
          <w:szCs w:val="24"/>
          <w:highlight w:val="yellow"/>
        </w:rPr>
        <w:t>xxx</w:t>
      </w:r>
      <w:r w:rsidR="00FC0FEA" w:rsidRPr="00E55C2F">
        <w:rPr>
          <w:rFonts w:asciiTheme="minorHAnsi" w:hAnsiTheme="minorHAnsi" w:cstheme="minorHAnsi"/>
          <w:szCs w:val="24"/>
        </w:rPr>
        <w:t xml:space="preserve"> Böcke und </w:t>
      </w:r>
      <w:r w:rsidR="00A034DE" w:rsidRPr="00E55C2F">
        <w:rPr>
          <w:rFonts w:asciiTheme="minorHAnsi" w:hAnsiTheme="minorHAnsi" w:cstheme="minorHAnsi"/>
          <w:szCs w:val="24"/>
          <w:highlight w:val="yellow"/>
        </w:rPr>
        <w:t>xxx</w:t>
      </w:r>
      <w:r w:rsidR="00A034DE" w:rsidRPr="00E55C2F">
        <w:rPr>
          <w:rFonts w:asciiTheme="minorHAnsi" w:hAnsiTheme="minorHAnsi" w:cstheme="minorHAnsi"/>
          <w:szCs w:val="24"/>
        </w:rPr>
        <w:t xml:space="preserve"> </w:t>
      </w:r>
      <w:r w:rsidR="00FC0FEA" w:rsidRPr="00E55C2F">
        <w:rPr>
          <w:rFonts w:asciiTheme="minorHAnsi" w:hAnsiTheme="minorHAnsi" w:cstheme="minorHAnsi"/>
          <w:szCs w:val="24"/>
        </w:rPr>
        <w:t>Mutterschafe</w:t>
      </w:r>
      <w:r w:rsidR="00F25205" w:rsidRPr="00E55C2F">
        <w:rPr>
          <w:rFonts w:asciiTheme="minorHAnsi" w:hAnsiTheme="minorHAnsi" w:cstheme="minorHAnsi"/>
          <w:szCs w:val="24"/>
        </w:rPr>
        <w:t xml:space="preserve"> in </w:t>
      </w:r>
      <w:r w:rsidR="00F25205" w:rsidRPr="00E55C2F">
        <w:rPr>
          <w:rFonts w:asciiTheme="minorHAnsi" w:hAnsiTheme="minorHAnsi" w:cstheme="minorHAnsi"/>
          <w:szCs w:val="24"/>
          <w:highlight w:val="yellow"/>
        </w:rPr>
        <w:t>xxx</w:t>
      </w:r>
      <w:r w:rsidR="00F25205" w:rsidRPr="00E55C2F">
        <w:rPr>
          <w:rFonts w:asciiTheme="minorHAnsi" w:hAnsiTheme="minorHAnsi" w:cstheme="minorHAnsi"/>
          <w:szCs w:val="24"/>
        </w:rPr>
        <w:t xml:space="preserve"> Betrieben </w:t>
      </w:r>
      <w:r w:rsidR="00A034DE" w:rsidRPr="00E55C2F">
        <w:rPr>
          <w:rFonts w:asciiTheme="minorHAnsi" w:hAnsiTheme="minorHAnsi" w:cstheme="minorHAnsi"/>
          <w:szCs w:val="24"/>
        </w:rPr>
        <w:t>eingetragen</w:t>
      </w:r>
      <w:r w:rsidR="00FC0FEA" w:rsidRPr="00E55C2F">
        <w:rPr>
          <w:rFonts w:asciiTheme="minorHAnsi" w:hAnsiTheme="minorHAnsi" w:cstheme="minorHAnsi"/>
          <w:szCs w:val="24"/>
        </w:rPr>
        <w:t xml:space="preserve">. </w:t>
      </w:r>
    </w:p>
    <w:p w14:paraId="2FFBD49F" w14:textId="77777777" w:rsidR="008F3946" w:rsidRPr="00E55C2F" w:rsidRDefault="00FC0FEA" w:rsidP="004A0B3C">
      <w:pPr>
        <w:autoSpaceDE w:val="0"/>
        <w:autoSpaceDN w:val="0"/>
        <w:adjustRightInd w:val="0"/>
        <w:jc w:val="both"/>
        <w:rPr>
          <w:rFonts w:asciiTheme="minorHAnsi" w:hAnsiTheme="minorHAnsi" w:cstheme="minorHAnsi"/>
          <w:szCs w:val="24"/>
        </w:rPr>
      </w:pPr>
      <w:r w:rsidRPr="00E55C2F">
        <w:rPr>
          <w:rFonts w:asciiTheme="minorHAnsi" w:hAnsiTheme="minorHAnsi" w:cstheme="minorHAnsi"/>
          <w:szCs w:val="24"/>
        </w:rPr>
        <w:t>Es gibt ei</w:t>
      </w:r>
      <w:r w:rsidR="0047010E" w:rsidRPr="00E55C2F">
        <w:rPr>
          <w:rFonts w:asciiTheme="minorHAnsi" w:hAnsiTheme="minorHAnsi" w:cstheme="minorHAnsi"/>
          <w:szCs w:val="24"/>
        </w:rPr>
        <w:t>ne bundesweite Zuchtkooperation (VDL Fachausschuss Landschafe)</w:t>
      </w:r>
      <w:r w:rsidR="007F4002" w:rsidRPr="00E55C2F">
        <w:rPr>
          <w:rFonts w:asciiTheme="minorHAnsi" w:hAnsiTheme="minorHAnsi" w:cstheme="minorHAnsi"/>
          <w:szCs w:val="24"/>
        </w:rPr>
        <w:t>.</w:t>
      </w:r>
    </w:p>
    <w:p w14:paraId="6B18A54F" w14:textId="77777777" w:rsidR="00AC5A4D" w:rsidRPr="00E55C2F" w:rsidRDefault="00AC5A4D" w:rsidP="004A0B3C">
      <w:pPr>
        <w:jc w:val="both"/>
        <w:rPr>
          <w:rFonts w:asciiTheme="minorHAnsi" w:hAnsiTheme="minorHAnsi" w:cstheme="minorHAnsi"/>
          <w:b/>
          <w:szCs w:val="24"/>
        </w:rPr>
      </w:pPr>
    </w:p>
    <w:p w14:paraId="2B8AC7D4" w14:textId="77777777" w:rsidR="00AA2259" w:rsidRPr="00E55C2F" w:rsidRDefault="00AA2259" w:rsidP="00E1537A">
      <w:pPr>
        <w:jc w:val="both"/>
        <w:rPr>
          <w:rFonts w:asciiTheme="minorHAnsi" w:hAnsiTheme="minorHAnsi" w:cstheme="minorHAnsi"/>
          <w:b/>
          <w:szCs w:val="24"/>
        </w:rPr>
      </w:pPr>
      <w:r w:rsidRPr="00E55C2F">
        <w:rPr>
          <w:rFonts w:asciiTheme="minorHAnsi" w:hAnsiTheme="minorHAnsi" w:cstheme="minorHAnsi"/>
          <w:b/>
          <w:szCs w:val="24"/>
        </w:rPr>
        <w:t xml:space="preserve">4. </w:t>
      </w:r>
      <w:r w:rsidR="0021219E" w:rsidRPr="00E55C2F">
        <w:rPr>
          <w:rFonts w:asciiTheme="minorHAnsi" w:hAnsiTheme="minorHAnsi" w:cstheme="minorHAnsi"/>
          <w:b/>
          <w:szCs w:val="24"/>
        </w:rPr>
        <w:t xml:space="preserve">Selektionskriterien und </w:t>
      </w:r>
      <w:r w:rsidRPr="00E55C2F">
        <w:rPr>
          <w:rFonts w:asciiTheme="minorHAnsi" w:hAnsiTheme="minorHAnsi" w:cstheme="minorHAnsi"/>
          <w:b/>
          <w:szCs w:val="24"/>
        </w:rPr>
        <w:t>Leistungsprüfungen</w:t>
      </w:r>
    </w:p>
    <w:p w14:paraId="33B866D5" w14:textId="77777777" w:rsidR="004A0B3C" w:rsidRDefault="00BE0CA2" w:rsidP="004A0B3C">
      <w:pPr>
        <w:spacing w:after="120"/>
        <w:jc w:val="both"/>
        <w:rPr>
          <w:rFonts w:asciiTheme="minorHAnsi" w:hAnsiTheme="minorHAnsi" w:cstheme="minorHAnsi"/>
          <w:szCs w:val="24"/>
        </w:rPr>
      </w:pPr>
      <w:r w:rsidRPr="00E55C2F">
        <w:rPr>
          <w:rFonts w:asciiTheme="minorHAnsi" w:hAnsiTheme="minorHAnsi" w:cstheme="minorHAnsi"/>
          <w:szCs w:val="24"/>
        </w:rPr>
        <w:t>Die Leistungsprüfungen erfolgen als Feldprüfung nach der Richtlinie der VDL zur Durchführung von Leistungsprüfungen, veröffentlicht unter</w:t>
      </w:r>
    </w:p>
    <w:p w14:paraId="0620DADF" w14:textId="444DBBD7" w:rsidR="009E4624" w:rsidRPr="00E55C2F" w:rsidRDefault="004A0B3C" w:rsidP="004A0B3C">
      <w:pPr>
        <w:spacing w:after="120"/>
        <w:jc w:val="both"/>
        <w:rPr>
          <w:rFonts w:asciiTheme="minorHAnsi" w:hAnsiTheme="minorHAnsi" w:cstheme="minorHAnsi"/>
          <w:szCs w:val="24"/>
        </w:rPr>
      </w:pPr>
      <w:hyperlink r:id="rId9" w:history="1">
        <w:r w:rsidR="009E4624" w:rsidRPr="00E55C2F">
          <w:rPr>
            <w:rStyle w:val="Hyperlink"/>
            <w:rFonts w:asciiTheme="minorHAnsi" w:hAnsiTheme="minorHAnsi" w:cstheme="minorHAnsi"/>
            <w:szCs w:val="24"/>
          </w:rPr>
          <w:t>https://service.vit.de/dateien/ovicap/vdl_richtlinie_leistungspruefungen.pdf</w:t>
        </w:r>
      </w:hyperlink>
    </w:p>
    <w:p w14:paraId="35796219" w14:textId="77777777" w:rsidR="00BE0CA2" w:rsidRPr="00E55C2F" w:rsidRDefault="00BE0CA2" w:rsidP="004A0B3C">
      <w:pPr>
        <w:spacing w:after="120"/>
        <w:jc w:val="both"/>
        <w:rPr>
          <w:rFonts w:asciiTheme="minorHAnsi" w:hAnsiTheme="minorHAnsi" w:cstheme="minorHAnsi"/>
          <w:szCs w:val="24"/>
        </w:rPr>
      </w:pPr>
      <w:r w:rsidRPr="00E55C2F">
        <w:rPr>
          <w:rFonts w:asciiTheme="minorHAnsi" w:hAnsiTheme="minorHAnsi" w:cstheme="minorHAnsi"/>
          <w:szCs w:val="24"/>
        </w:rPr>
        <w:t xml:space="preserve"> Folgende Leistungsprüfungen werden bei der Rasse </w:t>
      </w:r>
      <w:r w:rsidR="007F4002" w:rsidRPr="00E55C2F">
        <w:rPr>
          <w:rFonts w:asciiTheme="minorHAnsi" w:hAnsiTheme="minorHAnsi" w:cstheme="minorHAnsi"/>
          <w:szCs w:val="24"/>
        </w:rPr>
        <w:t>Coburger Fuchsschaf</w:t>
      </w:r>
      <w:r w:rsidRPr="00E55C2F">
        <w:rPr>
          <w:rFonts w:asciiTheme="minorHAnsi" w:hAnsiTheme="minorHAnsi" w:cstheme="minorHAnsi"/>
          <w:szCs w:val="24"/>
        </w:rPr>
        <w:t xml:space="preserve"> durchgeführt:</w:t>
      </w:r>
    </w:p>
    <w:p w14:paraId="2C737B30" w14:textId="7C44B603" w:rsidR="00A13713" w:rsidRPr="00A13713" w:rsidRDefault="00BE0CA2" w:rsidP="004A0B3C">
      <w:pPr>
        <w:pStyle w:val="Listenabsatz"/>
        <w:numPr>
          <w:ilvl w:val="0"/>
          <w:numId w:val="16"/>
        </w:numPr>
        <w:overflowPunct w:val="0"/>
        <w:autoSpaceDE w:val="0"/>
        <w:autoSpaceDN w:val="0"/>
        <w:adjustRightInd w:val="0"/>
        <w:jc w:val="both"/>
        <w:rPr>
          <w:rFonts w:asciiTheme="minorHAnsi" w:hAnsiTheme="minorHAnsi" w:cstheme="minorHAnsi"/>
          <w:szCs w:val="24"/>
        </w:rPr>
      </w:pPr>
      <w:proofErr w:type="spellStart"/>
      <w:r w:rsidRPr="00E55C2F">
        <w:rPr>
          <w:rFonts w:asciiTheme="minorHAnsi" w:hAnsiTheme="minorHAnsi" w:cstheme="minorHAnsi"/>
          <w:szCs w:val="24"/>
        </w:rPr>
        <w:t>Exterieurbewertung</w:t>
      </w:r>
      <w:proofErr w:type="spellEnd"/>
      <w:r w:rsidRPr="00E55C2F">
        <w:rPr>
          <w:rFonts w:asciiTheme="minorHAnsi" w:hAnsiTheme="minorHAnsi" w:cstheme="minorHAnsi"/>
          <w:szCs w:val="24"/>
        </w:rPr>
        <w:t xml:space="preserve"> mit den Merkmalen Wolle, </w:t>
      </w:r>
      <w:proofErr w:type="spellStart"/>
      <w:r w:rsidRPr="00E55C2F">
        <w:rPr>
          <w:rFonts w:asciiTheme="minorHAnsi" w:hAnsiTheme="minorHAnsi" w:cstheme="minorHAnsi"/>
          <w:szCs w:val="24"/>
        </w:rPr>
        <w:t>Bemuskelung</w:t>
      </w:r>
      <w:proofErr w:type="spellEnd"/>
      <w:r w:rsidRPr="00E55C2F">
        <w:rPr>
          <w:rFonts w:asciiTheme="minorHAnsi" w:hAnsiTheme="minorHAnsi" w:cstheme="minorHAnsi"/>
          <w:szCs w:val="24"/>
        </w:rPr>
        <w:t xml:space="preserve"> und </w:t>
      </w:r>
      <w:proofErr w:type="spellStart"/>
      <w:r w:rsidRPr="00E55C2F">
        <w:rPr>
          <w:rFonts w:asciiTheme="minorHAnsi" w:hAnsiTheme="minorHAnsi" w:cstheme="minorHAnsi"/>
          <w:szCs w:val="24"/>
        </w:rPr>
        <w:t>Äußere</w:t>
      </w:r>
      <w:proofErr w:type="spellEnd"/>
      <w:r w:rsidRPr="00E55C2F">
        <w:rPr>
          <w:rFonts w:asciiTheme="minorHAnsi" w:hAnsiTheme="minorHAnsi" w:cstheme="minorHAnsi"/>
          <w:szCs w:val="24"/>
        </w:rPr>
        <w:t xml:space="preserve"> Erscheinung</w:t>
      </w:r>
      <w:r w:rsidR="00501B61" w:rsidRPr="00E55C2F">
        <w:rPr>
          <w:rFonts w:asciiTheme="minorHAnsi" w:hAnsiTheme="minorHAnsi" w:cstheme="minorHAnsi"/>
          <w:szCs w:val="24"/>
        </w:rPr>
        <w:t>:</w:t>
      </w:r>
      <w:r w:rsidRPr="00E55C2F">
        <w:rPr>
          <w:rFonts w:asciiTheme="minorHAnsi" w:hAnsiTheme="minorHAnsi" w:cstheme="minorHAnsi"/>
          <w:szCs w:val="24"/>
        </w:rPr>
        <w:t xml:space="preserve"> Diese Leistungsprüfung ist für alle weiblichen und männlichen Zuchtschafe, die in die Klassen A, C und D eingetragen werden sollen, obligatorisch. Anhand der </w:t>
      </w:r>
      <w:proofErr w:type="spellStart"/>
      <w:r w:rsidRPr="00E55C2F">
        <w:rPr>
          <w:rFonts w:asciiTheme="minorHAnsi" w:hAnsiTheme="minorHAnsi" w:cstheme="minorHAnsi"/>
          <w:szCs w:val="24"/>
        </w:rPr>
        <w:t>Exterieurbewertung</w:t>
      </w:r>
      <w:proofErr w:type="spellEnd"/>
      <w:r w:rsidRPr="00E55C2F">
        <w:rPr>
          <w:rFonts w:asciiTheme="minorHAnsi" w:hAnsiTheme="minorHAnsi" w:cstheme="minorHAnsi"/>
          <w:szCs w:val="24"/>
        </w:rPr>
        <w:t xml:space="preserve"> erfolgt die Einstufung in Zuchtwertklassen.</w:t>
      </w:r>
      <w:r w:rsidR="00A13713">
        <w:rPr>
          <w:rFonts w:asciiTheme="minorHAnsi" w:hAnsiTheme="minorHAnsi" w:cstheme="minorHAnsi"/>
          <w:szCs w:val="24"/>
        </w:rPr>
        <w:t xml:space="preserve"> </w:t>
      </w:r>
      <w:r w:rsidR="004A0B3C">
        <w:rPr>
          <w:rFonts w:asciiTheme="minorHAnsi" w:hAnsiTheme="minorHAnsi" w:cstheme="minorHAnsi"/>
          <w:szCs w:val="24"/>
        </w:rPr>
        <w:t>Das</w:t>
      </w:r>
      <w:r w:rsidR="00A13713" w:rsidRPr="00A13713">
        <w:rPr>
          <w:rFonts w:asciiTheme="minorHAnsi" w:hAnsiTheme="minorHAnsi" w:cstheme="minorHAnsi"/>
          <w:szCs w:val="24"/>
        </w:rPr>
        <w:t xml:space="preserve"> jeweilige </w:t>
      </w:r>
      <w:proofErr w:type="spellStart"/>
      <w:r w:rsidR="00A13713" w:rsidRPr="00A13713">
        <w:rPr>
          <w:rFonts w:asciiTheme="minorHAnsi" w:hAnsiTheme="minorHAnsi" w:cstheme="minorHAnsi"/>
          <w:szCs w:val="24"/>
        </w:rPr>
        <w:t>Exterieur</w:t>
      </w:r>
      <w:r w:rsidR="004A0B3C">
        <w:rPr>
          <w:rFonts w:asciiTheme="minorHAnsi" w:hAnsiTheme="minorHAnsi" w:cstheme="minorHAnsi"/>
          <w:szCs w:val="24"/>
        </w:rPr>
        <w:t>merkmal</w:t>
      </w:r>
      <w:proofErr w:type="spellEnd"/>
      <w:r w:rsidR="00A13713" w:rsidRPr="00A13713">
        <w:rPr>
          <w:rFonts w:asciiTheme="minorHAnsi" w:hAnsiTheme="minorHAnsi" w:cstheme="minorHAnsi"/>
          <w:szCs w:val="24"/>
        </w:rPr>
        <w:t xml:space="preserve"> wird bei </w:t>
      </w:r>
      <w:r w:rsidR="00A13713" w:rsidRPr="00A13713">
        <w:rPr>
          <w:rFonts w:asciiTheme="minorHAnsi" w:hAnsiTheme="minorHAnsi" w:cstheme="minorHAnsi"/>
          <w:szCs w:val="24"/>
        </w:rPr>
        <w:lastRenderedPageBreak/>
        <w:t xml:space="preserve">zuchtausschließenden Merkmalsausprägungen grundsätzlich mit den Noten 1 bis 3 und bei unerwünschten </w:t>
      </w:r>
      <w:r w:rsidR="00A13713" w:rsidRPr="00B3547C">
        <w:rPr>
          <w:rFonts w:asciiTheme="minorHAnsi" w:hAnsiTheme="minorHAnsi" w:cstheme="minorHAnsi"/>
          <w:szCs w:val="24"/>
        </w:rPr>
        <w:t xml:space="preserve">Merkmalsausprägungen </w:t>
      </w:r>
      <w:r w:rsidR="00A13713" w:rsidRPr="00B3547C">
        <w:rPr>
          <w:rFonts w:asciiTheme="minorHAnsi" w:hAnsiTheme="minorHAnsi" w:cstheme="minorHAnsi"/>
        </w:rPr>
        <w:t>je nach Ausprägung mit Punktabzug bewertet.</w:t>
      </w:r>
    </w:p>
    <w:p w14:paraId="1B673C54" w14:textId="77777777" w:rsidR="00BE0CA2" w:rsidRPr="00E55C2F" w:rsidRDefault="00BE0CA2" w:rsidP="004A0B3C">
      <w:pPr>
        <w:pStyle w:val="Listenabsatz"/>
        <w:numPr>
          <w:ilvl w:val="0"/>
          <w:numId w:val="9"/>
        </w:numPr>
        <w:overflowPunct w:val="0"/>
        <w:autoSpaceDE w:val="0"/>
        <w:autoSpaceDN w:val="0"/>
        <w:adjustRightInd w:val="0"/>
        <w:jc w:val="both"/>
        <w:textAlignment w:val="baseline"/>
        <w:rPr>
          <w:rFonts w:asciiTheme="minorHAnsi" w:hAnsiTheme="minorHAnsi" w:cstheme="minorHAnsi"/>
          <w:szCs w:val="24"/>
        </w:rPr>
      </w:pPr>
      <w:r w:rsidRPr="00E55C2F">
        <w:rPr>
          <w:rFonts w:asciiTheme="minorHAnsi" w:hAnsiTheme="minorHAnsi" w:cstheme="minorHAnsi"/>
          <w:szCs w:val="24"/>
        </w:rPr>
        <w:t>Fruchtbarkeitsprüfung im Feld</w:t>
      </w:r>
      <w:r w:rsidR="00501B61" w:rsidRPr="00E55C2F">
        <w:rPr>
          <w:rFonts w:asciiTheme="minorHAnsi" w:hAnsiTheme="minorHAnsi" w:cstheme="minorHAnsi"/>
          <w:szCs w:val="24"/>
        </w:rPr>
        <w:t>:</w:t>
      </w:r>
      <w:r w:rsidRPr="00E55C2F">
        <w:rPr>
          <w:rFonts w:asciiTheme="minorHAnsi" w:hAnsiTheme="minorHAnsi" w:cstheme="minorHAnsi"/>
          <w:szCs w:val="24"/>
        </w:rPr>
        <w:t xml:space="preserve"> Diese Leistungsprüfung ist für alle weiblichen Zuchtschafe verpflichtend</w:t>
      </w:r>
    </w:p>
    <w:p w14:paraId="628215B1" w14:textId="3435D5A2" w:rsidR="00BE0CA2" w:rsidRDefault="00BE0CA2" w:rsidP="004A0B3C">
      <w:pPr>
        <w:pStyle w:val="Listenabsatz"/>
        <w:numPr>
          <w:ilvl w:val="0"/>
          <w:numId w:val="9"/>
        </w:numPr>
        <w:tabs>
          <w:tab w:val="left" w:pos="9923"/>
        </w:tabs>
        <w:overflowPunct w:val="0"/>
        <w:autoSpaceDE w:val="0"/>
        <w:autoSpaceDN w:val="0"/>
        <w:adjustRightInd w:val="0"/>
        <w:spacing w:after="120"/>
        <w:ind w:left="714" w:right="281" w:hanging="357"/>
        <w:jc w:val="both"/>
        <w:textAlignment w:val="baseline"/>
        <w:rPr>
          <w:rFonts w:asciiTheme="minorHAnsi" w:hAnsiTheme="minorHAnsi" w:cstheme="minorHAnsi"/>
          <w:szCs w:val="24"/>
        </w:rPr>
      </w:pPr>
      <w:r w:rsidRPr="00E55C2F">
        <w:rPr>
          <w:rFonts w:asciiTheme="minorHAnsi" w:hAnsiTheme="minorHAnsi" w:cstheme="minorHAnsi"/>
          <w:szCs w:val="24"/>
        </w:rPr>
        <w:t>Fleischleistungsprüfung im Feld</w:t>
      </w:r>
      <w:r w:rsidR="00501B61" w:rsidRPr="00E55C2F">
        <w:rPr>
          <w:rFonts w:asciiTheme="minorHAnsi" w:hAnsiTheme="minorHAnsi" w:cstheme="minorHAnsi"/>
          <w:szCs w:val="24"/>
        </w:rPr>
        <w:t>:</w:t>
      </w:r>
      <w:r w:rsidRPr="00E55C2F">
        <w:rPr>
          <w:rFonts w:asciiTheme="minorHAnsi" w:eastAsiaTheme="minorEastAsia" w:hAnsiTheme="minorHAnsi" w:cstheme="minorHAnsi"/>
          <w:szCs w:val="24"/>
          <w:lang w:eastAsia="de-DE"/>
        </w:rPr>
        <w:t xml:space="preserve"> Diese ist für männliche Tiere verpflichtend. Jeder Züchter hat das Recht, sich auf Teilprüfungen (z.B. Ermittlung der täglichen Zunahmen) zu beschränken. </w:t>
      </w:r>
      <w:r w:rsidRPr="00E55C2F">
        <w:rPr>
          <w:rFonts w:asciiTheme="minorHAnsi" w:hAnsiTheme="minorHAnsi" w:cstheme="minorHAnsi"/>
          <w:szCs w:val="24"/>
        </w:rPr>
        <w:t xml:space="preserve"> </w:t>
      </w:r>
    </w:p>
    <w:p w14:paraId="7E424996" w14:textId="77777777" w:rsidR="004F02B8" w:rsidRDefault="004F02B8" w:rsidP="004A0B3C">
      <w:pPr>
        <w:pStyle w:val="Listenabsatz"/>
        <w:numPr>
          <w:ilvl w:val="0"/>
          <w:numId w:val="18"/>
        </w:numPr>
        <w:tabs>
          <w:tab w:val="left" w:pos="9923"/>
        </w:tabs>
        <w:overflowPunct w:val="0"/>
        <w:autoSpaceDE w:val="0"/>
        <w:autoSpaceDN w:val="0"/>
        <w:adjustRightInd w:val="0"/>
        <w:spacing w:after="120"/>
        <w:ind w:left="714" w:right="281" w:hanging="357"/>
        <w:jc w:val="both"/>
        <w:rPr>
          <w:rFonts w:asciiTheme="minorHAnsi" w:hAnsiTheme="minorHAnsi" w:cstheme="minorHAnsi"/>
        </w:rPr>
      </w:pPr>
      <w:r>
        <w:rPr>
          <w:rFonts w:asciiTheme="minorHAnsi" w:hAnsiTheme="minorHAnsi" w:cstheme="minorHAnsi"/>
        </w:rPr>
        <w:t xml:space="preserve">Mütterlichkeitsprüfung: indirekte Erfassung der </w:t>
      </w:r>
      <w:proofErr w:type="spellStart"/>
      <w:r>
        <w:rPr>
          <w:rFonts w:asciiTheme="minorHAnsi" w:hAnsiTheme="minorHAnsi" w:cstheme="minorHAnsi"/>
        </w:rPr>
        <w:t>Säugeleistung</w:t>
      </w:r>
      <w:proofErr w:type="spellEnd"/>
      <w:r>
        <w:rPr>
          <w:rFonts w:asciiTheme="minorHAnsi" w:hAnsiTheme="minorHAnsi" w:cstheme="minorHAnsi"/>
        </w:rPr>
        <w:t>. Diese Prüfung ist freiwillig.</w:t>
      </w:r>
    </w:p>
    <w:p w14:paraId="500E0397" w14:textId="77777777" w:rsidR="004F02B8" w:rsidRDefault="004F02B8" w:rsidP="004A0B3C">
      <w:pPr>
        <w:pStyle w:val="Listenabsatz"/>
        <w:spacing w:after="120"/>
        <w:ind w:left="714"/>
        <w:jc w:val="both"/>
        <w:rPr>
          <w:rFonts w:asciiTheme="minorHAnsi" w:hAnsiTheme="minorHAnsi" w:cstheme="minorHAnsi"/>
        </w:rPr>
      </w:pPr>
    </w:p>
    <w:p w14:paraId="33870377" w14:textId="2CB71BD1" w:rsidR="00BE0CA2" w:rsidRPr="00E55C2F" w:rsidRDefault="004F02B8" w:rsidP="00E1537A">
      <w:pPr>
        <w:jc w:val="both"/>
        <w:rPr>
          <w:rFonts w:asciiTheme="minorHAnsi" w:hAnsiTheme="minorHAnsi" w:cstheme="minorHAnsi"/>
          <w:szCs w:val="24"/>
        </w:rPr>
      </w:pPr>
      <w:r>
        <w:rPr>
          <w:rFonts w:asciiTheme="minorHAnsi" w:hAnsiTheme="minorHAnsi" w:cstheme="minorHAnsi"/>
          <w:szCs w:val="24"/>
        </w:rPr>
        <w:t>D</w:t>
      </w:r>
      <w:r w:rsidR="00BE0CA2" w:rsidRPr="00E55C2F">
        <w:rPr>
          <w:rFonts w:asciiTheme="minorHAnsi" w:hAnsiTheme="minorHAnsi" w:cstheme="minorHAnsi"/>
          <w:szCs w:val="24"/>
        </w:rPr>
        <w:t xml:space="preserve">ie Ergebnisse der Leistungsprüfungen (auch Teilprüfungen) werden im Zuchtbuch festgehalten und in der Tierzuchtbescheinigung ausgewiesen. </w:t>
      </w:r>
    </w:p>
    <w:p w14:paraId="5D9CAFBD" w14:textId="77777777" w:rsidR="00BE0CA2" w:rsidRPr="00E55C2F" w:rsidRDefault="00BE0CA2" w:rsidP="00E1537A">
      <w:pPr>
        <w:jc w:val="both"/>
        <w:rPr>
          <w:rFonts w:asciiTheme="minorHAnsi" w:hAnsiTheme="minorHAnsi" w:cstheme="minorHAnsi"/>
          <w:szCs w:val="24"/>
        </w:rPr>
      </w:pPr>
    </w:p>
    <w:p w14:paraId="5F0ED8C0" w14:textId="77777777" w:rsidR="00BE0CA2" w:rsidRPr="00E55C2F" w:rsidRDefault="00BE0CA2" w:rsidP="00E1537A">
      <w:pPr>
        <w:jc w:val="both"/>
        <w:rPr>
          <w:rFonts w:asciiTheme="minorHAnsi" w:hAnsiTheme="minorHAnsi" w:cstheme="minorHAnsi"/>
          <w:szCs w:val="24"/>
        </w:rPr>
      </w:pPr>
      <w:r w:rsidRPr="00E55C2F">
        <w:rPr>
          <w:rFonts w:asciiTheme="minorHAnsi" w:hAnsiTheme="minorHAnsi" w:cstheme="minorHAnsi"/>
          <w:szCs w:val="24"/>
        </w:rPr>
        <w:t>Die Durchführung der Leistungsprüfungen obliegt:</w:t>
      </w:r>
    </w:p>
    <w:p w14:paraId="579E1797" w14:textId="77777777" w:rsidR="00BE0CA2" w:rsidRPr="00E55C2F" w:rsidRDefault="00BE0CA2" w:rsidP="00E1537A">
      <w:pPr>
        <w:pStyle w:val="Listenabsatz"/>
        <w:numPr>
          <w:ilvl w:val="0"/>
          <w:numId w:val="14"/>
        </w:numPr>
        <w:overflowPunct w:val="0"/>
        <w:autoSpaceDE w:val="0"/>
        <w:autoSpaceDN w:val="0"/>
        <w:adjustRightInd w:val="0"/>
        <w:jc w:val="both"/>
        <w:textAlignment w:val="baseline"/>
        <w:rPr>
          <w:rFonts w:asciiTheme="minorHAnsi" w:hAnsiTheme="minorHAnsi" w:cstheme="minorHAnsi"/>
          <w:szCs w:val="24"/>
        </w:rPr>
      </w:pPr>
      <w:proofErr w:type="spellStart"/>
      <w:r w:rsidRPr="00E55C2F">
        <w:rPr>
          <w:rFonts w:asciiTheme="minorHAnsi" w:hAnsiTheme="minorHAnsi" w:cstheme="minorHAnsi"/>
          <w:szCs w:val="24"/>
        </w:rPr>
        <w:t>Exterieurbewertung</w:t>
      </w:r>
      <w:proofErr w:type="spellEnd"/>
      <w:r w:rsidRPr="00E55C2F">
        <w:rPr>
          <w:rFonts w:asciiTheme="minorHAnsi" w:hAnsiTheme="minorHAnsi" w:cstheme="minorHAnsi"/>
          <w:szCs w:val="24"/>
        </w:rPr>
        <w:t xml:space="preserve">: </w:t>
      </w:r>
      <w:r w:rsidRPr="00E55C2F">
        <w:rPr>
          <w:rFonts w:asciiTheme="minorHAnsi" w:hAnsiTheme="minorHAnsi" w:cstheme="minorHAnsi"/>
          <w:szCs w:val="24"/>
        </w:rPr>
        <w:tab/>
      </w:r>
      <w:r w:rsidRPr="00E55C2F">
        <w:rPr>
          <w:rFonts w:asciiTheme="minorHAnsi" w:hAnsiTheme="minorHAnsi" w:cstheme="minorHAnsi"/>
          <w:szCs w:val="24"/>
        </w:rPr>
        <w:tab/>
      </w:r>
      <w:r w:rsidRPr="00E55C2F">
        <w:rPr>
          <w:rFonts w:asciiTheme="minorHAnsi" w:hAnsiTheme="minorHAnsi" w:cstheme="minorHAnsi"/>
          <w:szCs w:val="24"/>
        </w:rPr>
        <w:tab/>
        <w:t>Beauftragter des Zuchtverbands</w:t>
      </w:r>
    </w:p>
    <w:p w14:paraId="66FBCD86" w14:textId="77777777" w:rsidR="00BE0CA2" w:rsidRPr="00E55C2F" w:rsidRDefault="00BE0CA2" w:rsidP="00E1537A">
      <w:pPr>
        <w:pStyle w:val="Listenabsatz"/>
        <w:numPr>
          <w:ilvl w:val="0"/>
          <w:numId w:val="14"/>
        </w:numPr>
        <w:overflowPunct w:val="0"/>
        <w:autoSpaceDE w:val="0"/>
        <w:autoSpaceDN w:val="0"/>
        <w:adjustRightInd w:val="0"/>
        <w:jc w:val="both"/>
        <w:textAlignment w:val="baseline"/>
        <w:rPr>
          <w:rFonts w:asciiTheme="minorHAnsi" w:hAnsiTheme="minorHAnsi" w:cstheme="minorHAnsi"/>
          <w:szCs w:val="24"/>
        </w:rPr>
      </w:pPr>
      <w:r w:rsidRPr="00E55C2F">
        <w:rPr>
          <w:rFonts w:asciiTheme="minorHAnsi" w:hAnsiTheme="minorHAnsi" w:cstheme="minorHAnsi"/>
          <w:szCs w:val="24"/>
        </w:rPr>
        <w:t xml:space="preserve">Fruchtbarkeitsprüfung im Feld: </w:t>
      </w:r>
      <w:r w:rsidRPr="00E55C2F">
        <w:rPr>
          <w:rFonts w:asciiTheme="minorHAnsi" w:hAnsiTheme="minorHAnsi" w:cstheme="minorHAnsi"/>
          <w:szCs w:val="24"/>
        </w:rPr>
        <w:tab/>
        <w:t>Züchter</w:t>
      </w:r>
    </w:p>
    <w:p w14:paraId="65088D6E" w14:textId="77777777" w:rsidR="00BE0CA2" w:rsidRPr="00E55C2F" w:rsidRDefault="00BE0CA2" w:rsidP="00E1537A">
      <w:pPr>
        <w:pStyle w:val="Listenabsatz"/>
        <w:numPr>
          <w:ilvl w:val="0"/>
          <w:numId w:val="14"/>
        </w:numPr>
        <w:overflowPunct w:val="0"/>
        <w:autoSpaceDE w:val="0"/>
        <w:autoSpaceDN w:val="0"/>
        <w:adjustRightInd w:val="0"/>
        <w:ind w:right="281"/>
        <w:jc w:val="both"/>
        <w:textAlignment w:val="baseline"/>
        <w:rPr>
          <w:rFonts w:asciiTheme="minorHAnsi" w:hAnsiTheme="minorHAnsi" w:cstheme="minorHAnsi"/>
        </w:rPr>
      </w:pPr>
      <w:r w:rsidRPr="00E55C2F">
        <w:rPr>
          <w:rFonts w:asciiTheme="minorHAnsi" w:hAnsiTheme="minorHAnsi" w:cstheme="minorHAnsi"/>
        </w:rPr>
        <w:t>Fleischleistungsprüfung:</w:t>
      </w:r>
    </w:p>
    <w:p w14:paraId="1426A98D" w14:textId="77777777" w:rsidR="00BE0CA2" w:rsidRPr="00E55C2F" w:rsidRDefault="00BE0CA2" w:rsidP="00E1537A">
      <w:pPr>
        <w:pStyle w:val="Listenabsatz"/>
        <w:numPr>
          <w:ilvl w:val="1"/>
          <w:numId w:val="14"/>
        </w:numPr>
        <w:overflowPunct w:val="0"/>
        <w:autoSpaceDE w:val="0"/>
        <w:autoSpaceDN w:val="0"/>
        <w:adjustRightInd w:val="0"/>
        <w:ind w:right="281"/>
        <w:jc w:val="both"/>
        <w:textAlignment w:val="baseline"/>
        <w:rPr>
          <w:rFonts w:asciiTheme="minorHAnsi" w:hAnsiTheme="minorHAnsi" w:cstheme="minorHAnsi"/>
        </w:rPr>
      </w:pPr>
      <w:r w:rsidRPr="00E55C2F">
        <w:rPr>
          <w:rFonts w:asciiTheme="minorHAnsi" w:hAnsiTheme="minorHAnsi" w:cstheme="minorHAnsi"/>
        </w:rPr>
        <w:t xml:space="preserve">Gewichtserhebung im Feld: </w:t>
      </w:r>
      <w:r w:rsidRPr="00E55C2F">
        <w:rPr>
          <w:rFonts w:asciiTheme="minorHAnsi" w:hAnsiTheme="minorHAnsi" w:cstheme="minorHAnsi"/>
        </w:rPr>
        <w:tab/>
        <w:t>Züchter oder Beauftragter des Zuchtverbands</w:t>
      </w:r>
    </w:p>
    <w:p w14:paraId="2A4351FA" w14:textId="77777777" w:rsidR="00BE0CA2" w:rsidRPr="00E55C2F" w:rsidRDefault="00BE0CA2" w:rsidP="00E1537A">
      <w:pPr>
        <w:pStyle w:val="Listenabsatz"/>
        <w:numPr>
          <w:ilvl w:val="1"/>
          <w:numId w:val="14"/>
        </w:numPr>
        <w:overflowPunct w:val="0"/>
        <w:autoSpaceDE w:val="0"/>
        <w:autoSpaceDN w:val="0"/>
        <w:adjustRightInd w:val="0"/>
        <w:ind w:right="281"/>
        <w:jc w:val="both"/>
        <w:textAlignment w:val="baseline"/>
        <w:rPr>
          <w:rFonts w:asciiTheme="minorHAnsi" w:hAnsiTheme="minorHAnsi" w:cstheme="minorHAnsi"/>
        </w:rPr>
      </w:pPr>
      <w:r w:rsidRPr="00E55C2F">
        <w:rPr>
          <w:rFonts w:asciiTheme="minorHAnsi" w:hAnsiTheme="minorHAnsi" w:cstheme="minorHAnsi"/>
        </w:rPr>
        <w:t>Ultraschallmessung im Feld:</w:t>
      </w:r>
      <w:r w:rsidRPr="00E55C2F">
        <w:rPr>
          <w:rFonts w:asciiTheme="minorHAnsi" w:hAnsiTheme="minorHAnsi" w:cstheme="minorHAnsi"/>
        </w:rPr>
        <w:tab/>
        <w:t>Beauftragter des Zuchtverbands</w:t>
      </w:r>
    </w:p>
    <w:p w14:paraId="73ACAFCB" w14:textId="78DABC68" w:rsidR="00BE0CA2" w:rsidRDefault="00BE0CA2" w:rsidP="00E1537A">
      <w:pPr>
        <w:pStyle w:val="Listenabsatz"/>
        <w:numPr>
          <w:ilvl w:val="1"/>
          <w:numId w:val="14"/>
        </w:numPr>
        <w:overflowPunct w:val="0"/>
        <w:autoSpaceDE w:val="0"/>
        <w:autoSpaceDN w:val="0"/>
        <w:adjustRightInd w:val="0"/>
        <w:ind w:right="281"/>
        <w:jc w:val="both"/>
        <w:textAlignment w:val="baseline"/>
        <w:rPr>
          <w:rFonts w:asciiTheme="minorHAnsi" w:hAnsiTheme="minorHAnsi" w:cstheme="minorHAnsi"/>
        </w:rPr>
      </w:pPr>
      <w:r w:rsidRPr="00E55C2F">
        <w:rPr>
          <w:rFonts w:asciiTheme="minorHAnsi" w:hAnsiTheme="minorHAnsi" w:cstheme="minorHAnsi"/>
        </w:rPr>
        <w:t>Fleischigkeitsnote im Feld:</w:t>
      </w:r>
      <w:r w:rsidRPr="00E55C2F">
        <w:rPr>
          <w:rFonts w:asciiTheme="minorHAnsi" w:hAnsiTheme="minorHAnsi" w:cstheme="minorHAnsi"/>
        </w:rPr>
        <w:tab/>
        <w:t>Beauftragter des Zuchtverbands</w:t>
      </w:r>
    </w:p>
    <w:p w14:paraId="5508EBA4" w14:textId="01FAE904" w:rsidR="004F02B8" w:rsidRPr="00E55C2F" w:rsidRDefault="004F02B8" w:rsidP="004F02B8">
      <w:pPr>
        <w:pStyle w:val="Listenabsatz"/>
        <w:numPr>
          <w:ilvl w:val="0"/>
          <w:numId w:val="14"/>
        </w:numPr>
        <w:overflowPunct w:val="0"/>
        <w:autoSpaceDE w:val="0"/>
        <w:autoSpaceDN w:val="0"/>
        <w:adjustRightInd w:val="0"/>
        <w:jc w:val="both"/>
        <w:textAlignment w:val="baseline"/>
        <w:rPr>
          <w:rFonts w:asciiTheme="minorHAnsi" w:hAnsiTheme="minorHAnsi" w:cstheme="minorHAnsi"/>
          <w:szCs w:val="24"/>
        </w:rPr>
      </w:pPr>
      <w:r>
        <w:rPr>
          <w:rFonts w:asciiTheme="minorHAnsi" w:hAnsiTheme="minorHAnsi" w:cstheme="minorHAnsi"/>
          <w:szCs w:val="24"/>
        </w:rPr>
        <w:t>Mütterlichkeitsprüfung</w:t>
      </w:r>
      <w:r w:rsidRPr="00E55C2F">
        <w:rPr>
          <w:rFonts w:asciiTheme="minorHAnsi" w:hAnsiTheme="minorHAnsi" w:cstheme="minorHAnsi"/>
          <w:szCs w:val="24"/>
        </w:rPr>
        <w:t>:</w:t>
      </w:r>
      <w:r>
        <w:rPr>
          <w:rFonts w:asciiTheme="minorHAnsi" w:hAnsiTheme="minorHAnsi" w:cstheme="minorHAnsi"/>
          <w:szCs w:val="24"/>
        </w:rPr>
        <w:tab/>
      </w:r>
      <w:r w:rsidRPr="00E55C2F">
        <w:rPr>
          <w:rFonts w:asciiTheme="minorHAnsi" w:hAnsiTheme="minorHAnsi" w:cstheme="minorHAnsi"/>
          <w:szCs w:val="24"/>
        </w:rPr>
        <w:t xml:space="preserve"> </w:t>
      </w:r>
      <w:r w:rsidRPr="00E55C2F">
        <w:rPr>
          <w:rFonts w:asciiTheme="minorHAnsi" w:hAnsiTheme="minorHAnsi" w:cstheme="minorHAnsi"/>
          <w:szCs w:val="24"/>
        </w:rPr>
        <w:tab/>
        <w:t>Züchter</w:t>
      </w:r>
    </w:p>
    <w:p w14:paraId="42E105FE" w14:textId="77777777" w:rsidR="00BE0CA2" w:rsidRPr="00E55C2F" w:rsidRDefault="00BE0CA2" w:rsidP="00E1537A">
      <w:pPr>
        <w:autoSpaceDE w:val="0"/>
        <w:autoSpaceDN w:val="0"/>
        <w:adjustRightInd w:val="0"/>
        <w:rPr>
          <w:rFonts w:asciiTheme="minorHAnsi" w:hAnsiTheme="minorHAnsi" w:cstheme="minorHAnsi"/>
          <w:szCs w:val="24"/>
        </w:rPr>
      </w:pPr>
    </w:p>
    <w:p w14:paraId="1B4EDFA6" w14:textId="77777777" w:rsidR="00B72414" w:rsidRDefault="00BE0CA2" w:rsidP="004A0B3C">
      <w:pPr>
        <w:jc w:val="both"/>
        <w:rPr>
          <w:rFonts w:asciiTheme="minorHAnsi" w:hAnsiTheme="minorHAnsi" w:cstheme="minorHAnsi"/>
          <w:b/>
          <w:szCs w:val="24"/>
        </w:rPr>
      </w:pPr>
      <w:r w:rsidRPr="00E55C2F">
        <w:rPr>
          <w:rFonts w:asciiTheme="minorHAnsi" w:hAnsiTheme="minorHAnsi" w:cstheme="minorHAnsi"/>
          <w:b/>
          <w:szCs w:val="24"/>
        </w:rPr>
        <w:t xml:space="preserve">5. Zuchtwertschätzung </w:t>
      </w:r>
    </w:p>
    <w:p w14:paraId="34D6ADF5" w14:textId="77777777" w:rsidR="004A0B3C" w:rsidRDefault="00BE0CA2" w:rsidP="004A0B3C">
      <w:pPr>
        <w:spacing w:after="120"/>
        <w:jc w:val="both"/>
        <w:rPr>
          <w:rFonts w:asciiTheme="minorHAnsi" w:hAnsiTheme="minorHAnsi" w:cstheme="minorHAnsi"/>
          <w:szCs w:val="24"/>
        </w:rPr>
      </w:pPr>
      <w:r w:rsidRPr="00E55C2F">
        <w:rPr>
          <w:rFonts w:asciiTheme="minorHAnsi" w:hAnsiTheme="minorHAnsi" w:cstheme="minorHAnsi"/>
          <w:szCs w:val="24"/>
        </w:rPr>
        <w:t>Die Zuchtwertschätzung erfolgt nach den Richtlinien der VDL zur Durchführung der Zuchtwertschätzung, veröffentlicht unter</w:t>
      </w:r>
    </w:p>
    <w:p w14:paraId="68E0E242" w14:textId="2ADC5C82" w:rsidR="009E4624" w:rsidRPr="00E55C2F" w:rsidRDefault="004A0B3C" w:rsidP="004A0B3C">
      <w:pPr>
        <w:spacing w:after="120"/>
        <w:jc w:val="both"/>
        <w:rPr>
          <w:rFonts w:asciiTheme="minorHAnsi" w:hAnsiTheme="minorHAnsi" w:cstheme="minorHAnsi"/>
        </w:rPr>
      </w:pPr>
      <w:hyperlink r:id="rId10" w:history="1">
        <w:r w:rsidR="009E4624" w:rsidRPr="00E55C2F">
          <w:rPr>
            <w:rStyle w:val="Hyperlink"/>
            <w:rFonts w:asciiTheme="minorHAnsi" w:hAnsiTheme="minorHAnsi" w:cstheme="minorHAnsi"/>
          </w:rPr>
          <w:t>https://service.vit.de/dateien/ovicap/vertraege_zuchtwertschaetzung.pdf</w:t>
        </w:r>
      </w:hyperlink>
      <w:r w:rsidR="009E4624" w:rsidRPr="00E55C2F">
        <w:rPr>
          <w:rFonts w:asciiTheme="minorHAnsi" w:hAnsiTheme="minorHAnsi" w:cstheme="minorHAnsi"/>
        </w:rPr>
        <w:t xml:space="preserve"> </w:t>
      </w:r>
    </w:p>
    <w:p w14:paraId="1654EB4D" w14:textId="77777777" w:rsidR="00BE0CA2" w:rsidRPr="00E55C2F" w:rsidRDefault="00BE0CA2" w:rsidP="004A0B3C">
      <w:pPr>
        <w:spacing w:after="120"/>
        <w:jc w:val="both"/>
        <w:rPr>
          <w:rFonts w:asciiTheme="minorHAnsi" w:hAnsiTheme="minorHAnsi" w:cstheme="minorHAnsi"/>
          <w:szCs w:val="24"/>
        </w:rPr>
      </w:pPr>
      <w:r w:rsidRPr="00E55C2F">
        <w:rPr>
          <w:rFonts w:asciiTheme="minorHAnsi" w:hAnsiTheme="minorHAnsi" w:cstheme="minorHAnsi"/>
          <w:szCs w:val="24"/>
        </w:rPr>
        <w:t xml:space="preserve">Mit der Durchführung der Zuchtwertschätzung ist </w:t>
      </w:r>
      <w:proofErr w:type="spellStart"/>
      <w:r w:rsidRPr="00E55C2F">
        <w:rPr>
          <w:rFonts w:asciiTheme="minorHAnsi" w:hAnsiTheme="minorHAnsi" w:cstheme="minorHAnsi"/>
          <w:szCs w:val="24"/>
        </w:rPr>
        <w:t>vit</w:t>
      </w:r>
      <w:proofErr w:type="spellEnd"/>
      <w:r w:rsidRPr="00E55C2F">
        <w:rPr>
          <w:rFonts w:asciiTheme="minorHAnsi" w:hAnsiTheme="minorHAnsi" w:cstheme="minorHAnsi"/>
          <w:szCs w:val="24"/>
        </w:rPr>
        <w:t xml:space="preserve"> Verden (</w:t>
      </w:r>
      <w:r w:rsidRPr="00E55C2F">
        <w:rPr>
          <w:rFonts w:asciiTheme="minorHAnsi" w:hAnsiTheme="minorHAnsi" w:cstheme="minorHAnsi"/>
        </w:rPr>
        <w:t xml:space="preserve">Vereinigte Informationssysteme Tierhaltung </w:t>
      </w:r>
      <w:proofErr w:type="spellStart"/>
      <w:r w:rsidRPr="00E55C2F">
        <w:rPr>
          <w:rFonts w:asciiTheme="minorHAnsi" w:hAnsiTheme="minorHAnsi" w:cstheme="minorHAnsi"/>
        </w:rPr>
        <w:t>w.V</w:t>
      </w:r>
      <w:proofErr w:type="spellEnd"/>
      <w:r w:rsidRPr="00E55C2F">
        <w:rPr>
          <w:rFonts w:asciiTheme="minorHAnsi" w:hAnsiTheme="minorHAnsi" w:cstheme="minorHAnsi"/>
        </w:rPr>
        <w:t xml:space="preserve">., Heinrich-Schröder-Weg 1, 27283 Verden/Aller, </w:t>
      </w:r>
      <w:hyperlink r:id="rId11" w:history="1">
        <w:r w:rsidRPr="00E55C2F">
          <w:rPr>
            <w:rStyle w:val="Hyperlink"/>
            <w:rFonts w:asciiTheme="minorHAnsi" w:hAnsiTheme="minorHAnsi" w:cstheme="minorHAnsi"/>
          </w:rPr>
          <w:t>info@vit.de</w:t>
        </w:r>
      </w:hyperlink>
      <w:r w:rsidRPr="00E55C2F">
        <w:rPr>
          <w:rFonts w:asciiTheme="minorHAnsi" w:hAnsiTheme="minorHAnsi" w:cstheme="minorHAnsi"/>
          <w:szCs w:val="24"/>
        </w:rPr>
        <w:t>) beauftragt.</w:t>
      </w:r>
    </w:p>
    <w:p w14:paraId="52D39CF9" w14:textId="77777777" w:rsidR="00BE0CA2" w:rsidRPr="00E55C2F" w:rsidRDefault="00BE0CA2" w:rsidP="004A0B3C">
      <w:pPr>
        <w:spacing w:after="120"/>
        <w:jc w:val="both"/>
        <w:rPr>
          <w:rFonts w:asciiTheme="minorHAnsi" w:hAnsiTheme="minorHAnsi" w:cstheme="minorHAnsi"/>
          <w:szCs w:val="24"/>
        </w:rPr>
      </w:pPr>
      <w:r w:rsidRPr="00E55C2F">
        <w:rPr>
          <w:rFonts w:asciiTheme="minorHAnsi" w:hAnsiTheme="minorHAnsi" w:cstheme="minorHAnsi"/>
          <w:szCs w:val="24"/>
        </w:rPr>
        <w:t>Für folgende Parameter wird bei der Rasse Coburger Fuchsschaf eine Zuchtwertschätzung durchgeführt:</w:t>
      </w:r>
    </w:p>
    <w:p w14:paraId="1B39D88C" w14:textId="26E63CD1" w:rsidR="00BE0CA2" w:rsidRPr="00E55C2F" w:rsidRDefault="00BE0CA2" w:rsidP="004A0B3C">
      <w:pPr>
        <w:pStyle w:val="Listenabsatz"/>
        <w:numPr>
          <w:ilvl w:val="0"/>
          <w:numId w:val="8"/>
        </w:numPr>
        <w:tabs>
          <w:tab w:val="left" w:pos="1985"/>
        </w:tabs>
        <w:ind w:left="709" w:hanging="425"/>
        <w:jc w:val="both"/>
        <w:rPr>
          <w:rFonts w:asciiTheme="minorHAnsi" w:hAnsiTheme="minorHAnsi" w:cstheme="minorHAnsi"/>
          <w:szCs w:val="24"/>
        </w:rPr>
      </w:pPr>
      <w:r w:rsidRPr="00E55C2F">
        <w:rPr>
          <w:rFonts w:asciiTheme="minorHAnsi" w:hAnsiTheme="minorHAnsi" w:cstheme="minorHAnsi"/>
          <w:szCs w:val="24"/>
        </w:rPr>
        <w:t>Reproduktion mit de</w:t>
      </w:r>
      <w:r w:rsidR="008F32CA">
        <w:rPr>
          <w:rFonts w:asciiTheme="minorHAnsi" w:hAnsiTheme="minorHAnsi" w:cstheme="minorHAnsi"/>
          <w:szCs w:val="24"/>
        </w:rPr>
        <w:t>m</w:t>
      </w:r>
      <w:r w:rsidRPr="00E55C2F">
        <w:rPr>
          <w:rFonts w:asciiTheme="minorHAnsi" w:hAnsiTheme="minorHAnsi" w:cstheme="minorHAnsi"/>
          <w:szCs w:val="24"/>
        </w:rPr>
        <w:t xml:space="preserve"> Einzelmerkmal Wurfgröße (Anzahl geborene Lämmer pro Mutterschaf)</w:t>
      </w:r>
    </w:p>
    <w:p w14:paraId="15352F68" w14:textId="77777777" w:rsidR="00BE0CA2" w:rsidRPr="00E55C2F" w:rsidRDefault="00BE0CA2" w:rsidP="004A0B3C">
      <w:pPr>
        <w:pStyle w:val="Listenabsatz"/>
        <w:numPr>
          <w:ilvl w:val="0"/>
          <w:numId w:val="8"/>
        </w:numPr>
        <w:tabs>
          <w:tab w:val="left" w:pos="1985"/>
        </w:tabs>
        <w:ind w:left="709" w:hanging="425"/>
        <w:jc w:val="both"/>
        <w:rPr>
          <w:rFonts w:asciiTheme="minorHAnsi" w:hAnsiTheme="minorHAnsi" w:cstheme="minorHAnsi"/>
          <w:szCs w:val="24"/>
        </w:rPr>
      </w:pPr>
      <w:r w:rsidRPr="00E55C2F">
        <w:rPr>
          <w:rFonts w:asciiTheme="minorHAnsi" w:hAnsiTheme="minorHAnsi" w:cstheme="minorHAnsi"/>
          <w:szCs w:val="24"/>
        </w:rPr>
        <w:t xml:space="preserve">Exterieur mit den Einzelmerkmalen Wollqualität, </w:t>
      </w:r>
      <w:proofErr w:type="spellStart"/>
      <w:r w:rsidRPr="00E55C2F">
        <w:rPr>
          <w:rFonts w:asciiTheme="minorHAnsi" w:hAnsiTheme="minorHAnsi" w:cstheme="minorHAnsi"/>
          <w:szCs w:val="24"/>
        </w:rPr>
        <w:t>Bemuskelung</w:t>
      </w:r>
      <w:proofErr w:type="spellEnd"/>
      <w:r w:rsidRPr="00E55C2F">
        <w:rPr>
          <w:rFonts w:asciiTheme="minorHAnsi" w:hAnsiTheme="minorHAnsi" w:cstheme="minorHAnsi"/>
          <w:szCs w:val="24"/>
        </w:rPr>
        <w:t xml:space="preserve"> und </w:t>
      </w:r>
      <w:proofErr w:type="spellStart"/>
      <w:r w:rsidRPr="00E55C2F">
        <w:rPr>
          <w:rFonts w:asciiTheme="minorHAnsi" w:hAnsiTheme="minorHAnsi" w:cstheme="minorHAnsi"/>
          <w:szCs w:val="24"/>
        </w:rPr>
        <w:t>Äußere</w:t>
      </w:r>
      <w:proofErr w:type="spellEnd"/>
      <w:r w:rsidRPr="00E55C2F">
        <w:rPr>
          <w:rFonts w:asciiTheme="minorHAnsi" w:hAnsiTheme="minorHAnsi" w:cstheme="minorHAnsi"/>
          <w:szCs w:val="24"/>
        </w:rPr>
        <w:t xml:space="preserve"> Erscheinung</w:t>
      </w:r>
    </w:p>
    <w:p w14:paraId="34685344" w14:textId="77777777" w:rsidR="00BE0CA2" w:rsidRPr="00E55C2F" w:rsidRDefault="00BE0CA2" w:rsidP="004A0B3C">
      <w:pPr>
        <w:pStyle w:val="Listenabsatz"/>
        <w:numPr>
          <w:ilvl w:val="0"/>
          <w:numId w:val="8"/>
        </w:numPr>
        <w:tabs>
          <w:tab w:val="left" w:pos="1985"/>
        </w:tabs>
        <w:spacing w:after="120"/>
        <w:ind w:left="709" w:hanging="425"/>
        <w:jc w:val="both"/>
        <w:rPr>
          <w:rFonts w:asciiTheme="minorHAnsi" w:hAnsiTheme="minorHAnsi" w:cstheme="minorHAnsi"/>
          <w:szCs w:val="24"/>
        </w:rPr>
      </w:pPr>
      <w:r w:rsidRPr="00E55C2F">
        <w:rPr>
          <w:rFonts w:asciiTheme="minorHAnsi" w:hAnsiTheme="minorHAnsi" w:cstheme="minorHAnsi"/>
          <w:szCs w:val="24"/>
        </w:rPr>
        <w:t>Fleischleistung mit dem Einzelmerkmal Tägliche Zunahme</w:t>
      </w:r>
    </w:p>
    <w:p w14:paraId="214F312B" w14:textId="77777777" w:rsidR="00BE0CA2" w:rsidRPr="00E55C2F" w:rsidRDefault="00BE0CA2" w:rsidP="004A0B3C">
      <w:pPr>
        <w:pStyle w:val="Listenabsatz"/>
        <w:tabs>
          <w:tab w:val="left" w:pos="1985"/>
        </w:tabs>
        <w:spacing w:after="120"/>
        <w:ind w:left="709"/>
        <w:jc w:val="both"/>
        <w:rPr>
          <w:rFonts w:asciiTheme="minorHAnsi" w:hAnsiTheme="minorHAnsi" w:cstheme="minorHAnsi"/>
          <w:szCs w:val="24"/>
        </w:rPr>
      </w:pPr>
    </w:p>
    <w:p w14:paraId="761E13D0" w14:textId="77777777" w:rsidR="00BE0CA2" w:rsidRPr="00E55C2F" w:rsidRDefault="00BE0CA2" w:rsidP="004A0B3C">
      <w:pPr>
        <w:pStyle w:val="Listenabsatz"/>
        <w:tabs>
          <w:tab w:val="left" w:pos="426"/>
        </w:tabs>
        <w:spacing w:after="120"/>
        <w:ind w:left="0"/>
        <w:jc w:val="both"/>
        <w:rPr>
          <w:rFonts w:asciiTheme="minorHAnsi" w:hAnsiTheme="minorHAnsi" w:cstheme="minorHAnsi"/>
          <w:szCs w:val="24"/>
        </w:rPr>
      </w:pPr>
      <w:r w:rsidRPr="00E55C2F">
        <w:rPr>
          <w:rFonts w:asciiTheme="minorHAnsi" w:hAnsiTheme="minorHAnsi" w:cstheme="minorHAnsi"/>
          <w:szCs w:val="24"/>
        </w:rPr>
        <w:t>Für jedes Einzelmerkmal wird bei Vorliegen der geforderten Mindestsicherheit ein Zuchtwert ausgewiesen. Aus den einzelnen Zuchtwerten wird ein Gesamtzuchtwert mit folgender Gewichtung (in %) gebildet:</w:t>
      </w:r>
    </w:p>
    <w:p w14:paraId="7AEB008E" w14:textId="77777777" w:rsidR="00BE0CA2" w:rsidRPr="00E55C2F" w:rsidRDefault="00BE0CA2" w:rsidP="004A0B3C">
      <w:pPr>
        <w:pStyle w:val="Listenabsatz"/>
        <w:numPr>
          <w:ilvl w:val="0"/>
          <w:numId w:val="8"/>
        </w:numPr>
        <w:tabs>
          <w:tab w:val="left" w:pos="709"/>
          <w:tab w:val="decimal" w:pos="4820"/>
        </w:tabs>
        <w:ind w:left="709" w:hanging="425"/>
        <w:jc w:val="both"/>
        <w:rPr>
          <w:rFonts w:asciiTheme="minorHAnsi" w:hAnsiTheme="minorHAnsi" w:cstheme="minorHAnsi"/>
          <w:szCs w:val="24"/>
        </w:rPr>
      </w:pPr>
      <w:r w:rsidRPr="00E55C2F">
        <w:rPr>
          <w:rFonts w:asciiTheme="minorHAnsi" w:hAnsiTheme="minorHAnsi" w:cstheme="minorHAnsi"/>
          <w:szCs w:val="24"/>
        </w:rPr>
        <w:t>Reproduktion</w:t>
      </w:r>
      <w:r w:rsidRPr="00E55C2F">
        <w:rPr>
          <w:rFonts w:asciiTheme="minorHAnsi" w:hAnsiTheme="minorHAnsi" w:cstheme="minorHAnsi"/>
          <w:szCs w:val="24"/>
        </w:rPr>
        <w:tab/>
        <w:t>20,0</w:t>
      </w:r>
    </w:p>
    <w:p w14:paraId="24813A4E" w14:textId="77777777" w:rsidR="00BE0CA2" w:rsidRPr="00E55C2F" w:rsidRDefault="00BE0CA2" w:rsidP="004A0B3C">
      <w:pPr>
        <w:pStyle w:val="Listenabsatz"/>
        <w:numPr>
          <w:ilvl w:val="0"/>
          <w:numId w:val="8"/>
        </w:numPr>
        <w:tabs>
          <w:tab w:val="left" w:pos="709"/>
          <w:tab w:val="decimal" w:pos="4820"/>
        </w:tabs>
        <w:ind w:left="709" w:hanging="425"/>
        <w:jc w:val="both"/>
        <w:rPr>
          <w:rFonts w:asciiTheme="minorHAnsi" w:hAnsiTheme="minorHAnsi" w:cstheme="minorHAnsi"/>
          <w:szCs w:val="24"/>
        </w:rPr>
      </w:pPr>
      <w:r w:rsidRPr="00E55C2F">
        <w:rPr>
          <w:rFonts w:asciiTheme="minorHAnsi" w:hAnsiTheme="minorHAnsi" w:cstheme="minorHAnsi"/>
          <w:szCs w:val="24"/>
        </w:rPr>
        <w:t>Wollqualität</w:t>
      </w:r>
      <w:r w:rsidRPr="00E55C2F">
        <w:rPr>
          <w:rFonts w:asciiTheme="minorHAnsi" w:hAnsiTheme="minorHAnsi" w:cstheme="minorHAnsi"/>
          <w:szCs w:val="24"/>
        </w:rPr>
        <w:tab/>
        <w:t>10,0</w:t>
      </w:r>
    </w:p>
    <w:p w14:paraId="0CA67969" w14:textId="77777777" w:rsidR="00BE0CA2" w:rsidRPr="00E55C2F" w:rsidRDefault="00BE0CA2" w:rsidP="004A0B3C">
      <w:pPr>
        <w:pStyle w:val="Listenabsatz"/>
        <w:numPr>
          <w:ilvl w:val="0"/>
          <w:numId w:val="8"/>
        </w:numPr>
        <w:tabs>
          <w:tab w:val="left" w:pos="709"/>
          <w:tab w:val="decimal" w:pos="4820"/>
        </w:tabs>
        <w:ind w:left="709" w:hanging="425"/>
        <w:jc w:val="both"/>
        <w:rPr>
          <w:rFonts w:asciiTheme="minorHAnsi" w:hAnsiTheme="minorHAnsi" w:cstheme="minorHAnsi"/>
          <w:szCs w:val="24"/>
        </w:rPr>
      </w:pPr>
      <w:r w:rsidRPr="00E55C2F">
        <w:rPr>
          <w:rFonts w:asciiTheme="minorHAnsi" w:hAnsiTheme="minorHAnsi" w:cstheme="minorHAnsi"/>
          <w:szCs w:val="24"/>
        </w:rPr>
        <w:t>Bemuskelung</w:t>
      </w:r>
      <w:r w:rsidRPr="00E55C2F">
        <w:rPr>
          <w:rFonts w:asciiTheme="minorHAnsi" w:hAnsiTheme="minorHAnsi" w:cstheme="minorHAnsi"/>
          <w:szCs w:val="24"/>
        </w:rPr>
        <w:tab/>
        <w:t>20,0</w:t>
      </w:r>
    </w:p>
    <w:p w14:paraId="698C7806" w14:textId="77777777" w:rsidR="00BE0CA2" w:rsidRPr="00E55C2F" w:rsidRDefault="00BE0CA2" w:rsidP="004A0B3C">
      <w:pPr>
        <w:pStyle w:val="Listenabsatz"/>
        <w:numPr>
          <w:ilvl w:val="0"/>
          <w:numId w:val="8"/>
        </w:numPr>
        <w:tabs>
          <w:tab w:val="left" w:pos="709"/>
          <w:tab w:val="decimal" w:pos="4820"/>
        </w:tabs>
        <w:ind w:left="709" w:hanging="425"/>
        <w:jc w:val="both"/>
        <w:rPr>
          <w:rFonts w:asciiTheme="minorHAnsi" w:hAnsiTheme="minorHAnsi" w:cstheme="minorHAnsi"/>
          <w:szCs w:val="24"/>
        </w:rPr>
      </w:pPr>
      <w:r w:rsidRPr="00E55C2F">
        <w:rPr>
          <w:rFonts w:asciiTheme="minorHAnsi" w:hAnsiTheme="minorHAnsi" w:cstheme="minorHAnsi"/>
          <w:szCs w:val="24"/>
        </w:rPr>
        <w:t>Äußere Erscheinung</w:t>
      </w:r>
      <w:r w:rsidRPr="00E55C2F">
        <w:rPr>
          <w:rFonts w:asciiTheme="minorHAnsi" w:hAnsiTheme="minorHAnsi" w:cstheme="minorHAnsi"/>
          <w:szCs w:val="24"/>
        </w:rPr>
        <w:tab/>
        <w:t>25,0</w:t>
      </w:r>
    </w:p>
    <w:p w14:paraId="4CE577F0" w14:textId="77777777" w:rsidR="00BE0CA2" w:rsidRPr="00E55C2F" w:rsidRDefault="00BE0CA2" w:rsidP="004A0B3C">
      <w:pPr>
        <w:pStyle w:val="Listenabsatz"/>
        <w:numPr>
          <w:ilvl w:val="0"/>
          <w:numId w:val="8"/>
        </w:numPr>
        <w:tabs>
          <w:tab w:val="left" w:pos="709"/>
          <w:tab w:val="decimal" w:pos="4820"/>
        </w:tabs>
        <w:spacing w:after="120"/>
        <w:ind w:left="709" w:hanging="425"/>
        <w:jc w:val="both"/>
        <w:rPr>
          <w:rFonts w:asciiTheme="minorHAnsi" w:hAnsiTheme="minorHAnsi" w:cstheme="minorHAnsi"/>
          <w:szCs w:val="24"/>
        </w:rPr>
      </w:pPr>
      <w:r w:rsidRPr="00E55C2F">
        <w:rPr>
          <w:rFonts w:asciiTheme="minorHAnsi" w:hAnsiTheme="minorHAnsi" w:cstheme="minorHAnsi"/>
          <w:szCs w:val="24"/>
        </w:rPr>
        <w:t>Tägliche Zunahme</w:t>
      </w:r>
      <w:r w:rsidRPr="00E55C2F">
        <w:rPr>
          <w:rFonts w:asciiTheme="minorHAnsi" w:hAnsiTheme="minorHAnsi" w:cstheme="minorHAnsi"/>
          <w:szCs w:val="24"/>
        </w:rPr>
        <w:tab/>
        <w:t>25,0</w:t>
      </w:r>
    </w:p>
    <w:p w14:paraId="1A371266" w14:textId="77777777" w:rsidR="00BE0CA2" w:rsidRPr="00E55C2F" w:rsidRDefault="00BE0CA2" w:rsidP="004A0B3C">
      <w:pPr>
        <w:spacing w:after="120"/>
        <w:jc w:val="both"/>
        <w:rPr>
          <w:rFonts w:asciiTheme="minorHAnsi" w:hAnsiTheme="minorHAnsi" w:cstheme="minorHAnsi"/>
          <w:b/>
          <w:szCs w:val="24"/>
        </w:rPr>
      </w:pPr>
      <w:r w:rsidRPr="00E55C2F">
        <w:rPr>
          <w:rFonts w:asciiTheme="minorHAnsi" w:hAnsiTheme="minorHAnsi" w:cstheme="minorHAnsi"/>
          <w:szCs w:val="24"/>
        </w:rPr>
        <w:t>Die aktuellen Ergebnisse der Zuchtwertschätzung werden im Zuchtbuch festgehalten und in der Tierzuchtbescheinigung ausgewiesen</w:t>
      </w:r>
      <w:r w:rsidR="007F4002" w:rsidRPr="00E55C2F">
        <w:rPr>
          <w:rFonts w:asciiTheme="minorHAnsi" w:hAnsiTheme="minorHAnsi" w:cstheme="minorHAnsi"/>
          <w:szCs w:val="24"/>
        </w:rPr>
        <w:t>.</w:t>
      </w:r>
    </w:p>
    <w:p w14:paraId="24D74F60" w14:textId="62D5AC29" w:rsidR="004A0B3C" w:rsidRDefault="004A0B3C">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0B44D622" w14:textId="77777777" w:rsidR="00361B1D" w:rsidRDefault="00361B1D" w:rsidP="004A0B3C">
      <w:pPr>
        <w:jc w:val="both"/>
        <w:rPr>
          <w:rFonts w:asciiTheme="minorHAnsi" w:hAnsiTheme="minorHAnsi" w:cstheme="minorHAnsi"/>
          <w:b/>
        </w:rPr>
      </w:pPr>
      <w:r>
        <w:rPr>
          <w:rFonts w:asciiTheme="minorHAnsi" w:hAnsiTheme="minorHAnsi" w:cstheme="minorHAnsi"/>
          <w:b/>
        </w:rPr>
        <w:t>6. Zuchtbuchführung</w:t>
      </w:r>
    </w:p>
    <w:p w14:paraId="351C3090" w14:textId="4C53528E" w:rsidR="00A13713" w:rsidRDefault="00361B1D" w:rsidP="00361B1D">
      <w:pPr>
        <w:tabs>
          <w:tab w:val="decimal" w:pos="0"/>
          <w:tab w:val="left" w:pos="284"/>
          <w:tab w:val="left" w:pos="567"/>
        </w:tabs>
        <w:ind w:right="-2"/>
        <w:jc w:val="both"/>
        <w:rPr>
          <w:rFonts w:asciiTheme="minorHAnsi" w:hAnsiTheme="minorHAnsi" w:cstheme="minorHAnsi"/>
        </w:rPr>
      </w:pPr>
      <w:r>
        <w:rPr>
          <w:rFonts w:asciiTheme="minorHAnsi" w:hAnsiTheme="minorHAnsi" w:cstheme="minorHAnsi"/>
        </w:rPr>
        <w:t>Die Zuchtbuchführung erfolgt durch den Zuchtverband entsprechend der Satzung. Hierzu bedient sich der Zuchtverband entsprechend der vertraglichen Regelungen zur Datenbank „</w:t>
      </w:r>
      <w:proofErr w:type="spellStart"/>
      <w:r>
        <w:rPr>
          <w:rFonts w:asciiTheme="minorHAnsi" w:hAnsiTheme="minorHAnsi" w:cstheme="minorHAnsi"/>
        </w:rPr>
        <w:t>OviCap</w:t>
      </w:r>
      <w:proofErr w:type="spellEnd"/>
      <w:r>
        <w:rPr>
          <w:rFonts w:asciiTheme="minorHAnsi" w:hAnsiTheme="minorHAnsi" w:cstheme="minorHAnsi"/>
        </w:rPr>
        <w:t xml:space="preserve">“ beim </w:t>
      </w:r>
      <w:proofErr w:type="spellStart"/>
      <w:r>
        <w:rPr>
          <w:rFonts w:asciiTheme="minorHAnsi" w:hAnsiTheme="minorHAnsi" w:cstheme="minorHAnsi"/>
        </w:rPr>
        <w:t>vit</w:t>
      </w:r>
      <w:proofErr w:type="spellEnd"/>
      <w:r>
        <w:rPr>
          <w:rFonts w:asciiTheme="minorHAnsi" w:hAnsiTheme="minorHAnsi" w:cstheme="minorHAnsi"/>
        </w:rPr>
        <w:t xml:space="preserve"> Verden (Vereinigte Informationssysteme Tierhaltung </w:t>
      </w:r>
      <w:proofErr w:type="spellStart"/>
      <w:r>
        <w:rPr>
          <w:rFonts w:asciiTheme="minorHAnsi" w:hAnsiTheme="minorHAnsi" w:cstheme="minorHAnsi"/>
        </w:rPr>
        <w:t>w.V</w:t>
      </w:r>
      <w:proofErr w:type="spellEnd"/>
      <w:r>
        <w:rPr>
          <w:rFonts w:asciiTheme="minorHAnsi" w:hAnsiTheme="minorHAnsi" w:cstheme="minorHAnsi"/>
        </w:rPr>
        <w:t xml:space="preserve">., Heinrich-Schröder-Weg 1, 27283 Verden/Aller, </w:t>
      </w:r>
      <w:hyperlink r:id="rId12" w:history="1">
        <w:r>
          <w:rPr>
            <w:rStyle w:val="Hyperlink"/>
            <w:rFonts w:asciiTheme="minorHAnsi" w:hAnsiTheme="minorHAnsi" w:cstheme="minorHAnsi"/>
          </w:rPr>
          <w:t>info@vit.de</w:t>
        </w:r>
      </w:hyperlink>
      <w:r>
        <w:rPr>
          <w:rFonts w:asciiTheme="minorHAnsi" w:hAnsiTheme="minorHAnsi" w:cstheme="minorHAnsi"/>
        </w:rPr>
        <w:t xml:space="preserve">). Das Zuchtbuch wird vom Zuchtverband im Sinne der tierzuchtrechtlichen Vorschriften und der </w:t>
      </w:r>
      <w:proofErr w:type="spellStart"/>
      <w:r>
        <w:rPr>
          <w:rFonts w:asciiTheme="minorHAnsi" w:hAnsiTheme="minorHAnsi" w:cstheme="minorHAnsi"/>
        </w:rPr>
        <w:t>ViehVerkehrV</w:t>
      </w:r>
      <w:proofErr w:type="spellEnd"/>
      <w:r>
        <w:rPr>
          <w:rFonts w:asciiTheme="minorHAnsi" w:hAnsiTheme="minorHAnsi" w:cstheme="minorHAnsi"/>
        </w:rPr>
        <w:t xml:space="preserve"> auf der Grundlage der durch das Mitglied gemeldeten Daten und Informationen ge</w:t>
      </w:r>
      <w:r>
        <w:rPr>
          <w:rFonts w:asciiTheme="minorHAnsi" w:hAnsiTheme="minorHAnsi" w:cstheme="minorHAnsi"/>
        </w:rPr>
        <w:softHyphen/>
        <w:t xml:space="preserve">führt, die im Rahmen der Leistungsprüfung und Zuchtwertschätzung ermittelt werden. </w:t>
      </w:r>
      <w:proofErr w:type="spellStart"/>
      <w:r>
        <w:rPr>
          <w:rFonts w:asciiTheme="minorHAnsi" w:hAnsiTheme="minorHAnsi" w:cstheme="minorHAnsi"/>
        </w:rPr>
        <w:t>Vit</w:t>
      </w:r>
      <w:proofErr w:type="spellEnd"/>
      <w:r>
        <w:rPr>
          <w:rFonts w:asciiTheme="minorHAnsi" w:hAnsiTheme="minorHAnsi" w:cstheme="minorHAnsi"/>
        </w:rPr>
        <w:t xml:space="preserve"> Verden arbei</w:t>
      </w:r>
      <w:r>
        <w:rPr>
          <w:rFonts w:asciiTheme="minorHAnsi" w:hAnsiTheme="minorHAnsi" w:cstheme="minorHAnsi"/>
        </w:rPr>
        <w:softHyphen/>
        <w:t>tet im Auftrag und nach Weisung des Zuchtverbands.</w:t>
      </w:r>
    </w:p>
    <w:p w14:paraId="3392E1FC" w14:textId="77777777" w:rsidR="00C66812" w:rsidRDefault="00C66812" w:rsidP="00361B1D">
      <w:pPr>
        <w:tabs>
          <w:tab w:val="decimal" w:pos="0"/>
          <w:tab w:val="left" w:pos="284"/>
          <w:tab w:val="left" w:pos="567"/>
        </w:tabs>
        <w:ind w:right="-2"/>
        <w:jc w:val="both"/>
        <w:rPr>
          <w:rFonts w:asciiTheme="minorHAnsi" w:hAnsiTheme="minorHAnsi" w:cstheme="minorHAnsi"/>
        </w:rPr>
      </w:pPr>
    </w:p>
    <w:p w14:paraId="0CDD7289" w14:textId="77777777" w:rsidR="00BE0CA2" w:rsidRPr="00E55C2F" w:rsidRDefault="00BE0CA2" w:rsidP="004A0B3C">
      <w:pPr>
        <w:jc w:val="both"/>
        <w:rPr>
          <w:rFonts w:asciiTheme="minorHAnsi" w:hAnsiTheme="minorHAnsi" w:cstheme="minorHAnsi"/>
          <w:b/>
          <w:szCs w:val="24"/>
        </w:rPr>
      </w:pPr>
      <w:r w:rsidRPr="00E55C2F">
        <w:rPr>
          <w:rFonts w:asciiTheme="minorHAnsi" w:hAnsiTheme="minorHAnsi" w:cstheme="minorHAnsi"/>
          <w:b/>
          <w:szCs w:val="24"/>
        </w:rPr>
        <w:t xml:space="preserve">7. Zuchtdokumentation </w:t>
      </w:r>
    </w:p>
    <w:p w14:paraId="267FB20F" w14:textId="77777777" w:rsidR="00BE0CA2" w:rsidRPr="00E55C2F" w:rsidRDefault="00BE0CA2" w:rsidP="004A0B3C">
      <w:pPr>
        <w:jc w:val="both"/>
        <w:rPr>
          <w:rFonts w:asciiTheme="minorHAnsi" w:hAnsiTheme="minorHAnsi" w:cstheme="minorHAnsi"/>
          <w:szCs w:val="24"/>
        </w:rPr>
      </w:pPr>
      <w:r w:rsidRPr="00E55C2F">
        <w:rPr>
          <w:rFonts w:asciiTheme="minorHAnsi" w:hAnsiTheme="minorHAnsi" w:cstheme="minorHAnsi"/>
          <w:szCs w:val="24"/>
        </w:rPr>
        <w:t>Die Zuchtdokumentation erfolgt entsprechend den Regelungen der Satzung.</w:t>
      </w:r>
    </w:p>
    <w:p w14:paraId="0BDEBD73" w14:textId="207F8531" w:rsidR="007F4002" w:rsidRDefault="007F4002" w:rsidP="004A0B3C">
      <w:pPr>
        <w:tabs>
          <w:tab w:val="left" w:pos="709"/>
          <w:tab w:val="decimal" w:pos="4820"/>
        </w:tabs>
        <w:jc w:val="both"/>
        <w:rPr>
          <w:rFonts w:asciiTheme="minorHAnsi" w:hAnsiTheme="minorHAnsi" w:cstheme="minorHAnsi"/>
          <w:b/>
          <w:szCs w:val="24"/>
        </w:rPr>
      </w:pPr>
    </w:p>
    <w:p w14:paraId="4FD33BA5" w14:textId="77777777" w:rsidR="00E1537A" w:rsidRPr="00E1537A" w:rsidRDefault="00E1537A" w:rsidP="004A0B3C">
      <w:pPr>
        <w:jc w:val="both"/>
        <w:rPr>
          <w:rFonts w:ascii="Calibri" w:eastAsia="Times New Roman" w:hAnsi="Calibri" w:cs="Calibri"/>
          <w:b/>
          <w:szCs w:val="20"/>
          <w:lang w:eastAsia="de-DE"/>
        </w:rPr>
      </w:pPr>
      <w:bookmarkStart w:id="0" w:name="_Hlk78645162"/>
      <w:bookmarkStart w:id="1" w:name="_Hlk78648254"/>
      <w:r w:rsidRPr="00E1537A">
        <w:rPr>
          <w:rFonts w:ascii="Calibri" w:eastAsia="Times New Roman" w:hAnsi="Calibri" w:cs="Calibri"/>
          <w:b/>
          <w:szCs w:val="20"/>
          <w:lang w:eastAsia="de-DE"/>
        </w:rPr>
        <w:t>8. Zuchtbucheinteilung</w:t>
      </w:r>
    </w:p>
    <w:p w14:paraId="75A408B2" w14:textId="77777777" w:rsidR="00E1537A" w:rsidRPr="00E1537A" w:rsidRDefault="00E1537A" w:rsidP="004A0B3C">
      <w:pPr>
        <w:overflowPunct w:val="0"/>
        <w:autoSpaceDE w:val="0"/>
        <w:autoSpaceDN w:val="0"/>
        <w:adjustRightInd w:val="0"/>
        <w:spacing w:after="120"/>
        <w:jc w:val="both"/>
        <w:textAlignment w:val="baseline"/>
        <w:rPr>
          <w:rFonts w:ascii="Calibri" w:eastAsia="Calibri" w:hAnsi="Calibri" w:cs="Calibri"/>
          <w:szCs w:val="24"/>
        </w:rPr>
      </w:pPr>
      <w:r w:rsidRPr="00E1537A">
        <w:rPr>
          <w:rFonts w:ascii="Calibri" w:eastAsia="Calibri" w:hAnsi="Calibri" w:cs="Calibri"/>
          <w:szCs w:val="24"/>
        </w:rPr>
        <w:t xml:space="preserve">Das Zuchtbuch umfasst für männliche Tiere eine Hauptabteilung mit den Klassen A und B. Das Zuchtbuch umfasst für weibliche Tiere eine Hauptabteilung mit den Klassen A und B und eine zusätzliche Abteilung mit den Klassen C und D. </w:t>
      </w:r>
    </w:p>
    <w:p w14:paraId="30EE9A1D" w14:textId="77777777" w:rsidR="00E1537A" w:rsidRPr="00E1537A" w:rsidRDefault="00E1537A" w:rsidP="004A0B3C">
      <w:pPr>
        <w:overflowPunct w:val="0"/>
        <w:autoSpaceDE w:val="0"/>
        <w:autoSpaceDN w:val="0"/>
        <w:adjustRightInd w:val="0"/>
        <w:spacing w:after="120"/>
        <w:jc w:val="both"/>
        <w:textAlignment w:val="baseline"/>
        <w:rPr>
          <w:rFonts w:ascii="Calibri" w:eastAsia="Calibri" w:hAnsi="Calibri" w:cs="Calibri"/>
          <w:szCs w:val="24"/>
        </w:rPr>
      </w:pPr>
      <w:r w:rsidRPr="00E1537A">
        <w:rPr>
          <w:rFonts w:ascii="Calibri" w:eastAsia="Calibri" w:hAnsi="Calibri" w:cs="Calibri"/>
          <w:szCs w:val="24"/>
        </w:rPr>
        <w:t>Die Zuordnung der Zuchttiere in eine Abteilung und Klasse erfolgt bei der Eintragung unter Berücksichtigung des Geschlechts, der Abstammung und der Leistung.</w:t>
      </w:r>
    </w:p>
    <w:tbl>
      <w:tblPr>
        <w:tblStyle w:val="Tabellenraster121"/>
        <w:tblW w:w="10201" w:type="dxa"/>
        <w:tblLayout w:type="fixed"/>
        <w:tblLook w:val="04A0" w:firstRow="1" w:lastRow="0" w:firstColumn="1" w:lastColumn="0" w:noHBand="0" w:noVBand="1"/>
      </w:tblPr>
      <w:tblGrid>
        <w:gridCol w:w="1413"/>
        <w:gridCol w:w="4394"/>
        <w:gridCol w:w="4394"/>
      </w:tblGrid>
      <w:tr w:rsidR="00E1537A" w:rsidRPr="00E1537A" w14:paraId="3F0CD138" w14:textId="77777777" w:rsidTr="005E41EC">
        <w:tc>
          <w:tcPr>
            <w:tcW w:w="1413" w:type="dxa"/>
          </w:tcPr>
          <w:p w14:paraId="73F52965" w14:textId="77777777" w:rsidR="00E1537A" w:rsidRPr="00E1537A" w:rsidRDefault="00E1537A" w:rsidP="00E1537A">
            <w:pPr>
              <w:tabs>
                <w:tab w:val="left" w:pos="9923"/>
              </w:tabs>
              <w:overflowPunct w:val="0"/>
              <w:autoSpaceDE w:val="0"/>
              <w:autoSpaceDN w:val="0"/>
              <w:adjustRightInd w:val="0"/>
              <w:spacing w:after="120"/>
              <w:ind w:right="-108"/>
              <w:textAlignment w:val="baseline"/>
              <w:rPr>
                <w:rFonts w:ascii="Calibri" w:eastAsia="Times New Roman" w:hAnsi="Calibri" w:cs="Calibri"/>
                <w:szCs w:val="24"/>
                <w:lang w:eastAsia="de-DE"/>
              </w:rPr>
            </w:pPr>
            <w:bookmarkStart w:id="2" w:name="_Hlk78642913"/>
            <w:r w:rsidRPr="00E1537A">
              <w:rPr>
                <w:rFonts w:ascii="Calibri" w:eastAsia="Calibri" w:hAnsi="Calibri" w:cs="Calibri"/>
                <w:b/>
                <w:i/>
                <w:szCs w:val="24"/>
              </w:rPr>
              <w:t>Einteilung</w:t>
            </w:r>
          </w:p>
        </w:tc>
        <w:tc>
          <w:tcPr>
            <w:tcW w:w="4394" w:type="dxa"/>
            <w:shd w:val="clear" w:color="auto" w:fill="auto"/>
          </w:tcPr>
          <w:p w14:paraId="1F41EC06" w14:textId="77777777" w:rsidR="00E1537A" w:rsidRPr="00E1537A" w:rsidRDefault="00E1537A" w:rsidP="00E1537A">
            <w:pPr>
              <w:tabs>
                <w:tab w:val="left" w:pos="9923"/>
              </w:tabs>
              <w:overflowPunct w:val="0"/>
              <w:autoSpaceDE w:val="0"/>
              <w:autoSpaceDN w:val="0"/>
              <w:adjustRightInd w:val="0"/>
              <w:spacing w:after="120"/>
              <w:ind w:right="-108"/>
              <w:textAlignment w:val="baseline"/>
              <w:rPr>
                <w:rFonts w:ascii="Calibri" w:eastAsia="Times New Roman" w:hAnsi="Calibri" w:cs="Calibri"/>
                <w:szCs w:val="24"/>
                <w:lang w:eastAsia="de-DE"/>
              </w:rPr>
            </w:pPr>
            <w:r w:rsidRPr="00E1537A">
              <w:rPr>
                <w:rFonts w:ascii="Calibri" w:eastAsia="Calibri" w:hAnsi="Calibri" w:cs="Calibri"/>
                <w:b/>
                <w:i/>
                <w:szCs w:val="24"/>
              </w:rPr>
              <w:t>Anforderungen an männliche Tiere</w:t>
            </w:r>
          </w:p>
        </w:tc>
        <w:tc>
          <w:tcPr>
            <w:tcW w:w="4394" w:type="dxa"/>
          </w:tcPr>
          <w:p w14:paraId="3F085E0C" w14:textId="77777777" w:rsidR="00E1537A" w:rsidRPr="00E1537A" w:rsidRDefault="00E1537A" w:rsidP="00E1537A">
            <w:pPr>
              <w:tabs>
                <w:tab w:val="left" w:pos="9923"/>
              </w:tabs>
              <w:overflowPunct w:val="0"/>
              <w:autoSpaceDE w:val="0"/>
              <w:autoSpaceDN w:val="0"/>
              <w:adjustRightInd w:val="0"/>
              <w:spacing w:after="120"/>
              <w:ind w:right="-108"/>
              <w:textAlignment w:val="baseline"/>
              <w:rPr>
                <w:rFonts w:ascii="Calibri" w:eastAsia="Times New Roman" w:hAnsi="Calibri" w:cs="Calibri"/>
                <w:szCs w:val="24"/>
                <w:lang w:eastAsia="de-DE"/>
              </w:rPr>
            </w:pPr>
            <w:r w:rsidRPr="00E1537A">
              <w:rPr>
                <w:rFonts w:ascii="Calibri" w:eastAsia="Calibri" w:hAnsi="Calibri" w:cs="Calibri"/>
                <w:b/>
                <w:i/>
                <w:szCs w:val="24"/>
              </w:rPr>
              <w:t>Anforderungen an weibliche Tiere</w:t>
            </w:r>
          </w:p>
        </w:tc>
      </w:tr>
      <w:tr w:rsidR="00E1537A" w:rsidRPr="00E1537A" w14:paraId="65E73CA3" w14:textId="77777777" w:rsidTr="005E41EC">
        <w:tc>
          <w:tcPr>
            <w:tcW w:w="1413" w:type="dxa"/>
            <w:vAlign w:val="center"/>
          </w:tcPr>
          <w:p w14:paraId="69C32988" w14:textId="77777777" w:rsidR="00E1537A" w:rsidRPr="00E1537A" w:rsidRDefault="00E1537A" w:rsidP="00E1537A">
            <w:pPr>
              <w:overflowPunct w:val="0"/>
              <w:autoSpaceDE w:val="0"/>
              <w:autoSpaceDN w:val="0"/>
              <w:adjustRightInd w:val="0"/>
              <w:spacing w:after="120"/>
              <w:jc w:val="center"/>
              <w:textAlignment w:val="baseline"/>
              <w:rPr>
                <w:rFonts w:ascii="Calibri" w:eastAsia="Calibri" w:hAnsi="Calibri" w:cs="Calibri"/>
                <w:szCs w:val="24"/>
              </w:rPr>
            </w:pPr>
            <w:r w:rsidRPr="00E1537A">
              <w:rPr>
                <w:rFonts w:ascii="Calibri" w:eastAsia="Calibri" w:hAnsi="Calibri" w:cs="Calibri"/>
                <w:szCs w:val="24"/>
              </w:rPr>
              <w:t>Haupt-abteilung</w:t>
            </w:r>
          </w:p>
          <w:p w14:paraId="7F1D3E96" w14:textId="77777777" w:rsidR="00E1537A" w:rsidRPr="00E1537A" w:rsidRDefault="00E1537A" w:rsidP="00E1537A">
            <w:pPr>
              <w:tabs>
                <w:tab w:val="left" w:pos="9923"/>
              </w:tabs>
              <w:overflowPunct w:val="0"/>
              <w:autoSpaceDE w:val="0"/>
              <w:autoSpaceDN w:val="0"/>
              <w:adjustRightInd w:val="0"/>
              <w:spacing w:after="120"/>
              <w:ind w:right="-108"/>
              <w:jc w:val="center"/>
              <w:textAlignment w:val="baseline"/>
              <w:rPr>
                <w:rFonts w:ascii="Calibri" w:eastAsia="Times New Roman" w:hAnsi="Calibri" w:cs="Calibri"/>
                <w:szCs w:val="24"/>
                <w:lang w:eastAsia="de-DE"/>
              </w:rPr>
            </w:pPr>
            <w:r w:rsidRPr="00E1537A">
              <w:rPr>
                <w:rFonts w:ascii="Calibri" w:eastAsia="Calibri" w:hAnsi="Calibri" w:cs="Calibri"/>
                <w:szCs w:val="24"/>
              </w:rPr>
              <w:t>Klasse A</w:t>
            </w:r>
          </w:p>
        </w:tc>
        <w:tc>
          <w:tcPr>
            <w:tcW w:w="4394" w:type="dxa"/>
            <w:shd w:val="clear" w:color="auto" w:fill="auto"/>
          </w:tcPr>
          <w:p w14:paraId="1FF70E2F" w14:textId="77777777" w:rsidR="00E1537A" w:rsidRPr="00E1537A" w:rsidRDefault="00E1537A" w:rsidP="00E1537A">
            <w:pPr>
              <w:overflowPunct w:val="0"/>
              <w:autoSpaceDE w:val="0"/>
              <w:autoSpaceDN w:val="0"/>
              <w:adjustRightInd w:val="0"/>
              <w:spacing w:after="120"/>
              <w:textAlignment w:val="baseline"/>
              <w:rPr>
                <w:rFonts w:ascii="Calibri" w:eastAsia="Calibri" w:hAnsi="Calibri" w:cs="Calibri"/>
                <w:szCs w:val="24"/>
              </w:rPr>
            </w:pPr>
            <w:r w:rsidRPr="00E1537A">
              <w:rPr>
                <w:rFonts w:ascii="Calibri" w:eastAsia="Calibri" w:hAnsi="Calibri" w:cs="Calibri"/>
                <w:szCs w:val="24"/>
              </w:rPr>
              <w:t xml:space="preserve">Eltern, Großväter und Großmutter väterlicherseits in der Hauptabteilung, Großmutter mütterlicherseits mindestens in der zusätzlichen Abteilung eines Zuchtbuchs der Rasse eingetragen </w:t>
            </w:r>
          </w:p>
          <w:p w14:paraId="63E7E721" w14:textId="05FBC2C0" w:rsidR="00E1537A" w:rsidRPr="00E1537A" w:rsidRDefault="00E1537A" w:rsidP="00E1537A">
            <w:pPr>
              <w:tabs>
                <w:tab w:val="left" w:pos="9923"/>
              </w:tabs>
              <w:overflowPunct w:val="0"/>
              <w:autoSpaceDE w:val="0"/>
              <w:autoSpaceDN w:val="0"/>
              <w:adjustRightInd w:val="0"/>
              <w:spacing w:after="120"/>
              <w:ind w:right="-108"/>
              <w:textAlignment w:val="baseline"/>
              <w:rPr>
                <w:rFonts w:ascii="Calibri" w:eastAsia="Times New Roman" w:hAnsi="Calibri" w:cs="Calibri"/>
                <w:szCs w:val="24"/>
                <w:lang w:eastAsia="de-DE"/>
              </w:rPr>
            </w:pPr>
            <w:r w:rsidRPr="00E1537A">
              <w:rPr>
                <w:rFonts w:ascii="Calibri" w:eastAsia="Calibri" w:hAnsi="Calibri" w:cs="Calibri"/>
                <w:szCs w:val="24"/>
              </w:rPr>
              <w:t>Körung mit mind</w:t>
            </w:r>
            <w:r w:rsidR="008A1A20">
              <w:rPr>
                <w:rFonts w:ascii="Calibri" w:eastAsia="Calibri" w:hAnsi="Calibri" w:cs="Calibri"/>
                <w:szCs w:val="24"/>
              </w:rPr>
              <w:t>estens</w:t>
            </w:r>
            <w:r w:rsidRPr="00E1537A">
              <w:rPr>
                <w:rFonts w:ascii="Calibri" w:eastAsia="Calibri" w:hAnsi="Calibri" w:cs="Calibri"/>
                <w:szCs w:val="24"/>
              </w:rPr>
              <w:t xml:space="preserve"> Zuchtwertklasse II</w:t>
            </w:r>
          </w:p>
        </w:tc>
        <w:tc>
          <w:tcPr>
            <w:tcW w:w="4394" w:type="dxa"/>
          </w:tcPr>
          <w:p w14:paraId="529AD6D2" w14:textId="77777777" w:rsidR="00E1537A" w:rsidRPr="00E1537A" w:rsidRDefault="00E1537A" w:rsidP="00E1537A">
            <w:pPr>
              <w:overflowPunct w:val="0"/>
              <w:autoSpaceDE w:val="0"/>
              <w:autoSpaceDN w:val="0"/>
              <w:adjustRightInd w:val="0"/>
              <w:spacing w:after="120"/>
              <w:textAlignment w:val="baseline"/>
              <w:rPr>
                <w:rFonts w:ascii="Calibri" w:eastAsia="Calibri" w:hAnsi="Calibri" w:cs="Calibri"/>
                <w:szCs w:val="24"/>
              </w:rPr>
            </w:pPr>
            <w:r w:rsidRPr="00E1537A">
              <w:rPr>
                <w:rFonts w:ascii="Calibri" w:eastAsia="Calibri" w:hAnsi="Calibri" w:cs="Calibri"/>
                <w:szCs w:val="24"/>
              </w:rPr>
              <w:t xml:space="preserve">Vater, Großväter und Großmutter väterlicherseits in der Hauptabteilung, Mutter und Großmutter mütterlicherseits mindestens in der zusätzlichen Abteilung eines Zuchtbuchs der Rasse eingetragen </w:t>
            </w:r>
          </w:p>
          <w:p w14:paraId="19301D78" w14:textId="6AC0492C" w:rsidR="00E1537A" w:rsidRPr="00E1537A" w:rsidRDefault="00E1537A" w:rsidP="00E1537A">
            <w:pPr>
              <w:tabs>
                <w:tab w:val="left" w:pos="9923"/>
              </w:tabs>
              <w:overflowPunct w:val="0"/>
              <w:autoSpaceDE w:val="0"/>
              <w:autoSpaceDN w:val="0"/>
              <w:adjustRightInd w:val="0"/>
              <w:spacing w:after="120"/>
              <w:ind w:right="-108"/>
              <w:textAlignment w:val="baseline"/>
              <w:rPr>
                <w:rFonts w:ascii="Calibri" w:eastAsia="Times New Roman" w:hAnsi="Calibri" w:cs="Calibri"/>
                <w:szCs w:val="24"/>
                <w:lang w:eastAsia="de-DE"/>
              </w:rPr>
            </w:pPr>
            <w:r w:rsidRPr="00E1537A">
              <w:rPr>
                <w:rFonts w:ascii="Calibri" w:eastAsia="Calibri" w:hAnsi="Calibri" w:cs="Calibri"/>
                <w:szCs w:val="24"/>
              </w:rPr>
              <w:t>bewertet mit mind</w:t>
            </w:r>
            <w:r w:rsidR="008A1A20">
              <w:rPr>
                <w:rFonts w:ascii="Calibri" w:eastAsia="Calibri" w:hAnsi="Calibri" w:cs="Calibri"/>
                <w:szCs w:val="24"/>
              </w:rPr>
              <w:t>estens</w:t>
            </w:r>
            <w:r w:rsidRPr="00E1537A">
              <w:rPr>
                <w:rFonts w:ascii="Calibri" w:eastAsia="Calibri" w:hAnsi="Calibri" w:cs="Calibri"/>
                <w:szCs w:val="24"/>
              </w:rPr>
              <w:t xml:space="preserve"> Zuchtwertklasse II</w:t>
            </w:r>
          </w:p>
        </w:tc>
      </w:tr>
      <w:tr w:rsidR="00E1537A" w:rsidRPr="00E1537A" w14:paraId="4CBEF1BF" w14:textId="77777777" w:rsidTr="005E41EC">
        <w:tc>
          <w:tcPr>
            <w:tcW w:w="1413" w:type="dxa"/>
            <w:vAlign w:val="center"/>
          </w:tcPr>
          <w:p w14:paraId="730E3452" w14:textId="77777777" w:rsidR="00E1537A" w:rsidRPr="00E1537A" w:rsidRDefault="00E1537A" w:rsidP="00E1537A">
            <w:pPr>
              <w:overflowPunct w:val="0"/>
              <w:autoSpaceDE w:val="0"/>
              <w:autoSpaceDN w:val="0"/>
              <w:adjustRightInd w:val="0"/>
              <w:spacing w:after="120"/>
              <w:jc w:val="center"/>
              <w:textAlignment w:val="baseline"/>
              <w:rPr>
                <w:rFonts w:ascii="Calibri" w:eastAsia="Calibri" w:hAnsi="Calibri" w:cs="Calibri"/>
                <w:szCs w:val="24"/>
              </w:rPr>
            </w:pPr>
            <w:r w:rsidRPr="00E1537A">
              <w:rPr>
                <w:rFonts w:ascii="Calibri" w:eastAsia="Calibri" w:hAnsi="Calibri" w:cs="Calibri"/>
                <w:szCs w:val="24"/>
              </w:rPr>
              <w:t>Haupt-abteilung</w:t>
            </w:r>
          </w:p>
          <w:p w14:paraId="02FA1857" w14:textId="77777777" w:rsidR="00E1537A" w:rsidRPr="00E1537A" w:rsidRDefault="00E1537A" w:rsidP="00E1537A">
            <w:pPr>
              <w:tabs>
                <w:tab w:val="left" w:pos="9923"/>
              </w:tabs>
              <w:overflowPunct w:val="0"/>
              <w:autoSpaceDE w:val="0"/>
              <w:autoSpaceDN w:val="0"/>
              <w:adjustRightInd w:val="0"/>
              <w:spacing w:after="120"/>
              <w:ind w:right="-108"/>
              <w:jc w:val="center"/>
              <w:textAlignment w:val="baseline"/>
              <w:rPr>
                <w:rFonts w:ascii="Calibri" w:eastAsia="Times New Roman" w:hAnsi="Calibri" w:cs="Calibri"/>
                <w:szCs w:val="24"/>
                <w:lang w:eastAsia="de-DE"/>
              </w:rPr>
            </w:pPr>
            <w:r w:rsidRPr="00E1537A">
              <w:rPr>
                <w:rFonts w:ascii="Calibri" w:eastAsia="Calibri" w:hAnsi="Calibri" w:cs="Calibri"/>
                <w:szCs w:val="24"/>
              </w:rPr>
              <w:t>Klasse B</w:t>
            </w:r>
          </w:p>
        </w:tc>
        <w:tc>
          <w:tcPr>
            <w:tcW w:w="4394" w:type="dxa"/>
          </w:tcPr>
          <w:p w14:paraId="4F848078" w14:textId="77777777" w:rsidR="00E1537A" w:rsidRPr="00E1537A" w:rsidRDefault="00E1537A" w:rsidP="00E1537A">
            <w:pPr>
              <w:tabs>
                <w:tab w:val="left" w:pos="9923"/>
              </w:tabs>
              <w:overflowPunct w:val="0"/>
              <w:autoSpaceDE w:val="0"/>
              <w:autoSpaceDN w:val="0"/>
              <w:adjustRightInd w:val="0"/>
              <w:spacing w:after="120"/>
              <w:ind w:right="-108"/>
              <w:textAlignment w:val="baseline"/>
              <w:rPr>
                <w:rFonts w:ascii="Calibri" w:eastAsia="Times New Roman" w:hAnsi="Calibri" w:cs="Calibri"/>
                <w:szCs w:val="24"/>
                <w:lang w:eastAsia="de-DE"/>
              </w:rPr>
            </w:pPr>
            <w:r w:rsidRPr="00E1537A">
              <w:rPr>
                <w:rFonts w:ascii="Calibri" w:eastAsia="Calibri" w:hAnsi="Calibri" w:cs="Calibri"/>
                <w:szCs w:val="24"/>
              </w:rPr>
              <w:t xml:space="preserve">Eltern, Großväter und Großmutter väterlicherseits in der Hauptabteilung, Großmutter mütterlicherseits mindestens in der zusätzlichen Abteilung eines Zuchtbuchs der Rasse eingetragen </w:t>
            </w:r>
          </w:p>
        </w:tc>
        <w:tc>
          <w:tcPr>
            <w:tcW w:w="4394" w:type="dxa"/>
          </w:tcPr>
          <w:p w14:paraId="294164A6" w14:textId="77777777" w:rsidR="00E1537A" w:rsidRPr="00E1537A" w:rsidRDefault="00E1537A" w:rsidP="00E1537A">
            <w:pPr>
              <w:tabs>
                <w:tab w:val="left" w:pos="9923"/>
              </w:tabs>
              <w:overflowPunct w:val="0"/>
              <w:autoSpaceDE w:val="0"/>
              <w:autoSpaceDN w:val="0"/>
              <w:adjustRightInd w:val="0"/>
              <w:spacing w:after="120"/>
              <w:ind w:right="-108"/>
              <w:textAlignment w:val="baseline"/>
              <w:rPr>
                <w:rFonts w:ascii="Calibri" w:eastAsia="Times New Roman" w:hAnsi="Calibri" w:cs="Calibri"/>
                <w:szCs w:val="24"/>
                <w:lang w:eastAsia="de-DE"/>
              </w:rPr>
            </w:pPr>
            <w:r w:rsidRPr="00E1537A">
              <w:rPr>
                <w:rFonts w:ascii="Calibri" w:eastAsia="Calibri" w:hAnsi="Calibri" w:cs="Calibri"/>
                <w:szCs w:val="24"/>
              </w:rPr>
              <w:t xml:space="preserve">Vater, Großväter und Großmutter väterlicherseits in der Hauptabteilung, Mutter und Großmutter mütterlicherseits mindestens in der zusätzlichen Abteilung eines Zuchtbuchs der Rasse eingetragen </w:t>
            </w:r>
          </w:p>
        </w:tc>
      </w:tr>
      <w:tr w:rsidR="00E1537A" w:rsidRPr="00E1537A" w14:paraId="0379FF53" w14:textId="77777777" w:rsidTr="005E41EC">
        <w:tc>
          <w:tcPr>
            <w:tcW w:w="1413" w:type="dxa"/>
          </w:tcPr>
          <w:p w14:paraId="544D0420" w14:textId="77777777" w:rsidR="00E1537A" w:rsidRPr="00E1537A" w:rsidRDefault="00E1537A" w:rsidP="00E1537A">
            <w:pPr>
              <w:overflowPunct w:val="0"/>
              <w:autoSpaceDE w:val="0"/>
              <w:autoSpaceDN w:val="0"/>
              <w:adjustRightInd w:val="0"/>
              <w:spacing w:after="120"/>
              <w:jc w:val="center"/>
              <w:textAlignment w:val="baseline"/>
              <w:rPr>
                <w:rFonts w:ascii="Calibri" w:eastAsia="Calibri" w:hAnsi="Calibri" w:cs="Calibri"/>
                <w:szCs w:val="24"/>
              </w:rPr>
            </w:pPr>
            <w:r w:rsidRPr="00E1537A">
              <w:rPr>
                <w:rFonts w:ascii="Calibri" w:eastAsia="Calibri" w:hAnsi="Calibri" w:cs="Calibri"/>
                <w:szCs w:val="24"/>
              </w:rPr>
              <w:t xml:space="preserve">Zusätzliche Abteilung </w:t>
            </w:r>
          </w:p>
          <w:p w14:paraId="29A4345D" w14:textId="77777777" w:rsidR="00E1537A" w:rsidRPr="00E1537A" w:rsidRDefault="00E1537A" w:rsidP="00E1537A">
            <w:pPr>
              <w:tabs>
                <w:tab w:val="left" w:pos="9923"/>
              </w:tabs>
              <w:overflowPunct w:val="0"/>
              <w:autoSpaceDE w:val="0"/>
              <w:autoSpaceDN w:val="0"/>
              <w:adjustRightInd w:val="0"/>
              <w:spacing w:after="120"/>
              <w:ind w:right="-108"/>
              <w:jc w:val="center"/>
              <w:textAlignment w:val="baseline"/>
              <w:rPr>
                <w:rFonts w:ascii="Calibri" w:eastAsia="Times New Roman" w:hAnsi="Calibri" w:cs="Calibri"/>
                <w:szCs w:val="24"/>
                <w:lang w:eastAsia="de-DE"/>
              </w:rPr>
            </w:pPr>
            <w:r w:rsidRPr="00E1537A">
              <w:rPr>
                <w:rFonts w:ascii="Calibri" w:eastAsia="Calibri" w:hAnsi="Calibri" w:cs="Calibri"/>
                <w:szCs w:val="24"/>
              </w:rPr>
              <w:t>Klasse C (</w:t>
            </w:r>
            <w:proofErr w:type="spellStart"/>
            <w:r w:rsidRPr="00E1537A">
              <w:rPr>
                <w:rFonts w:ascii="Calibri" w:eastAsia="Calibri" w:hAnsi="Calibri" w:cs="Calibri"/>
                <w:szCs w:val="24"/>
              </w:rPr>
              <w:t>Vorbuch</w:t>
            </w:r>
            <w:proofErr w:type="spellEnd"/>
            <w:r w:rsidRPr="00E1537A">
              <w:rPr>
                <w:rFonts w:ascii="Calibri" w:eastAsia="Calibri" w:hAnsi="Calibri" w:cs="Calibri"/>
                <w:szCs w:val="24"/>
              </w:rPr>
              <w:t>)</w:t>
            </w:r>
          </w:p>
        </w:tc>
        <w:tc>
          <w:tcPr>
            <w:tcW w:w="4394" w:type="dxa"/>
            <w:tcBorders>
              <w:tr2bl w:val="single" w:sz="4" w:space="0" w:color="auto"/>
            </w:tcBorders>
          </w:tcPr>
          <w:p w14:paraId="1B79AD7A" w14:textId="77777777" w:rsidR="00E1537A" w:rsidRPr="00E1537A" w:rsidRDefault="00E1537A" w:rsidP="00E1537A">
            <w:pPr>
              <w:tabs>
                <w:tab w:val="left" w:pos="9923"/>
              </w:tabs>
              <w:overflowPunct w:val="0"/>
              <w:autoSpaceDE w:val="0"/>
              <w:autoSpaceDN w:val="0"/>
              <w:adjustRightInd w:val="0"/>
              <w:spacing w:after="120"/>
              <w:ind w:left="-108" w:right="-108"/>
              <w:textAlignment w:val="baseline"/>
              <w:rPr>
                <w:rFonts w:ascii="Calibri" w:eastAsia="Times New Roman" w:hAnsi="Calibri" w:cs="Calibri"/>
                <w:szCs w:val="24"/>
                <w:lang w:eastAsia="de-DE"/>
              </w:rPr>
            </w:pPr>
          </w:p>
        </w:tc>
        <w:tc>
          <w:tcPr>
            <w:tcW w:w="4394" w:type="dxa"/>
          </w:tcPr>
          <w:p w14:paraId="2600E50F" w14:textId="77777777" w:rsidR="00E1537A" w:rsidRPr="00E1537A" w:rsidRDefault="00E1537A" w:rsidP="00E1537A">
            <w:pPr>
              <w:overflowPunct w:val="0"/>
              <w:autoSpaceDE w:val="0"/>
              <w:autoSpaceDN w:val="0"/>
              <w:adjustRightInd w:val="0"/>
              <w:spacing w:after="120"/>
              <w:textAlignment w:val="baseline"/>
              <w:rPr>
                <w:rFonts w:ascii="Calibri" w:eastAsia="Calibri" w:hAnsi="Calibri" w:cs="Calibri"/>
                <w:szCs w:val="24"/>
              </w:rPr>
            </w:pPr>
            <w:r w:rsidRPr="00E1537A">
              <w:rPr>
                <w:rFonts w:ascii="Calibri" w:eastAsia="Calibri" w:hAnsi="Calibri" w:cs="Calibri"/>
                <w:szCs w:val="24"/>
              </w:rPr>
              <w:t>Vater in der Hauptabteilung und Mutter mindestens in Klasse D eines Zuchtbuchs der Rasse eingetragen</w:t>
            </w:r>
          </w:p>
          <w:p w14:paraId="0B602BB9" w14:textId="4D1664B6" w:rsidR="00E1537A" w:rsidRPr="00E1537A" w:rsidRDefault="00E1537A" w:rsidP="00E1537A">
            <w:pPr>
              <w:tabs>
                <w:tab w:val="left" w:pos="9923"/>
              </w:tabs>
              <w:overflowPunct w:val="0"/>
              <w:autoSpaceDE w:val="0"/>
              <w:autoSpaceDN w:val="0"/>
              <w:adjustRightInd w:val="0"/>
              <w:spacing w:after="120"/>
              <w:ind w:left="-108" w:right="-108"/>
              <w:textAlignment w:val="baseline"/>
              <w:rPr>
                <w:rFonts w:ascii="Calibri" w:eastAsia="Times New Roman" w:hAnsi="Calibri" w:cs="Calibri"/>
                <w:szCs w:val="24"/>
                <w:lang w:eastAsia="de-DE"/>
              </w:rPr>
            </w:pPr>
            <w:r w:rsidRPr="00E1537A">
              <w:rPr>
                <w:rFonts w:ascii="Calibri" w:eastAsia="Calibri" w:hAnsi="Calibri" w:cs="Calibri"/>
                <w:szCs w:val="24"/>
              </w:rPr>
              <w:t xml:space="preserve">  bewertet mit mind</w:t>
            </w:r>
            <w:r w:rsidR="008A1A20">
              <w:rPr>
                <w:rFonts w:ascii="Calibri" w:eastAsia="Calibri" w:hAnsi="Calibri" w:cs="Calibri"/>
                <w:szCs w:val="24"/>
              </w:rPr>
              <w:t>estens</w:t>
            </w:r>
            <w:r w:rsidRPr="00E1537A">
              <w:rPr>
                <w:rFonts w:ascii="Calibri" w:eastAsia="Calibri" w:hAnsi="Calibri" w:cs="Calibri"/>
                <w:szCs w:val="24"/>
              </w:rPr>
              <w:t xml:space="preserve"> Zuchtwertklasse II </w:t>
            </w:r>
          </w:p>
        </w:tc>
      </w:tr>
      <w:tr w:rsidR="00E1537A" w:rsidRPr="00E1537A" w14:paraId="26808EC5" w14:textId="77777777" w:rsidTr="005E41EC">
        <w:trPr>
          <w:trHeight w:val="1152"/>
        </w:trPr>
        <w:tc>
          <w:tcPr>
            <w:tcW w:w="1413" w:type="dxa"/>
          </w:tcPr>
          <w:p w14:paraId="7A44BF95" w14:textId="77777777" w:rsidR="00E1537A" w:rsidRPr="00E1537A" w:rsidRDefault="00E1537A" w:rsidP="00E1537A">
            <w:pPr>
              <w:overflowPunct w:val="0"/>
              <w:autoSpaceDE w:val="0"/>
              <w:autoSpaceDN w:val="0"/>
              <w:adjustRightInd w:val="0"/>
              <w:spacing w:after="120"/>
              <w:jc w:val="center"/>
              <w:textAlignment w:val="baseline"/>
              <w:rPr>
                <w:rFonts w:ascii="Calibri" w:eastAsia="Calibri" w:hAnsi="Calibri" w:cs="Calibri"/>
                <w:szCs w:val="24"/>
              </w:rPr>
            </w:pPr>
            <w:r w:rsidRPr="00E1537A">
              <w:rPr>
                <w:rFonts w:ascii="Calibri" w:eastAsia="Calibri" w:hAnsi="Calibri" w:cs="Calibri"/>
                <w:szCs w:val="24"/>
              </w:rPr>
              <w:t xml:space="preserve">Zusätzliche Abteilung </w:t>
            </w:r>
          </w:p>
          <w:p w14:paraId="3A76AC51" w14:textId="77777777" w:rsidR="00E1537A" w:rsidRPr="00E1537A" w:rsidRDefault="00E1537A" w:rsidP="00E1537A">
            <w:pPr>
              <w:tabs>
                <w:tab w:val="left" w:pos="9923"/>
              </w:tabs>
              <w:overflowPunct w:val="0"/>
              <w:autoSpaceDE w:val="0"/>
              <w:autoSpaceDN w:val="0"/>
              <w:adjustRightInd w:val="0"/>
              <w:spacing w:after="120"/>
              <w:ind w:right="-108"/>
              <w:jc w:val="center"/>
              <w:textAlignment w:val="baseline"/>
              <w:rPr>
                <w:rFonts w:ascii="Calibri" w:eastAsia="Times New Roman" w:hAnsi="Calibri" w:cs="Calibri"/>
                <w:szCs w:val="24"/>
                <w:lang w:eastAsia="de-DE"/>
              </w:rPr>
            </w:pPr>
            <w:r w:rsidRPr="00E1537A">
              <w:rPr>
                <w:rFonts w:ascii="Calibri" w:eastAsia="Calibri" w:hAnsi="Calibri" w:cs="Calibri"/>
                <w:szCs w:val="24"/>
              </w:rPr>
              <w:t>Klasse D (</w:t>
            </w:r>
            <w:proofErr w:type="spellStart"/>
            <w:r w:rsidRPr="00E1537A">
              <w:rPr>
                <w:rFonts w:ascii="Calibri" w:eastAsia="Calibri" w:hAnsi="Calibri" w:cs="Calibri"/>
                <w:szCs w:val="24"/>
              </w:rPr>
              <w:t>Vorbuch</w:t>
            </w:r>
            <w:proofErr w:type="spellEnd"/>
            <w:r w:rsidRPr="00E1537A">
              <w:rPr>
                <w:rFonts w:ascii="Calibri" w:eastAsia="Calibri" w:hAnsi="Calibri" w:cs="Calibri"/>
                <w:szCs w:val="24"/>
              </w:rPr>
              <w:t>)</w:t>
            </w:r>
          </w:p>
        </w:tc>
        <w:tc>
          <w:tcPr>
            <w:tcW w:w="4394" w:type="dxa"/>
            <w:tcBorders>
              <w:tr2bl w:val="single" w:sz="4" w:space="0" w:color="auto"/>
            </w:tcBorders>
          </w:tcPr>
          <w:p w14:paraId="75BD7C8F" w14:textId="77777777" w:rsidR="00E1537A" w:rsidRPr="00E1537A" w:rsidRDefault="00E1537A" w:rsidP="00E1537A">
            <w:pPr>
              <w:tabs>
                <w:tab w:val="left" w:pos="9923"/>
              </w:tabs>
              <w:overflowPunct w:val="0"/>
              <w:autoSpaceDE w:val="0"/>
              <w:autoSpaceDN w:val="0"/>
              <w:adjustRightInd w:val="0"/>
              <w:spacing w:after="120"/>
              <w:ind w:right="-108"/>
              <w:textAlignment w:val="baseline"/>
              <w:rPr>
                <w:rFonts w:ascii="Calibri" w:eastAsia="Times New Roman" w:hAnsi="Calibri" w:cs="Calibri"/>
                <w:szCs w:val="24"/>
                <w:lang w:eastAsia="de-DE"/>
              </w:rPr>
            </w:pPr>
          </w:p>
        </w:tc>
        <w:tc>
          <w:tcPr>
            <w:tcW w:w="4394" w:type="dxa"/>
          </w:tcPr>
          <w:p w14:paraId="016071B0" w14:textId="77777777" w:rsidR="00E1537A" w:rsidRPr="00E1537A" w:rsidRDefault="00E1537A" w:rsidP="00E1537A">
            <w:pPr>
              <w:overflowPunct w:val="0"/>
              <w:autoSpaceDE w:val="0"/>
              <w:autoSpaceDN w:val="0"/>
              <w:adjustRightInd w:val="0"/>
              <w:spacing w:after="120"/>
              <w:textAlignment w:val="baseline"/>
              <w:rPr>
                <w:rFonts w:ascii="Calibri" w:eastAsia="Calibri" w:hAnsi="Calibri" w:cs="Calibri"/>
                <w:szCs w:val="24"/>
              </w:rPr>
            </w:pPr>
            <w:r w:rsidRPr="00E1537A">
              <w:rPr>
                <w:rFonts w:ascii="Calibri" w:eastAsia="Calibri" w:hAnsi="Calibri" w:cs="Calibri"/>
                <w:szCs w:val="24"/>
              </w:rPr>
              <w:t>als rassetypisch beurteilt</w:t>
            </w:r>
          </w:p>
          <w:p w14:paraId="6BF62A9A" w14:textId="77777777" w:rsidR="00E1537A" w:rsidRPr="00E1537A" w:rsidRDefault="00E1537A" w:rsidP="00E1537A">
            <w:pPr>
              <w:overflowPunct w:val="0"/>
              <w:autoSpaceDE w:val="0"/>
              <w:autoSpaceDN w:val="0"/>
              <w:adjustRightInd w:val="0"/>
              <w:spacing w:after="120"/>
              <w:textAlignment w:val="baseline"/>
              <w:rPr>
                <w:rFonts w:ascii="Calibri" w:eastAsia="Calibri" w:hAnsi="Calibri" w:cs="Calibri"/>
                <w:szCs w:val="24"/>
              </w:rPr>
            </w:pPr>
          </w:p>
          <w:p w14:paraId="5DCD4297" w14:textId="1F3691D5" w:rsidR="00E1537A" w:rsidRPr="00E1537A" w:rsidRDefault="00E1537A" w:rsidP="00E1537A">
            <w:pPr>
              <w:tabs>
                <w:tab w:val="left" w:pos="9923"/>
              </w:tabs>
              <w:overflowPunct w:val="0"/>
              <w:autoSpaceDE w:val="0"/>
              <w:autoSpaceDN w:val="0"/>
              <w:adjustRightInd w:val="0"/>
              <w:spacing w:after="120"/>
              <w:ind w:right="-108"/>
              <w:textAlignment w:val="baseline"/>
              <w:rPr>
                <w:rFonts w:ascii="Calibri" w:eastAsia="Times New Roman" w:hAnsi="Calibri" w:cs="Calibri"/>
                <w:szCs w:val="24"/>
                <w:lang w:eastAsia="de-DE"/>
              </w:rPr>
            </w:pPr>
            <w:r w:rsidRPr="00E1537A">
              <w:rPr>
                <w:rFonts w:ascii="Calibri" w:eastAsia="Calibri" w:hAnsi="Calibri" w:cs="Calibri"/>
                <w:szCs w:val="24"/>
              </w:rPr>
              <w:t>bewertet mit mind</w:t>
            </w:r>
            <w:r w:rsidR="008A1A20">
              <w:rPr>
                <w:rFonts w:ascii="Calibri" w:eastAsia="Calibri" w:hAnsi="Calibri" w:cs="Calibri"/>
                <w:szCs w:val="24"/>
              </w:rPr>
              <w:t>estens</w:t>
            </w:r>
            <w:r w:rsidRPr="00E1537A">
              <w:rPr>
                <w:rFonts w:ascii="Calibri" w:eastAsia="Calibri" w:hAnsi="Calibri" w:cs="Calibri"/>
                <w:szCs w:val="24"/>
              </w:rPr>
              <w:t xml:space="preserve"> Zuchtwertklasse II</w:t>
            </w:r>
          </w:p>
        </w:tc>
      </w:tr>
      <w:bookmarkEnd w:id="2"/>
    </w:tbl>
    <w:p w14:paraId="6F957E70" w14:textId="77777777" w:rsidR="00A07610" w:rsidRPr="00E1537A" w:rsidRDefault="00A07610" w:rsidP="00C66812">
      <w:pPr>
        <w:tabs>
          <w:tab w:val="left" w:pos="9923"/>
        </w:tabs>
        <w:overflowPunct w:val="0"/>
        <w:autoSpaceDE w:val="0"/>
        <w:autoSpaceDN w:val="0"/>
        <w:adjustRightInd w:val="0"/>
        <w:ind w:right="284"/>
        <w:textAlignment w:val="baseline"/>
        <w:rPr>
          <w:rFonts w:ascii="Calibri" w:eastAsia="Calibri" w:hAnsi="Calibri" w:cs="Calibri"/>
          <w:szCs w:val="24"/>
        </w:rPr>
      </w:pPr>
    </w:p>
    <w:bookmarkEnd w:id="0"/>
    <w:bookmarkEnd w:id="1"/>
    <w:p w14:paraId="67F1C43F" w14:textId="77777777" w:rsidR="00C66812" w:rsidRPr="004771EC" w:rsidRDefault="00C66812" w:rsidP="004A0B3C">
      <w:pPr>
        <w:jc w:val="both"/>
        <w:rPr>
          <w:rFonts w:asciiTheme="minorHAnsi" w:hAnsiTheme="minorHAnsi" w:cstheme="minorHAnsi"/>
          <w:b/>
          <w:szCs w:val="24"/>
        </w:rPr>
      </w:pPr>
      <w:r w:rsidRPr="004771EC">
        <w:rPr>
          <w:rFonts w:asciiTheme="minorHAnsi" w:hAnsiTheme="minorHAnsi" w:cstheme="minorHAnsi"/>
          <w:b/>
          <w:szCs w:val="24"/>
        </w:rPr>
        <w:t>9. Selektion und Körung</w:t>
      </w:r>
    </w:p>
    <w:p w14:paraId="4102998D" w14:textId="77777777" w:rsidR="00C66812" w:rsidRPr="004771EC" w:rsidRDefault="00C66812" w:rsidP="00C66812">
      <w:pPr>
        <w:spacing w:after="120"/>
        <w:jc w:val="both"/>
        <w:rPr>
          <w:rFonts w:asciiTheme="minorHAnsi" w:hAnsiTheme="minorHAnsi" w:cstheme="minorHAnsi"/>
          <w:szCs w:val="24"/>
        </w:rPr>
      </w:pPr>
      <w:r w:rsidRPr="004771EC">
        <w:rPr>
          <w:rFonts w:asciiTheme="minorHAnsi" w:hAnsiTheme="minorHAnsi" w:cstheme="minorHAnsi"/>
          <w:szCs w:val="24"/>
        </w:rPr>
        <w:t xml:space="preserve">Die Selektion der Tiere und Zuordnung der Tiere in die Klassen des Zuchtbuches erfolgt entsprechend der </w:t>
      </w:r>
      <w:proofErr w:type="spellStart"/>
      <w:r w:rsidRPr="004771EC">
        <w:rPr>
          <w:rFonts w:asciiTheme="minorHAnsi" w:hAnsiTheme="minorHAnsi" w:cstheme="minorHAnsi"/>
          <w:szCs w:val="24"/>
        </w:rPr>
        <w:t>Exterieurbeurteilung</w:t>
      </w:r>
      <w:proofErr w:type="spellEnd"/>
      <w:r w:rsidRPr="004771EC">
        <w:rPr>
          <w:rFonts w:asciiTheme="minorHAnsi" w:hAnsiTheme="minorHAnsi" w:cstheme="minorHAnsi"/>
          <w:szCs w:val="24"/>
        </w:rPr>
        <w:t xml:space="preserve"> unter Berücksichtigung der Abstammung. Die Ergebnisse der Leistungsprüfung dienen der innerbetrieblichen Selektionsentscheidung.</w:t>
      </w:r>
    </w:p>
    <w:p w14:paraId="1BC988F2" w14:textId="77777777" w:rsidR="00C66812" w:rsidRPr="004771EC" w:rsidRDefault="00C66812" w:rsidP="00C66812">
      <w:pPr>
        <w:spacing w:after="120"/>
        <w:jc w:val="both"/>
        <w:rPr>
          <w:rStyle w:val="Hyperlink"/>
          <w:rFonts w:asciiTheme="minorHAnsi" w:hAnsiTheme="minorHAnsi" w:cstheme="minorHAnsi"/>
          <w:szCs w:val="24"/>
        </w:rPr>
      </w:pPr>
      <w:r w:rsidRPr="004771EC">
        <w:rPr>
          <w:rFonts w:asciiTheme="minorHAnsi" w:hAnsiTheme="minorHAnsi" w:cstheme="minorHAnsi"/>
          <w:szCs w:val="24"/>
        </w:rPr>
        <w:t>Die Körung ist Voraussetzung für die Zuchtbucheintragung eines Bockes in die Klasse A des Zuchtbuches. Sie erfolgt entsprechend den Regelungen der Satzung</w:t>
      </w:r>
      <w:r w:rsidRPr="004771EC">
        <w:rPr>
          <w:rStyle w:val="Hyperlink"/>
          <w:rFonts w:asciiTheme="minorHAnsi" w:hAnsiTheme="minorHAnsi" w:cstheme="minorHAnsi"/>
          <w:szCs w:val="24"/>
        </w:rPr>
        <w:t>.</w:t>
      </w:r>
    </w:p>
    <w:p w14:paraId="1D9773C6" w14:textId="77777777" w:rsidR="00C66812" w:rsidRDefault="00C66812" w:rsidP="00C66812">
      <w:pPr>
        <w:tabs>
          <w:tab w:val="decimal" w:pos="0"/>
          <w:tab w:val="left" w:pos="284"/>
          <w:tab w:val="left" w:pos="567"/>
          <w:tab w:val="left" w:pos="9923"/>
        </w:tabs>
        <w:ind w:right="281"/>
        <w:jc w:val="both"/>
        <w:rPr>
          <w:rFonts w:asciiTheme="minorHAnsi" w:hAnsiTheme="minorHAnsi" w:cstheme="minorHAnsi"/>
          <w:szCs w:val="24"/>
        </w:rPr>
      </w:pPr>
      <w:r>
        <w:rPr>
          <w:rFonts w:asciiTheme="minorHAnsi" w:hAnsiTheme="minorHAnsi" w:cstheme="minorHAnsi"/>
          <w:szCs w:val="24"/>
        </w:rPr>
        <w:t xml:space="preserve">Zur Körung werden nur Böcke zugelassen, </w:t>
      </w:r>
    </w:p>
    <w:p w14:paraId="56412DD3" w14:textId="77777777" w:rsidR="00C66812" w:rsidRDefault="00C66812" w:rsidP="00C66812">
      <w:pPr>
        <w:pStyle w:val="Listenabsatz"/>
        <w:numPr>
          <w:ilvl w:val="0"/>
          <w:numId w:val="17"/>
        </w:numPr>
        <w:tabs>
          <w:tab w:val="left" w:pos="284"/>
          <w:tab w:val="left" w:pos="567"/>
          <w:tab w:val="left" w:pos="9923"/>
        </w:tabs>
        <w:autoSpaceDN w:val="0"/>
        <w:ind w:right="281"/>
        <w:jc w:val="both"/>
        <w:rPr>
          <w:rFonts w:asciiTheme="minorHAnsi" w:hAnsiTheme="minorHAnsi" w:cstheme="minorHAnsi"/>
          <w:szCs w:val="24"/>
        </w:rPr>
      </w:pPr>
      <w:r>
        <w:rPr>
          <w:rFonts w:asciiTheme="minorHAnsi" w:hAnsiTheme="minorHAnsi" w:cstheme="minorHAnsi"/>
        </w:rPr>
        <w:t xml:space="preserve">die in der Hauptabteilung des Zuchtbuchs eingetragen werden können, </w:t>
      </w:r>
    </w:p>
    <w:p w14:paraId="1D87C8A7" w14:textId="77777777" w:rsidR="00C66812" w:rsidRPr="0079007F" w:rsidRDefault="00C66812" w:rsidP="00C66812">
      <w:pPr>
        <w:pStyle w:val="Listenabsatz"/>
        <w:numPr>
          <w:ilvl w:val="0"/>
          <w:numId w:val="17"/>
        </w:numPr>
        <w:overflowPunct w:val="0"/>
        <w:autoSpaceDE w:val="0"/>
        <w:autoSpaceDN w:val="0"/>
        <w:adjustRightInd w:val="0"/>
        <w:textAlignment w:val="baseline"/>
        <w:rPr>
          <w:rFonts w:asciiTheme="minorHAnsi" w:hAnsiTheme="minorHAnsi" w:cstheme="minorHAnsi"/>
        </w:rPr>
      </w:pPr>
      <w:r w:rsidRPr="0079007F">
        <w:rPr>
          <w:rFonts w:asciiTheme="minorHAnsi" w:hAnsiTheme="minorHAnsi" w:cstheme="minorHAnsi"/>
        </w:rPr>
        <w:t>deren Eltern in der Klasse A des Zuchtbuchs eingetragen und leistungsgeprüft sind,</w:t>
      </w:r>
    </w:p>
    <w:p w14:paraId="7D296FB4" w14:textId="77777777" w:rsidR="00C66812" w:rsidRPr="0079007F" w:rsidRDefault="00C66812" w:rsidP="00C66812">
      <w:pPr>
        <w:pStyle w:val="Listenabsatz"/>
        <w:numPr>
          <w:ilvl w:val="0"/>
          <w:numId w:val="17"/>
        </w:numPr>
        <w:overflowPunct w:val="0"/>
        <w:autoSpaceDE w:val="0"/>
        <w:autoSpaceDN w:val="0"/>
        <w:adjustRightInd w:val="0"/>
        <w:textAlignment w:val="baseline"/>
        <w:rPr>
          <w:rFonts w:asciiTheme="minorHAnsi" w:hAnsiTheme="minorHAnsi" w:cstheme="minorHAnsi"/>
        </w:rPr>
      </w:pPr>
      <w:r w:rsidRPr="0079007F">
        <w:rPr>
          <w:rFonts w:asciiTheme="minorHAnsi" w:hAnsiTheme="minorHAnsi" w:cstheme="minorHAnsi"/>
        </w:rPr>
        <w:t>die keine gesundheitlichen Beeinträchtigungen aufweisen (Zuchttauglichkeit, keine Gebiss- und Hodenanomalien).</w:t>
      </w:r>
    </w:p>
    <w:p w14:paraId="39AF3FB5" w14:textId="77777777" w:rsidR="00C66812" w:rsidRPr="004771EC" w:rsidRDefault="00C66812" w:rsidP="00C66812">
      <w:pPr>
        <w:pStyle w:val="Listenabsatz"/>
        <w:tabs>
          <w:tab w:val="decimal" w:pos="0"/>
          <w:tab w:val="left" w:pos="284"/>
          <w:tab w:val="left" w:pos="567"/>
        </w:tabs>
        <w:spacing w:after="120"/>
        <w:ind w:right="567"/>
        <w:rPr>
          <w:rFonts w:asciiTheme="minorHAnsi" w:hAnsiTheme="minorHAnsi" w:cstheme="minorHAnsi"/>
          <w:szCs w:val="24"/>
        </w:rPr>
      </w:pPr>
    </w:p>
    <w:p w14:paraId="132BCB36" w14:textId="77777777" w:rsidR="00C66812" w:rsidRPr="00B12AD0" w:rsidRDefault="00C66812" w:rsidP="00C66812">
      <w:pPr>
        <w:tabs>
          <w:tab w:val="decimal" w:pos="0"/>
          <w:tab w:val="left" w:pos="284"/>
          <w:tab w:val="left" w:pos="567"/>
        </w:tabs>
        <w:spacing w:after="120"/>
        <w:ind w:right="567"/>
        <w:rPr>
          <w:rFonts w:asciiTheme="minorHAnsi" w:hAnsiTheme="minorHAnsi" w:cstheme="minorHAnsi"/>
          <w:szCs w:val="24"/>
        </w:rPr>
      </w:pPr>
      <w:r w:rsidRPr="00B12AD0">
        <w:rPr>
          <w:rFonts w:asciiTheme="minorHAnsi" w:hAnsiTheme="minorHAnsi" w:cstheme="minorHAnsi"/>
          <w:szCs w:val="24"/>
        </w:rPr>
        <w:t xml:space="preserve">Mindestanforderung an die Körung eines Zuchtbockes bezüglich der Abstammung: </w:t>
      </w:r>
    </w:p>
    <w:tbl>
      <w:tblPr>
        <w:tblW w:w="0" w:type="auto"/>
        <w:tblCellMar>
          <w:left w:w="0" w:type="dxa"/>
          <w:right w:w="0" w:type="dxa"/>
        </w:tblCellMar>
        <w:tblLook w:val="04A0" w:firstRow="1" w:lastRow="0" w:firstColumn="1" w:lastColumn="0" w:noHBand="0" w:noVBand="1"/>
      </w:tblPr>
      <w:tblGrid>
        <w:gridCol w:w="1879"/>
        <w:gridCol w:w="2183"/>
        <w:gridCol w:w="2183"/>
        <w:gridCol w:w="1879"/>
      </w:tblGrid>
      <w:tr w:rsidR="00C66812" w:rsidRPr="004771EC" w14:paraId="3D9A2B81" w14:textId="77777777" w:rsidTr="00EC4F30">
        <w:tc>
          <w:tcPr>
            <w:tcW w:w="18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1FA2E6"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222A35"/>
                <w:szCs w:val="24"/>
              </w:rPr>
              <w:t xml:space="preserve">A </w:t>
            </w:r>
            <w:proofErr w:type="spellStart"/>
            <w:r w:rsidRPr="004771EC">
              <w:rPr>
                <w:rFonts w:asciiTheme="minorHAnsi" w:hAnsiTheme="minorHAnsi" w:cstheme="minorHAnsi"/>
                <w:color w:val="222A35"/>
                <w:szCs w:val="24"/>
              </w:rPr>
              <w:t>männl</w:t>
            </w:r>
            <w:proofErr w:type="spellEnd"/>
            <w:r w:rsidRPr="004771EC">
              <w:rPr>
                <w:rFonts w:asciiTheme="minorHAnsi" w:hAnsiTheme="minorHAnsi" w:cstheme="minorHAnsi"/>
                <w:color w:val="222A35"/>
                <w:szCs w:val="24"/>
              </w:rPr>
              <w:t>.</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90195"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000000"/>
                <w:szCs w:val="24"/>
              </w:rPr>
              <w:t xml:space="preserve">A </w:t>
            </w:r>
            <w:proofErr w:type="spellStart"/>
            <w:r w:rsidRPr="004771EC">
              <w:rPr>
                <w:rFonts w:asciiTheme="minorHAnsi" w:hAnsiTheme="minorHAnsi" w:cstheme="minorHAnsi"/>
                <w:color w:val="000000"/>
                <w:szCs w:val="24"/>
              </w:rPr>
              <w:t>männl</w:t>
            </w:r>
            <w:proofErr w:type="spellEnd"/>
            <w:r w:rsidRPr="004771EC">
              <w:rPr>
                <w:rFonts w:asciiTheme="minorHAnsi" w:hAnsiTheme="minorHAnsi" w:cstheme="minorHAnsi"/>
                <w:color w:val="000000"/>
                <w:szCs w:val="24"/>
              </w:rPr>
              <w:t>.</w:t>
            </w:r>
          </w:p>
        </w:tc>
        <w:tc>
          <w:tcPr>
            <w:tcW w:w="21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7E9B86"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222A35"/>
                <w:szCs w:val="24"/>
              </w:rPr>
              <w:t>A</w:t>
            </w:r>
            <w:r w:rsidRPr="004771EC">
              <w:rPr>
                <w:rFonts w:asciiTheme="minorHAnsi" w:hAnsiTheme="minorHAnsi" w:cstheme="minorHAnsi"/>
                <w:color w:val="000000"/>
                <w:szCs w:val="24"/>
              </w:rPr>
              <w:t xml:space="preserve"> </w:t>
            </w:r>
            <w:proofErr w:type="spellStart"/>
            <w:r w:rsidRPr="004771EC">
              <w:rPr>
                <w:rFonts w:asciiTheme="minorHAnsi" w:hAnsiTheme="minorHAnsi" w:cstheme="minorHAnsi"/>
                <w:color w:val="000000"/>
                <w:szCs w:val="24"/>
              </w:rPr>
              <w:t>männl</w:t>
            </w:r>
            <w:proofErr w:type="spellEnd"/>
            <w:r w:rsidRPr="004771EC">
              <w:rPr>
                <w:rFonts w:asciiTheme="minorHAnsi" w:hAnsiTheme="minorHAnsi" w:cstheme="minorHAnsi"/>
                <w:color w:val="000000"/>
                <w:szCs w:val="24"/>
              </w:rPr>
              <w:t>.</w:t>
            </w:r>
          </w:p>
        </w:tc>
        <w:tc>
          <w:tcPr>
            <w:tcW w:w="1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16130"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222A35"/>
                <w:szCs w:val="24"/>
              </w:rPr>
              <w:t>A</w:t>
            </w:r>
          </w:p>
        </w:tc>
      </w:tr>
      <w:tr w:rsidR="00C66812" w:rsidRPr="004771EC" w14:paraId="4022BDA8"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5E83CF20"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single" w:sz="8" w:space="0" w:color="auto"/>
              <w:left w:val="nil"/>
              <w:bottom w:val="single" w:sz="8" w:space="0" w:color="auto"/>
              <w:right w:val="single" w:sz="8" w:space="0" w:color="auto"/>
            </w:tcBorders>
            <w:vAlign w:val="center"/>
            <w:hideMark/>
          </w:tcPr>
          <w:p w14:paraId="01ADE19C"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single" w:sz="8" w:space="0" w:color="auto"/>
              <w:left w:val="nil"/>
              <w:bottom w:val="single" w:sz="8" w:space="0" w:color="auto"/>
              <w:right w:val="single" w:sz="8" w:space="0" w:color="auto"/>
            </w:tcBorders>
            <w:vAlign w:val="center"/>
            <w:hideMark/>
          </w:tcPr>
          <w:p w14:paraId="06B4CF21" w14:textId="77777777" w:rsidR="00C66812" w:rsidRPr="004771EC" w:rsidRDefault="00C66812" w:rsidP="00EC4F30">
            <w:pPr>
              <w:jc w:val="center"/>
              <w:rPr>
                <w:rFonts w:asciiTheme="minorHAnsi" w:eastAsia="Calibri" w:hAnsiTheme="minorHAnsi" w:cstheme="minorHAnsi"/>
                <w:szCs w:val="24"/>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AD3F8"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C66812" w:rsidRPr="004771EC" w14:paraId="43FDB618"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0FD2A828"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single" w:sz="8" w:space="0" w:color="auto"/>
              <w:left w:val="nil"/>
              <w:bottom w:val="single" w:sz="8" w:space="0" w:color="auto"/>
              <w:right w:val="single" w:sz="8" w:space="0" w:color="auto"/>
            </w:tcBorders>
            <w:vAlign w:val="center"/>
            <w:hideMark/>
          </w:tcPr>
          <w:p w14:paraId="1F89BD02" w14:textId="77777777" w:rsidR="00C66812" w:rsidRPr="004771EC" w:rsidRDefault="00C66812" w:rsidP="00EC4F30">
            <w:pPr>
              <w:jc w:val="center"/>
              <w:rPr>
                <w:rFonts w:asciiTheme="minorHAnsi" w:eastAsia="Calibri" w:hAnsiTheme="minorHAnsi" w:cstheme="minorHAnsi"/>
                <w:szCs w:val="24"/>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4AB3B" w14:textId="77777777" w:rsidR="00C66812" w:rsidRPr="004771EC" w:rsidRDefault="00C66812" w:rsidP="00EC4F30">
            <w:pPr>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53C99E12"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1F5C0"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C66812" w:rsidRPr="004771EC" w14:paraId="232E0978"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773F8D8F"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single" w:sz="8" w:space="0" w:color="auto"/>
              <w:left w:val="nil"/>
              <w:bottom w:val="single" w:sz="8" w:space="0" w:color="auto"/>
              <w:right w:val="single" w:sz="8" w:space="0" w:color="auto"/>
            </w:tcBorders>
            <w:vAlign w:val="center"/>
            <w:hideMark/>
          </w:tcPr>
          <w:p w14:paraId="5C2694CB"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4F2714AD" w14:textId="77777777" w:rsidR="00C66812" w:rsidRPr="004771EC" w:rsidRDefault="00C66812" w:rsidP="00EC4F30">
            <w:pPr>
              <w:jc w:val="center"/>
              <w:rPr>
                <w:rFonts w:asciiTheme="minorHAnsi" w:eastAsia="Calibri" w:hAnsiTheme="minorHAnsi" w:cstheme="minorHAnsi"/>
                <w:szCs w:val="24"/>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0FE07"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222A35"/>
                <w:szCs w:val="24"/>
              </w:rPr>
              <w:t>C</w:t>
            </w:r>
          </w:p>
        </w:tc>
      </w:tr>
      <w:tr w:rsidR="00C66812" w:rsidRPr="004771EC" w14:paraId="3A8935D7"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82DF98A" w14:textId="77777777" w:rsidR="00C66812" w:rsidRPr="004771EC" w:rsidRDefault="00C66812" w:rsidP="00EC4F30">
            <w:pPr>
              <w:jc w:val="center"/>
              <w:rPr>
                <w:rFonts w:asciiTheme="minorHAnsi" w:eastAsia="Calibri" w:hAnsiTheme="minorHAnsi" w:cstheme="minorHAnsi"/>
                <w:szCs w:val="24"/>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AFEC5" w14:textId="77777777" w:rsidR="00C66812" w:rsidRPr="004771EC" w:rsidRDefault="00C66812" w:rsidP="00EC4F30">
            <w:pPr>
              <w:jc w:val="center"/>
              <w:rPr>
                <w:rFonts w:asciiTheme="minorHAnsi" w:hAnsiTheme="minorHAnsi" w:cstheme="minorHAnsi"/>
                <w:color w:val="222A35"/>
                <w:szCs w:val="24"/>
              </w:rPr>
            </w:pPr>
            <w:r w:rsidRPr="004771EC">
              <w:rPr>
                <w:rFonts w:asciiTheme="minorHAnsi" w:hAnsiTheme="minorHAnsi" w:cstheme="minorHAnsi"/>
                <w:color w:val="222A35"/>
                <w:szCs w:val="24"/>
              </w:rPr>
              <w:t>A weibl.</w:t>
            </w:r>
          </w:p>
          <w:p w14:paraId="449CAB06"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222A35"/>
                <w:szCs w:val="24"/>
              </w:rPr>
              <w:t>(Aufstiegstier)</w:t>
            </w: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9EEC1"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000000"/>
                <w:szCs w:val="24"/>
              </w:rPr>
              <w:t xml:space="preserve">A </w:t>
            </w:r>
            <w:proofErr w:type="spellStart"/>
            <w:r w:rsidRPr="004771EC">
              <w:rPr>
                <w:rFonts w:asciiTheme="minorHAnsi" w:hAnsiTheme="minorHAnsi" w:cstheme="minorHAnsi"/>
                <w:color w:val="000000"/>
                <w:szCs w:val="24"/>
              </w:rPr>
              <w:t>männl</w:t>
            </w:r>
            <w:proofErr w:type="spellEnd"/>
            <w:r w:rsidRPr="004771EC">
              <w:rPr>
                <w:rFonts w:asciiTheme="minorHAnsi" w:hAnsiTheme="minorHAnsi" w:cstheme="minorHAnsi"/>
                <w:color w:val="000000"/>
                <w:szCs w:val="24"/>
              </w:rPr>
              <w:t>.</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93955" w14:textId="77777777" w:rsidR="00C66812" w:rsidRPr="004771EC" w:rsidRDefault="00C66812" w:rsidP="00EC4F30">
            <w:pPr>
              <w:jc w:val="center"/>
              <w:rPr>
                <w:rFonts w:asciiTheme="minorHAnsi" w:hAnsiTheme="minorHAnsi" w:cstheme="minorHAnsi"/>
                <w:color w:val="000000"/>
                <w:szCs w:val="24"/>
              </w:rPr>
            </w:pPr>
            <w:r w:rsidRPr="004771EC">
              <w:rPr>
                <w:rFonts w:asciiTheme="minorHAnsi" w:hAnsiTheme="minorHAnsi" w:cstheme="minorHAnsi"/>
                <w:color w:val="000000"/>
                <w:szCs w:val="24"/>
              </w:rPr>
              <w:t>A</w:t>
            </w:r>
          </w:p>
        </w:tc>
      </w:tr>
      <w:tr w:rsidR="00C66812" w:rsidRPr="004771EC" w14:paraId="7C7DDDAA"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3CE34947"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767F1044"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39FFAFD" w14:textId="77777777" w:rsidR="00C66812" w:rsidRPr="004771EC" w:rsidRDefault="00C66812" w:rsidP="00EC4F30">
            <w:pPr>
              <w:jc w:val="center"/>
              <w:rPr>
                <w:rFonts w:asciiTheme="minorHAnsi" w:eastAsia="Calibri" w:hAnsiTheme="minorHAnsi" w:cstheme="minorHAnsi"/>
                <w:color w:val="222A35"/>
                <w:szCs w:val="24"/>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C802C"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C66812" w:rsidRPr="004771EC" w14:paraId="7BCDCBB6"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03ADC01E"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3BAFEE07" w14:textId="77777777" w:rsidR="00C66812" w:rsidRPr="004771EC" w:rsidRDefault="00C66812" w:rsidP="00EC4F30">
            <w:pPr>
              <w:jc w:val="center"/>
              <w:rPr>
                <w:rFonts w:asciiTheme="minorHAnsi" w:eastAsia="Calibri" w:hAnsiTheme="minorHAnsi" w:cstheme="minorHAnsi"/>
                <w:szCs w:val="24"/>
              </w:rPr>
            </w:pPr>
          </w:p>
        </w:tc>
        <w:tc>
          <w:tcPr>
            <w:tcW w:w="218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B660C"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222A35"/>
                <w:szCs w:val="24"/>
              </w:rPr>
              <w:t>C weibl.</w:t>
            </w: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6BC97"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000000"/>
                <w:szCs w:val="24"/>
              </w:rPr>
              <w:t>A</w:t>
            </w:r>
          </w:p>
        </w:tc>
      </w:tr>
      <w:tr w:rsidR="00C66812" w:rsidRPr="004771EC" w14:paraId="4DD372CD" w14:textId="77777777" w:rsidTr="00EC4F30">
        <w:tc>
          <w:tcPr>
            <w:tcW w:w="0" w:type="auto"/>
            <w:vMerge/>
            <w:tcBorders>
              <w:top w:val="single" w:sz="8" w:space="0" w:color="auto"/>
              <w:left w:val="single" w:sz="8" w:space="0" w:color="auto"/>
              <w:bottom w:val="single" w:sz="8" w:space="0" w:color="auto"/>
              <w:right w:val="single" w:sz="8" w:space="0" w:color="auto"/>
            </w:tcBorders>
            <w:vAlign w:val="center"/>
            <w:hideMark/>
          </w:tcPr>
          <w:p w14:paraId="210D03AC"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0B52AF62" w14:textId="77777777" w:rsidR="00C66812" w:rsidRPr="004771EC" w:rsidRDefault="00C66812" w:rsidP="00EC4F30">
            <w:pPr>
              <w:jc w:val="center"/>
              <w:rPr>
                <w:rFonts w:asciiTheme="minorHAnsi" w:eastAsia="Calibri" w:hAnsiTheme="minorHAnsi" w:cstheme="minorHAnsi"/>
                <w:szCs w:val="24"/>
              </w:rPr>
            </w:pPr>
          </w:p>
        </w:tc>
        <w:tc>
          <w:tcPr>
            <w:tcW w:w="0" w:type="auto"/>
            <w:vMerge/>
            <w:tcBorders>
              <w:top w:val="nil"/>
              <w:left w:val="nil"/>
              <w:bottom w:val="single" w:sz="8" w:space="0" w:color="auto"/>
              <w:right w:val="single" w:sz="8" w:space="0" w:color="auto"/>
            </w:tcBorders>
            <w:vAlign w:val="center"/>
            <w:hideMark/>
          </w:tcPr>
          <w:p w14:paraId="7E1F0A87" w14:textId="77777777" w:rsidR="00C66812" w:rsidRPr="004771EC" w:rsidRDefault="00C66812" w:rsidP="00EC4F30">
            <w:pPr>
              <w:jc w:val="center"/>
              <w:rPr>
                <w:rFonts w:asciiTheme="minorHAnsi" w:eastAsia="Calibri" w:hAnsiTheme="minorHAnsi" w:cstheme="minorHAnsi"/>
                <w:szCs w:val="24"/>
              </w:rPr>
            </w:pPr>
          </w:p>
        </w:tc>
        <w:tc>
          <w:tcPr>
            <w:tcW w:w="1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3EBA3" w14:textId="77777777" w:rsidR="00C66812" w:rsidRPr="004771EC" w:rsidRDefault="00C66812" w:rsidP="00EC4F30">
            <w:pPr>
              <w:jc w:val="center"/>
              <w:rPr>
                <w:rFonts w:asciiTheme="minorHAnsi" w:hAnsiTheme="minorHAnsi" w:cstheme="minorHAnsi"/>
                <w:szCs w:val="24"/>
              </w:rPr>
            </w:pPr>
            <w:r w:rsidRPr="004771EC">
              <w:rPr>
                <w:rFonts w:asciiTheme="minorHAnsi" w:hAnsiTheme="minorHAnsi" w:cstheme="minorHAnsi"/>
                <w:color w:val="222A35"/>
                <w:szCs w:val="24"/>
              </w:rPr>
              <w:t>D</w:t>
            </w:r>
          </w:p>
        </w:tc>
      </w:tr>
    </w:tbl>
    <w:p w14:paraId="43E81137" w14:textId="77777777" w:rsidR="00C66812" w:rsidRPr="004771EC" w:rsidRDefault="00C66812" w:rsidP="00C66812">
      <w:pPr>
        <w:tabs>
          <w:tab w:val="left" w:pos="284"/>
          <w:tab w:val="left" w:pos="567"/>
        </w:tabs>
        <w:spacing w:after="120"/>
        <w:ind w:right="567"/>
        <w:jc w:val="both"/>
        <w:rPr>
          <w:rFonts w:asciiTheme="minorHAnsi" w:hAnsiTheme="minorHAnsi" w:cstheme="minorHAnsi"/>
          <w:szCs w:val="24"/>
        </w:rPr>
      </w:pPr>
    </w:p>
    <w:p w14:paraId="38E956A7" w14:textId="77777777" w:rsidR="00C66812" w:rsidRDefault="00C66812" w:rsidP="004A0B3C">
      <w:pPr>
        <w:tabs>
          <w:tab w:val="decimal" w:pos="0"/>
          <w:tab w:val="left" w:pos="284"/>
          <w:tab w:val="left" w:pos="567"/>
        </w:tabs>
        <w:spacing w:after="120"/>
        <w:ind w:right="-1"/>
        <w:jc w:val="both"/>
        <w:rPr>
          <w:rFonts w:asciiTheme="minorHAnsi" w:hAnsiTheme="minorHAnsi" w:cstheme="minorHAnsi"/>
          <w:szCs w:val="24"/>
        </w:rPr>
      </w:pPr>
      <w:r w:rsidRPr="004771EC">
        <w:rPr>
          <w:rFonts w:asciiTheme="minorHAnsi" w:hAnsiTheme="minorHAnsi" w:cstheme="minorHAnsi"/>
          <w:szCs w:val="24"/>
        </w:rPr>
        <w:t xml:space="preserve">Ein Bock wird gekört, wenn er in allen Merkmalen der </w:t>
      </w:r>
      <w:proofErr w:type="spellStart"/>
      <w:r w:rsidRPr="004771EC">
        <w:rPr>
          <w:rFonts w:asciiTheme="minorHAnsi" w:hAnsiTheme="minorHAnsi" w:cstheme="minorHAnsi"/>
          <w:szCs w:val="24"/>
        </w:rPr>
        <w:t>Exterieurbewertung</w:t>
      </w:r>
      <w:proofErr w:type="spellEnd"/>
      <w:r w:rsidRPr="004771EC">
        <w:rPr>
          <w:rFonts w:asciiTheme="minorHAnsi" w:hAnsiTheme="minorHAnsi" w:cstheme="minorHAnsi"/>
          <w:szCs w:val="24"/>
        </w:rPr>
        <w:t xml:space="preserve"> (si</w:t>
      </w:r>
      <w:r>
        <w:rPr>
          <w:rFonts w:asciiTheme="minorHAnsi" w:hAnsiTheme="minorHAnsi" w:cstheme="minorHAnsi"/>
          <w:szCs w:val="24"/>
        </w:rPr>
        <w:t>e</w:t>
      </w:r>
      <w:r w:rsidRPr="004771EC">
        <w:rPr>
          <w:rFonts w:asciiTheme="minorHAnsi" w:hAnsiTheme="minorHAnsi" w:cstheme="minorHAnsi"/>
          <w:szCs w:val="24"/>
        </w:rPr>
        <w:t>he Punkt 4.) mit mindestens Note 4 bewertet wird</w:t>
      </w:r>
      <w:r w:rsidRPr="009201CC">
        <w:rPr>
          <w:rFonts w:asciiTheme="minorHAnsi" w:hAnsiTheme="minorHAnsi" w:cstheme="minorHAnsi"/>
          <w:szCs w:val="24"/>
        </w:rPr>
        <w:t xml:space="preserve">. </w:t>
      </w:r>
    </w:p>
    <w:p w14:paraId="6AAE1F2E" w14:textId="77777777" w:rsidR="00C66812" w:rsidRPr="006D2CCD" w:rsidRDefault="00C66812" w:rsidP="004A0B3C">
      <w:pPr>
        <w:tabs>
          <w:tab w:val="decimal" w:pos="0"/>
          <w:tab w:val="left" w:pos="284"/>
          <w:tab w:val="left" w:pos="567"/>
          <w:tab w:val="left" w:pos="9923"/>
        </w:tabs>
        <w:ind w:right="-1"/>
        <w:jc w:val="both"/>
        <w:rPr>
          <w:rFonts w:asciiTheme="minorHAnsi" w:hAnsiTheme="minorHAnsi" w:cstheme="minorHAnsi"/>
          <w:szCs w:val="24"/>
        </w:rPr>
      </w:pPr>
      <w:r w:rsidRPr="006D2CCD">
        <w:rPr>
          <w:rFonts w:asciiTheme="minorHAnsi" w:hAnsiTheme="minorHAnsi" w:cstheme="minorHAnsi"/>
          <w:szCs w:val="24"/>
        </w:rPr>
        <w:t xml:space="preserve">Seltene Vaterlinien sollen erhalten werden. Dazu können im Zuchtbuch die Bocklinien erfasst werden. Als Hilfsmittel bietet das Herdbuchprogramm </w:t>
      </w:r>
      <w:proofErr w:type="spellStart"/>
      <w:r w:rsidRPr="006D2CCD">
        <w:rPr>
          <w:rFonts w:asciiTheme="minorHAnsi" w:hAnsiTheme="minorHAnsi" w:cstheme="minorHAnsi"/>
          <w:szCs w:val="24"/>
        </w:rPr>
        <w:t>OviCap</w:t>
      </w:r>
      <w:proofErr w:type="spellEnd"/>
      <w:r w:rsidRPr="006D2CCD">
        <w:rPr>
          <w:rFonts w:asciiTheme="minorHAnsi" w:hAnsiTheme="minorHAnsi" w:cstheme="minorHAnsi"/>
          <w:szCs w:val="24"/>
        </w:rPr>
        <w:t xml:space="preserve"> Inzuchtberechnungen und Anpaarungsempfehlungen zum Einsatz potentieller Vatertiere an. </w:t>
      </w:r>
    </w:p>
    <w:p w14:paraId="57255FA6" w14:textId="77777777" w:rsidR="00E1537A" w:rsidRPr="00E55C2F" w:rsidRDefault="00E1537A" w:rsidP="004A0B3C">
      <w:pPr>
        <w:tabs>
          <w:tab w:val="left" w:pos="709"/>
          <w:tab w:val="decimal" w:pos="4820"/>
        </w:tabs>
        <w:ind w:right="-1"/>
        <w:jc w:val="both"/>
        <w:rPr>
          <w:rFonts w:asciiTheme="minorHAnsi" w:hAnsiTheme="minorHAnsi" w:cstheme="minorHAnsi"/>
          <w:b/>
          <w:szCs w:val="24"/>
        </w:rPr>
      </w:pPr>
    </w:p>
    <w:p w14:paraId="1956041A" w14:textId="3012C156" w:rsidR="00B72414" w:rsidRPr="00E55C2F" w:rsidRDefault="00BE0CA2" w:rsidP="004A0B3C">
      <w:pPr>
        <w:ind w:right="-1"/>
        <w:jc w:val="both"/>
        <w:rPr>
          <w:rFonts w:asciiTheme="minorHAnsi" w:hAnsiTheme="minorHAnsi" w:cstheme="minorHAnsi"/>
          <w:b/>
          <w:szCs w:val="24"/>
        </w:rPr>
      </w:pPr>
      <w:r w:rsidRPr="00E55C2F">
        <w:rPr>
          <w:rFonts w:asciiTheme="minorHAnsi" w:hAnsiTheme="minorHAnsi" w:cstheme="minorHAnsi"/>
          <w:b/>
          <w:szCs w:val="24"/>
        </w:rPr>
        <w:t xml:space="preserve">10. Abstammungssicherung </w:t>
      </w:r>
    </w:p>
    <w:p w14:paraId="2ECAE25B" w14:textId="0B8557B2" w:rsidR="00BE0CA2" w:rsidRDefault="00BE0CA2" w:rsidP="004A0B3C">
      <w:pPr>
        <w:tabs>
          <w:tab w:val="decimal" w:pos="0"/>
          <w:tab w:val="left" w:pos="284"/>
          <w:tab w:val="left" w:pos="567"/>
        </w:tabs>
        <w:spacing w:after="120"/>
        <w:ind w:right="-1"/>
        <w:jc w:val="both"/>
        <w:rPr>
          <w:rFonts w:asciiTheme="minorHAnsi" w:hAnsiTheme="minorHAnsi" w:cstheme="minorHAnsi"/>
          <w:szCs w:val="24"/>
        </w:rPr>
      </w:pPr>
      <w:r w:rsidRPr="00E55C2F">
        <w:rPr>
          <w:rFonts w:asciiTheme="minorHAnsi" w:hAnsiTheme="minorHAnsi" w:cstheme="minorHAnsi"/>
          <w:szCs w:val="24"/>
        </w:rPr>
        <w:t xml:space="preserve">Die Abstammungssicherung erfolgt nach den Regelungen in der Satzung. Als zugelassene Methode zur Abstammungssicherung wird das Verfahren der DNA-Profile aus Mikrosatelliten angewendet. </w:t>
      </w:r>
    </w:p>
    <w:p w14:paraId="15820DCD" w14:textId="77777777" w:rsidR="008A1A20" w:rsidRPr="00E55C2F" w:rsidRDefault="008A1A20" w:rsidP="004A0B3C">
      <w:pPr>
        <w:tabs>
          <w:tab w:val="decimal" w:pos="0"/>
          <w:tab w:val="left" w:pos="284"/>
          <w:tab w:val="left" w:pos="567"/>
        </w:tabs>
        <w:spacing w:after="120"/>
        <w:ind w:right="-1"/>
        <w:jc w:val="both"/>
        <w:rPr>
          <w:rFonts w:asciiTheme="minorHAnsi" w:hAnsiTheme="minorHAnsi" w:cstheme="minorHAnsi"/>
          <w:b/>
          <w:szCs w:val="24"/>
        </w:rPr>
      </w:pPr>
    </w:p>
    <w:p w14:paraId="481F2D16" w14:textId="5A8FC314" w:rsidR="00B72414" w:rsidRPr="00E55C2F" w:rsidRDefault="00BE0CA2" w:rsidP="004A0B3C">
      <w:pPr>
        <w:ind w:right="-1"/>
        <w:jc w:val="both"/>
        <w:rPr>
          <w:rFonts w:asciiTheme="minorHAnsi" w:hAnsiTheme="minorHAnsi" w:cstheme="minorHAnsi"/>
          <w:b/>
        </w:rPr>
      </w:pPr>
      <w:r w:rsidRPr="00E55C2F">
        <w:rPr>
          <w:rFonts w:asciiTheme="minorHAnsi" w:hAnsiTheme="minorHAnsi" w:cstheme="minorHAnsi"/>
          <w:b/>
        </w:rPr>
        <w:t>11. Zugelassene Reproduktions</w:t>
      </w:r>
      <w:r w:rsidR="001E44FC" w:rsidRPr="00E55C2F">
        <w:rPr>
          <w:rFonts w:asciiTheme="minorHAnsi" w:hAnsiTheme="minorHAnsi" w:cstheme="minorHAnsi"/>
          <w:b/>
        </w:rPr>
        <w:t>techniken</w:t>
      </w:r>
      <w:r w:rsidRPr="00E55C2F">
        <w:rPr>
          <w:rFonts w:asciiTheme="minorHAnsi" w:hAnsiTheme="minorHAnsi" w:cstheme="minorHAnsi"/>
          <w:b/>
        </w:rPr>
        <w:t xml:space="preserve"> und Bestimmungen für Tiere von denen Zuchtmaterial gewonnen wird</w:t>
      </w:r>
    </w:p>
    <w:p w14:paraId="01D27B7A" w14:textId="77777777" w:rsidR="00BE0CA2" w:rsidRPr="00E55C2F" w:rsidRDefault="00BE0CA2" w:rsidP="004A0B3C">
      <w:pPr>
        <w:ind w:right="-1"/>
        <w:jc w:val="both"/>
        <w:rPr>
          <w:rFonts w:asciiTheme="minorHAnsi" w:hAnsiTheme="minorHAnsi" w:cstheme="minorHAnsi"/>
        </w:rPr>
      </w:pPr>
      <w:r w:rsidRPr="00E55C2F">
        <w:rPr>
          <w:rFonts w:asciiTheme="minorHAnsi" w:hAnsiTheme="minorHAnsi" w:cstheme="minorHAnsi"/>
        </w:rPr>
        <w:t>Künstliche Besamung und Embryotransfer sind zugelassen. Tiere von denen Zuchtmaterial gewonnen wird, müssen im Zuchtbuch Klasse A eingetragen sein.</w:t>
      </w:r>
    </w:p>
    <w:p w14:paraId="02D7B9A3" w14:textId="24F45691" w:rsidR="00BE0CA2" w:rsidRDefault="00BE0CA2" w:rsidP="004A0B3C">
      <w:pPr>
        <w:ind w:right="-1"/>
        <w:jc w:val="both"/>
        <w:rPr>
          <w:rFonts w:asciiTheme="minorHAnsi" w:hAnsiTheme="minorHAnsi" w:cstheme="minorHAnsi"/>
          <w:sz w:val="16"/>
          <w:szCs w:val="16"/>
        </w:rPr>
      </w:pPr>
    </w:p>
    <w:p w14:paraId="4CA9C03B" w14:textId="77777777" w:rsidR="00C66812" w:rsidRPr="00E55C2F" w:rsidRDefault="00C66812" w:rsidP="004A0B3C">
      <w:pPr>
        <w:ind w:right="-1"/>
        <w:jc w:val="both"/>
        <w:rPr>
          <w:rFonts w:asciiTheme="minorHAnsi" w:hAnsiTheme="minorHAnsi" w:cstheme="minorHAnsi"/>
          <w:sz w:val="16"/>
          <w:szCs w:val="16"/>
        </w:rPr>
      </w:pPr>
    </w:p>
    <w:p w14:paraId="28F94C2E" w14:textId="77777777" w:rsidR="00BE0CA2" w:rsidRPr="00E55C2F" w:rsidRDefault="00BE0CA2" w:rsidP="004A0B3C">
      <w:pPr>
        <w:ind w:right="-1"/>
        <w:jc w:val="both"/>
        <w:rPr>
          <w:rFonts w:asciiTheme="minorHAnsi" w:hAnsiTheme="minorHAnsi" w:cstheme="minorHAnsi"/>
          <w:b/>
          <w:szCs w:val="24"/>
        </w:rPr>
      </w:pPr>
      <w:r w:rsidRPr="00E55C2F">
        <w:rPr>
          <w:rFonts w:asciiTheme="minorHAnsi" w:hAnsiTheme="minorHAnsi" w:cstheme="minorHAnsi"/>
        </w:rPr>
        <w:t xml:space="preserve">Das Zuchtprogramm wurde am </w:t>
      </w:r>
      <w:proofErr w:type="spellStart"/>
      <w:r w:rsidRPr="00E55C2F">
        <w:rPr>
          <w:rFonts w:asciiTheme="minorHAnsi" w:hAnsiTheme="minorHAnsi" w:cstheme="minorHAnsi"/>
          <w:highlight w:val="yellow"/>
        </w:rPr>
        <w:t>xx.xx.xxxx</w:t>
      </w:r>
      <w:proofErr w:type="spellEnd"/>
      <w:r w:rsidRPr="00E55C2F">
        <w:rPr>
          <w:rFonts w:asciiTheme="minorHAnsi" w:hAnsiTheme="minorHAnsi" w:cstheme="minorHAnsi"/>
        </w:rPr>
        <w:t xml:space="preserve"> beschlossen und tritt am </w:t>
      </w:r>
      <w:proofErr w:type="spellStart"/>
      <w:r w:rsidRPr="00E55C2F">
        <w:rPr>
          <w:rFonts w:asciiTheme="minorHAnsi" w:hAnsiTheme="minorHAnsi" w:cstheme="minorHAnsi"/>
          <w:highlight w:val="yellow"/>
        </w:rPr>
        <w:t>xx.xx.xxxx</w:t>
      </w:r>
      <w:proofErr w:type="spellEnd"/>
      <w:r w:rsidRPr="00E55C2F">
        <w:rPr>
          <w:rFonts w:asciiTheme="minorHAnsi" w:hAnsiTheme="minorHAnsi" w:cstheme="minorHAnsi"/>
        </w:rPr>
        <w:t xml:space="preserve"> in Kraft.</w:t>
      </w:r>
      <w:bookmarkStart w:id="3" w:name="_GoBack"/>
      <w:bookmarkEnd w:id="3"/>
    </w:p>
    <w:sectPr w:rsidR="00BE0CA2" w:rsidRPr="00E55C2F" w:rsidSect="00E717D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BD"/>
    <w:multiLevelType w:val="hybridMultilevel"/>
    <w:tmpl w:val="5FE2D12E"/>
    <w:lvl w:ilvl="0" w:tplc="0407000F">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09B33F18"/>
    <w:multiLevelType w:val="hybridMultilevel"/>
    <w:tmpl w:val="8070D8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211710"/>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494289A"/>
    <w:multiLevelType w:val="hybridMultilevel"/>
    <w:tmpl w:val="9288E766"/>
    <w:lvl w:ilvl="0" w:tplc="631E0C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352AE9"/>
    <w:multiLevelType w:val="hybridMultilevel"/>
    <w:tmpl w:val="4740AEF8"/>
    <w:lvl w:ilvl="0" w:tplc="04070017">
      <w:start w:val="1"/>
      <w:numFmt w:val="lowerLetter"/>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DDD5053"/>
    <w:multiLevelType w:val="hybridMultilevel"/>
    <w:tmpl w:val="9A649D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3727BD7"/>
    <w:multiLevelType w:val="hybridMultilevel"/>
    <w:tmpl w:val="6192BB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0F0617"/>
    <w:multiLevelType w:val="hybridMultilevel"/>
    <w:tmpl w:val="C0A049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4756DF"/>
    <w:multiLevelType w:val="hybridMultilevel"/>
    <w:tmpl w:val="674646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A37064"/>
    <w:multiLevelType w:val="hybridMultilevel"/>
    <w:tmpl w:val="D1CAE5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784232"/>
    <w:multiLevelType w:val="hybridMultilevel"/>
    <w:tmpl w:val="169CA704"/>
    <w:lvl w:ilvl="0" w:tplc="32B21C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2F65E31"/>
    <w:multiLevelType w:val="hybridMultilevel"/>
    <w:tmpl w:val="E4A42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8A26A0"/>
    <w:multiLevelType w:val="hybridMultilevel"/>
    <w:tmpl w:val="FCA85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0E0B55"/>
    <w:multiLevelType w:val="hybridMultilevel"/>
    <w:tmpl w:val="39A2822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7EEC77D8"/>
    <w:multiLevelType w:val="hybridMultilevel"/>
    <w:tmpl w:val="CC00A4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4"/>
  </w:num>
  <w:num w:numId="3">
    <w:abstractNumId w:val="10"/>
  </w:num>
  <w:num w:numId="4">
    <w:abstractNumId w:val="8"/>
  </w:num>
  <w:num w:numId="5">
    <w:abstractNumId w:val="7"/>
  </w:num>
  <w:num w:numId="6">
    <w:abstractNumId w:val="11"/>
  </w:num>
  <w:num w:numId="7">
    <w:abstractNumId w:val="1"/>
  </w:num>
  <w:num w:numId="8">
    <w:abstractNumId w:val="5"/>
  </w:num>
  <w:num w:numId="9">
    <w:abstractNumId w:val="12"/>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9"/>
  </w:num>
  <w:num w:numId="15">
    <w:abstractNumId w:val="4"/>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6B"/>
    <w:rsid w:val="000221D8"/>
    <w:rsid w:val="00023985"/>
    <w:rsid w:val="00050BC5"/>
    <w:rsid w:val="00051D10"/>
    <w:rsid w:val="00066A9C"/>
    <w:rsid w:val="00085233"/>
    <w:rsid w:val="00091F95"/>
    <w:rsid w:val="000B22BC"/>
    <w:rsid w:val="000C772A"/>
    <w:rsid w:val="000E3739"/>
    <w:rsid w:val="000F2E08"/>
    <w:rsid w:val="001038CA"/>
    <w:rsid w:val="001228DE"/>
    <w:rsid w:val="00136AEF"/>
    <w:rsid w:val="001E44FC"/>
    <w:rsid w:val="00200FBD"/>
    <w:rsid w:val="0021219E"/>
    <w:rsid w:val="00245CF1"/>
    <w:rsid w:val="00250644"/>
    <w:rsid w:val="00295730"/>
    <w:rsid w:val="002B6931"/>
    <w:rsid w:val="002C5A23"/>
    <w:rsid w:val="003148EB"/>
    <w:rsid w:val="00322DA3"/>
    <w:rsid w:val="0034502B"/>
    <w:rsid w:val="00361B1D"/>
    <w:rsid w:val="00364C3F"/>
    <w:rsid w:val="003E70B9"/>
    <w:rsid w:val="00440BB5"/>
    <w:rsid w:val="00455DDE"/>
    <w:rsid w:val="004656BE"/>
    <w:rsid w:val="0047010E"/>
    <w:rsid w:val="004A0B3C"/>
    <w:rsid w:val="004C4F0B"/>
    <w:rsid w:val="004D410A"/>
    <w:rsid w:val="004E62BF"/>
    <w:rsid w:val="004F02B8"/>
    <w:rsid w:val="00501B61"/>
    <w:rsid w:val="00506446"/>
    <w:rsid w:val="0051535A"/>
    <w:rsid w:val="0052593E"/>
    <w:rsid w:val="00575D78"/>
    <w:rsid w:val="00591741"/>
    <w:rsid w:val="005D38E3"/>
    <w:rsid w:val="005D6231"/>
    <w:rsid w:val="005E3366"/>
    <w:rsid w:val="005F3841"/>
    <w:rsid w:val="00600DBE"/>
    <w:rsid w:val="006225D2"/>
    <w:rsid w:val="00626AC1"/>
    <w:rsid w:val="00634C85"/>
    <w:rsid w:val="0064164E"/>
    <w:rsid w:val="006714F9"/>
    <w:rsid w:val="00687294"/>
    <w:rsid w:val="006A523F"/>
    <w:rsid w:val="006B24DC"/>
    <w:rsid w:val="006B2F8E"/>
    <w:rsid w:val="006B3830"/>
    <w:rsid w:val="006B3A72"/>
    <w:rsid w:val="006D7175"/>
    <w:rsid w:val="007219BE"/>
    <w:rsid w:val="00754E87"/>
    <w:rsid w:val="0076436E"/>
    <w:rsid w:val="00771C3D"/>
    <w:rsid w:val="00785F03"/>
    <w:rsid w:val="00787A09"/>
    <w:rsid w:val="007B4B6B"/>
    <w:rsid w:val="007E1E7F"/>
    <w:rsid w:val="007E2DE4"/>
    <w:rsid w:val="007F4002"/>
    <w:rsid w:val="00822138"/>
    <w:rsid w:val="00843133"/>
    <w:rsid w:val="00866430"/>
    <w:rsid w:val="00881211"/>
    <w:rsid w:val="00892261"/>
    <w:rsid w:val="008A1A20"/>
    <w:rsid w:val="008E2628"/>
    <w:rsid w:val="008F32CA"/>
    <w:rsid w:val="008F3946"/>
    <w:rsid w:val="009125CE"/>
    <w:rsid w:val="0092524D"/>
    <w:rsid w:val="009505D6"/>
    <w:rsid w:val="00954A53"/>
    <w:rsid w:val="009759CB"/>
    <w:rsid w:val="00985AEF"/>
    <w:rsid w:val="009E2225"/>
    <w:rsid w:val="009E4624"/>
    <w:rsid w:val="009F547B"/>
    <w:rsid w:val="00A034DE"/>
    <w:rsid w:val="00A07610"/>
    <w:rsid w:val="00A13713"/>
    <w:rsid w:val="00A81B04"/>
    <w:rsid w:val="00AA2259"/>
    <w:rsid w:val="00AC5A4D"/>
    <w:rsid w:val="00AD213C"/>
    <w:rsid w:val="00AD45A0"/>
    <w:rsid w:val="00AE46E3"/>
    <w:rsid w:val="00AE5199"/>
    <w:rsid w:val="00B06338"/>
    <w:rsid w:val="00B12AD0"/>
    <w:rsid w:val="00B15914"/>
    <w:rsid w:val="00B3547C"/>
    <w:rsid w:val="00B42496"/>
    <w:rsid w:val="00B4787C"/>
    <w:rsid w:val="00B72414"/>
    <w:rsid w:val="00B92299"/>
    <w:rsid w:val="00B946E7"/>
    <w:rsid w:val="00BA7139"/>
    <w:rsid w:val="00BE0CA2"/>
    <w:rsid w:val="00C01588"/>
    <w:rsid w:val="00C440EC"/>
    <w:rsid w:val="00C46421"/>
    <w:rsid w:val="00C51716"/>
    <w:rsid w:val="00C555C9"/>
    <w:rsid w:val="00C66812"/>
    <w:rsid w:val="00C701F3"/>
    <w:rsid w:val="00C948A6"/>
    <w:rsid w:val="00CA3CAB"/>
    <w:rsid w:val="00CC0FC5"/>
    <w:rsid w:val="00CC61D6"/>
    <w:rsid w:val="00CD231D"/>
    <w:rsid w:val="00CF26EF"/>
    <w:rsid w:val="00CF7101"/>
    <w:rsid w:val="00CF7ED1"/>
    <w:rsid w:val="00D43D9C"/>
    <w:rsid w:val="00D7206A"/>
    <w:rsid w:val="00D76E20"/>
    <w:rsid w:val="00D9179F"/>
    <w:rsid w:val="00DE47C1"/>
    <w:rsid w:val="00E1537A"/>
    <w:rsid w:val="00E4378D"/>
    <w:rsid w:val="00E55B71"/>
    <w:rsid w:val="00E55C2F"/>
    <w:rsid w:val="00E717D0"/>
    <w:rsid w:val="00E9638A"/>
    <w:rsid w:val="00EF6F51"/>
    <w:rsid w:val="00F25205"/>
    <w:rsid w:val="00F7397F"/>
    <w:rsid w:val="00FB2B05"/>
    <w:rsid w:val="00FC0FEA"/>
    <w:rsid w:val="00FD0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6449"/>
  <w15:docId w15:val="{940AC56F-4757-4596-A76D-25E8121F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7139"/>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2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71C3D"/>
    <w:pPr>
      <w:ind w:left="720"/>
      <w:contextualSpacing/>
    </w:pPr>
  </w:style>
  <w:style w:type="character" w:styleId="Hyperlink">
    <w:name w:val="Hyperlink"/>
    <w:basedOn w:val="Absatz-Standardschriftart"/>
    <w:uiPriority w:val="99"/>
    <w:unhideWhenUsed/>
    <w:rsid w:val="00AA2259"/>
    <w:rPr>
      <w:color w:val="0000FF" w:themeColor="hyperlink"/>
      <w:u w:val="single"/>
    </w:rPr>
  </w:style>
  <w:style w:type="table" w:customStyle="1" w:styleId="Tabellenraster1">
    <w:name w:val="Tabellenraster1"/>
    <w:basedOn w:val="NormaleTabelle"/>
    <w:next w:val="Tabellenraster"/>
    <w:uiPriority w:val="59"/>
    <w:rsid w:val="0084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77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772A"/>
    <w:rPr>
      <w:rFonts w:ascii="Segoe UI" w:hAnsi="Segoe UI" w:cs="Segoe UI"/>
      <w:sz w:val="18"/>
      <w:szCs w:val="18"/>
    </w:rPr>
  </w:style>
  <w:style w:type="paragraph" w:styleId="NurText">
    <w:name w:val="Plain Text"/>
    <w:basedOn w:val="Standard"/>
    <w:link w:val="NurTextZchn"/>
    <w:uiPriority w:val="99"/>
    <w:semiHidden/>
    <w:unhideWhenUsed/>
    <w:rsid w:val="009E4624"/>
    <w:rPr>
      <w:rFonts w:ascii="Consolas" w:hAnsi="Consolas" w:cs="Consolas"/>
      <w:sz w:val="21"/>
      <w:szCs w:val="21"/>
    </w:rPr>
  </w:style>
  <w:style w:type="character" w:customStyle="1" w:styleId="NurTextZchn">
    <w:name w:val="Nur Text Zchn"/>
    <w:basedOn w:val="Absatz-Standardschriftart"/>
    <w:link w:val="NurText"/>
    <w:uiPriority w:val="99"/>
    <w:semiHidden/>
    <w:rsid w:val="009E4624"/>
    <w:rPr>
      <w:rFonts w:ascii="Consolas" w:hAnsi="Consolas" w:cs="Consolas"/>
      <w:sz w:val="21"/>
      <w:szCs w:val="21"/>
    </w:rPr>
  </w:style>
  <w:style w:type="table" w:customStyle="1" w:styleId="Tabellenraster121">
    <w:name w:val="Tabellenraster121"/>
    <w:basedOn w:val="NormaleTabelle"/>
    <w:next w:val="Tabellenraster"/>
    <w:uiPriority w:val="59"/>
    <w:rsid w:val="00E1537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3875">
      <w:bodyDiv w:val="1"/>
      <w:marLeft w:val="0"/>
      <w:marRight w:val="0"/>
      <w:marTop w:val="0"/>
      <w:marBottom w:val="0"/>
      <w:divBdr>
        <w:top w:val="none" w:sz="0" w:space="0" w:color="auto"/>
        <w:left w:val="none" w:sz="0" w:space="0" w:color="auto"/>
        <w:bottom w:val="none" w:sz="0" w:space="0" w:color="auto"/>
        <w:right w:val="none" w:sz="0" w:space="0" w:color="auto"/>
      </w:divBdr>
    </w:div>
    <w:div w:id="233470757">
      <w:bodyDiv w:val="1"/>
      <w:marLeft w:val="0"/>
      <w:marRight w:val="0"/>
      <w:marTop w:val="0"/>
      <w:marBottom w:val="0"/>
      <w:divBdr>
        <w:top w:val="none" w:sz="0" w:space="0" w:color="auto"/>
        <w:left w:val="none" w:sz="0" w:space="0" w:color="auto"/>
        <w:bottom w:val="none" w:sz="0" w:space="0" w:color="auto"/>
        <w:right w:val="none" w:sz="0" w:space="0" w:color="auto"/>
      </w:divBdr>
    </w:div>
    <w:div w:id="244531214">
      <w:bodyDiv w:val="1"/>
      <w:marLeft w:val="0"/>
      <w:marRight w:val="0"/>
      <w:marTop w:val="0"/>
      <w:marBottom w:val="0"/>
      <w:divBdr>
        <w:top w:val="none" w:sz="0" w:space="0" w:color="auto"/>
        <w:left w:val="none" w:sz="0" w:space="0" w:color="auto"/>
        <w:bottom w:val="none" w:sz="0" w:space="0" w:color="auto"/>
        <w:right w:val="none" w:sz="0" w:space="0" w:color="auto"/>
      </w:divBdr>
    </w:div>
    <w:div w:id="430930399">
      <w:bodyDiv w:val="1"/>
      <w:marLeft w:val="0"/>
      <w:marRight w:val="0"/>
      <w:marTop w:val="0"/>
      <w:marBottom w:val="0"/>
      <w:divBdr>
        <w:top w:val="none" w:sz="0" w:space="0" w:color="auto"/>
        <w:left w:val="none" w:sz="0" w:space="0" w:color="auto"/>
        <w:bottom w:val="none" w:sz="0" w:space="0" w:color="auto"/>
        <w:right w:val="none" w:sz="0" w:space="0" w:color="auto"/>
      </w:divBdr>
    </w:div>
    <w:div w:id="724793441">
      <w:bodyDiv w:val="1"/>
      <w:marLeft w:val="0"/>
      <w:marRight w:val="0"/>
      <w:marTop w:val="0"/>
      <w:marBottom w:val="0"/>
      <w:divBdr>
        <w:top w:val="none" w:sz="0" w:space="0" w:color="auto"/>
        <w:left w:val="none" w:sz="0" w:space="0" w:color="auto"/>
        <w:bottom w:val="none" w:sz="0" w:space="0" w:color="auto"/>
        <w:right w:val="none" w:sz="0" w:space="0" w:color="auto"/>
      </w:divBdr>
    </w:div>
    <w:div w:id="796680520">
      <w:bodyDiv w:val="1"/>
      <w:marLeft w:val="0"/>
      <w:marRight w:val="0"/>
      <w:marTop w:val="0"/>
      <w:marBottom w:val="0"/>
      <w:divBdr>
        <w:top w:val="none" w:sz="0" w:space="0" w:color="auto"/>
        <w:left w:val="none" w:sz="0" w:space="0" w:color="auto"/>
        <w:bottom w:val="none" w:sz="0" w:space="0" w:color="auto"/>
        <w:right w:val="none" w:sz="0" w:space="0" w:color="auto"/>
      </w:divBdr>
    </w:div>
    <w:div w:id="999770291">
      <w:bodyDiv w:val="1"/>
      <w:marLeft w:val="0"/>
      <w:marRight w:val="0"/>
      <w:marTop w:val="0"/>
      <w:marBottom w:val="0"/>
      <w:divBdr>
        <w:top w:val="none" w:sz="0" w:space="0" w:color="auto"/>
        <w:left w:val="none" w:sz="0" w:space="0" w:color="auto"/>
        <w:bottom w:val="none" w:sz="0" w:space="0" w:color="auto"/>
        <w:right w:val="none" w:sz="0" w:space="0" w:color="auto"/>
      </w:divBdr>
    </w:div>
    <w:div w:id="20354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info@vi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vit.de" TargetMode="External"/><Relationship Id="rId5" Type="http://schemas.openxmlformats.org/officeDocument/2006/relationships/webSettings" Target="webSettings.xml"/><Relationship Id="rId10" Type="http://schemas.openxmlformats.org/officeDocument/2006/relationships/hyperlink" Target="https://service.vit.de/dateien/ovicap/vertraege_zuchtwertschaetzung.pdf" TargetMode="External"/><Relationship Id="rId4" Type="http://schemas.openxmlformats.org/officeDocument/2006/relationships/settings" Target="settings.xml"/><Relationship Id="rId9" Type="http://schemas.openxmlformats.org/officeDocument/2006/relationships/hyperlink" Target="https://service.vit.de/dateien/ovicap/vdl_richtlinie_leistungspruefungen.pdf"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4A1B-DC99-4261-BC0E-DCF64CC3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10080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LWK Niedersachsen</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Brockob</dc:creator>
  <cp:lastModifiedBy>Lenz, Fides</cp:lastModifiedBy>
  <cp:revision>2</cp:revision>
  <cp:lastPrinted>2018-02-08T08:46:00Z</cp:lastPrinted>
  <dcterms:created xsi:type="dcterms:W3CDTF">2021-11-18T09:58:00Z</dcterms:created>
  <dcterms:modified xsi:type="dcterms:W3CDTF">2021-11-18T09:58:00Z</dcterms:modified>
</cp:coreProperties>
</file>