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748"/>
        <w:gridCol w:w="996"/>
      </w:tblGrid>
      <w:tr w:rsidR="00F749AB" w:rsidRPr="00F749AB" w14:paraId="2D99A5BD" w14:textId="77777777" w:rsidTr="003A62E9">
        <w:trPr>
          <w:trHeight w:val="720"/>
        </w:trPr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14:paraId="365C33E1" w14:textId="77777777" w:rsidR="00C948A6" w:rsidRPr="00B511B7" w:rsidRDefault="00C948A6" w:rsidP="00EE6213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44"/>
                <w:szCs w:val="36"/>
              </w:rPr>
            </w:pPr>
            <w:r w:rsidRPr="00B511B7">
              <w:rPr>
                <w:rFonts w:asciiTheme="minorHAnsi" w:hAnsiTheme="minorHAnsi" w:cstheme="minorHAnsi"/>
                <w:b/>
                <w:bCs/>
                <w:smallCaps/>
                <w:sz w:val="44"/>
                <w:szCs w:val="36"/>
              </w:rPr>
              <w:t xml:space="preserve">Zuchtprogramm </w:t>
            </w:r>
            <w:r w:rsidR="00EE6213" w:rsidRPr="00B511B7">
              <w:rPr>
                <w:rFonts w:asciiTheme="minorHAnsi" w:hAnsiTheme="minorHAnsi" w:cstheme="minorHAnsi"/>
                <w:b/>
                <w:bCs/>
                <w:smallCaps/>
                <w:sz w:val="44"/>
                <w:szCs w:val="36"/>
              </w:rPr>
              <w:t>Holländer Schecke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EFDC2" w14:textId="77777777" w:rsidR="00C948A6" w:rsidRPr="00F749AB" w:rsidRDefault="003A62E9" w:rsidP="003A62E9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749AB"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00B6251F" wp14:editId="66BAD127">
                  <wp:extent cx="492542" cy="495300"/>
                  <wp:effectExtent l="0" t="0" r="317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45" cy="50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80837" w14:textId="77777777" w:rsidR="00AE46E3" w:rsidRPr="00B30855" w:rsidRDefault="00AE46E3" w:rsidP="00AE46E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tbl>
      <w:tblPr>
        <w:tblStyle w:val="Tabellenraster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222"/>
        <w:gridCol w:w="4837"/>
      </w:tblGrid>
      <w:tr w:rsidR="00F749AB" w:rsidRPr="00F749AB" w14:paraId="6260CB2F" w14:textId="77777777" w:rsidTr="00E31231">
        <w:trPr>
          <w:trHeight w:val="3448"/>
        </w:trPr>
        <w:tc>
          <w:tcPr>
            <w:tcW w:w="4772" w:type="dxa"/>
          </w:tcPr>
          <w:p w14:paraId="69E02DE6" w14:textId="77777777" w:rsidR="00450D33" w:rsidRPr="00F749AB" w:rsidRDefault="005C591D" w:rsidP="00E31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9AB">
              <w:rPr>
                <w:rFonts w:ascii="Times New Roman" w:hAnsi="Times New Roman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7F6BC88" wp14:editId="3FAB79E9">
                  <wp:extent cx="3363449" cy="2176145"/>
                  <wp:effectExtent l="0" t="0" r="8890" b="0"/>
                  <wp:docPr id="2" name="Grafik 2" descr="H:\FB35-Schafzuchtverband\TexteZiegen\Bilder\Ziegenrassen\Holländische Schecke\Kramer\IMG_2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FB35-Schafzuchtverband\TexteZiegen\Bilder\Ziegenrassen\Holländische Schecke\Kramer\IMG_2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696" cy="220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14:paraId="584DBD93" w14:textId="77777777" w:rsidR="00450D33" w:rsidRPr="00F749AB" w:rsidRDefault="00450D33" w:rsidP="00AE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2" w:type="dxa"/>
          </w:tcPr>
          <w:p w14:paraId="396E9542" w14:textId="77777777" w:rsidR="00450D33" w:rsidRPr="00F749AB" w:rsidRDefault="005C591D" w:rsidP="005C59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49AB">
              <w:rPr>
                <w:rFonts w:ascii="Times New Roman" w:hAnsi="Times New Roman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3070A494" wp14:editId="6C669FCC">
                  <wp:extent cx="2934541" cy="2152650"/>
                  <wp:effectExtent l="0" t="0" r="0" b="0"/>
                  <wp:docPr id="1" name="Grafik 1" descr="H:\FB35-Schafzuchtverband\TexteZiegen\Bilder\Ziegenrassen\Holländische Schecke\Holländische Schec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FB35-Schafzuchtverband\TexteZiegen\Bilder\Ziegenrassen\Holländische Schecke\Holländische Scheck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" r="5075"/>
                          <a:stretch/>
                        </pic:blipFill>
                        <pic:spPr bwMode="auto">
                          <a:xfrm>
                            <a:off x="0" y="0"/>
                            <a:ext cx="3016494" cy="221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EB7" w:rsidRPr="00B511B7" w14:paraId="7D13E3A5" w14:textId="77777777" w:rsidTr="00E31231">
        <w:trPr>
          <w:trHeight w:val="166"/>
        </w:trPr>
        <w:tc>
          <w:tcPr>
            <w:tcW w:w="4772" w:type="dxa"/>
          </w:tcPr>
          <w:p w14:paraId="365FAB7B" w14:textId="77777777" w:rsidR="00450D33" w:rsidRPr="00B30855" w:rsidRDefault="00450D33" w:rsidP="00553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6"/>
                <w:szCs w:val="16"/>
                <w:lang w:eastAsia="de-DE"/>
              </w:rPr>
            </w:pPr>
            <w:r w:rsidRPr="00B30855">
              <w:rPr>
                <w:rFonts w:asciiTheme="minorHAnsi" w:hAnsiTheme="minorHAnsi" w:cstheme="minorHAnsi"/>
                <w:noProof/>
                <w:sz w:val="16"/>
                <w:szCs w:val="16"/>
                <w:lang w:eastAsia="de-DE"/>
              </w:rPr>
              <w:t xml:space="preserve">Foto: </w:t>
            </w:r>
            <w:r w:rsidR="0055320B" w:rsidRPr="00B30855">
              <w:rPr>
                <w:rFonts w:asciiTheme="minorHAnsi" w:hAnsiTheme="minorHAnsi" w:cstheme="minorHAnsi"/>
                <w:noProof/>
                <w:sz w:val="16"/>
                <w:szCs w:val="16"/>
                <w:lang w:eastAsia="de-DE"/>
              </w:rPr>
              <w:t>Nds</w:t>
            </w:r>
            <w:r w:rsidR="00225C6C" w:rsidRPr="00B30855">
              <w:rPr>
                <w:rFonts w:asciiTheme="minorHAnsi" w:hAnsiTheme="minorHAnsi" w:cstheme="minorHAnsi"/>
                <w:noProof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20" w:type="dxa"/>
          </w:tcPr>
          <w:p w14:paraId="0F426C9F" w14:textId="77777777" w:rsidR="00450D33" w:rsidRPr="00B511B7" w:rsidRDefault="00450D33" w:rsidP="00450D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</w:tcPr>
          <w:p w14:paraId="024DC890" w14:textId="77777777" w:rsidR="00450D33" w:rsidRPr="00B511B7" w:rsidRDefault="00450D33" w:rsidP="007D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511B7">
              <w:rPr>
                <w:rFonts w:asciiTheme="minorHAnsi" w:hAnsiTheme="minorHAnsi" w:cstheme="minorHAnsi"/>
                <w:sz w:val="16"/>
                <w:szCs w:val="16"/>
              </w:rPr>
              <w:t>Foto</w:t>
            </w:r>
            <w:r w:rsidR="007D7EB7" w:rsidRPr="00B511B7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="007D7EB7" w:rsidRPr="00B511B7">
              <w:rPr>
                <w:rFonts w:asciiTheme="minorHAnsi" w:hAnsiTheme="minorHAnsi" w:cstheme="minorHAnsi"/>
                <w:sz w:val="16"/>
                <w:szCs w:val="16"/>
              </w:rPr>
              <w:t>Nds</w:t>
            </w:r>
            <w:proofErr w:type="spellEnd"/>
          </w:p>
        </w:tc>
      </w:tr>
    </w:tbl>
    <w:p w14:paraId="7F113F01" w14:textId="77777777" w:rsidR="00AE46E3" w:rsidRPr="00B30855" w:rsidRDefault="00AE46E3" w:rsidP="00B9679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Cs w:val="24"/>
        </w:rPr>
      </w:pPr>
    </w:p>
    <w:p w14:paraId="53AB0944" w14:textId="77777777" w:rsidR="00771C3D" w:rsidRPr="00B30855" w:rsidRDefault="006714F9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 xml:space="preserve">1. </w:t>
      </w:r>
      <w:r w:rsidR="00771C3D" w:rsidRPr="00B30855">
        <w:rPr>
          <w:rFonts w:asciiTheme="minorHAnsi" w:hAnsiTheme="minorHAnsi" w:cstheme="minorHAnsi"/>
          <w:b/>
          <w:bCs/>
          <w:szCs w:val="24"/>
        </w:rPr>
        <w:t xml:space="preserve">Eigenschaften und Definition der Rasse </w:t>
      </w: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3828"/>
        <w:gridCol w:w="2835"/>
        <w:gridCol w:w="3084"/>
      </w:tblGrid>
      <w:tr w:rsidR="00821AA8" w:rsidRPr="00B30855" w14:paraId="245017FD" w14:textId="77777777" w:rsidTr="00821AA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8F51F0" w14:textId="77777777" w:rsidR="00821AA8" w:rsidRPr="00B30855" w:rsidRDefault="00821AA8" w:rsidP="00B511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B30855">
              <w:rPr>
                <w:rFonts w:asciiTheme="minorHAnsi" w:eastAsia="Times New Roman" w:hAnsiTheme="minorHAnsi" w:cstheme="minorHAnsi"/>
                <w:szCs w:val="24"/>
                <w:u w:val="single"/>
                <w:lang w:eastAsia="de-DE"/>
              </w:rPr>
              <w:t>Rassename:</w:t>
            </w:r>
            <w:r w:rsidRPr="00B30855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 xml:space="preserve"> Holländer Schecke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475508" w14:textId="77777777" w:rsidR="00821AA8" w:rsidRPr="00B30855" w:rsidRDefault="00821AA8" w:rsidP="00B511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B30855">
              <w:rPr>
                <w:rFonts w:asciiTheme="minorHAnsi" w:eastAsia="Times New Roman" w:hAnsiTheme="minorHAnsi" w:cstheme="minorHAnsi"/>
                <w:szCs w:val="24"/>
                <w:u w:val="single"/>
                <w:lang w:eastAsia="de-DE"/>
              </w:rPr>
              <w:t>Abkürzung:</w:t>
            </w:r>
            <w:r w:rsidRPr="00B30855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 xml:space="preserve"> HSZ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95DC83" w14:textId="77777777" w:rsidR="00821AA8" w:rsidRPr="00B30855" w:rsidRDefault="00821AA8" w:rsidP="00B511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szCs w:val="24"/>
                <w:u w:val="single"/>
                <w:lang w:eastAsia="de-DE"/>
              </w:rPr>
            </w:pPr>
            <w:r w:rsidRPr="00B30855">
              <w:rPr>
                <w:rFonts w:asciiTheme="minorHAnsi" w:eastAsia="Times New Roman" w:hAnsiTheme="minorHAnsi" w:cstheme="minorHAnsi"/>
                <w:szCs w:val="24"/>
                <w:u w:val="single"/>
                <w:lang w:eastAsia="de-DE"/>
              </w:rPr>
              <w:t>BDZ-Beschluss:</w:t>
            </w:r>
            <w:r w:rsidRPr="00B30855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 xml:space="preserve"> 2021</w:t>
            </w:r>
          </w:p>
        </w:tc>
      </w:tr>
      <w:tr w:rsidR="00821AA8" w:rsidRPr="00B30855" w14:paraId="640542C2" w14:textId="77777777" w:rsidTr="00821AA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B509B2" w14:textId="4EAEDF7F" w:rsidR="00821AA8" w:rsidRPr="00B30855" w:rsidRDefault="00821AA8" w:rsidP="00B511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B30855">
              <w:rPr>
                <w:rFonts w:asciiTheme="minorHAnsi" w:eastAsia="Times New Roman" w:hAnsiTheme="minorHAnsi" w:cstheme="minorHAnsi"/>
                <w:szCs w:val="24"/>
                <w:u w:val="single"/>
                <w:lang w:eastAsia="de-DE"/>
              </w:rPr>
              <w:t>Gefährdung:</w:t>
            </w:r>
            <w:r w:rsidRPr="00B30855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 xml:space="preserve"> gefährdet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41C1C3" w14:textId="77777777" w:rsidR="00821AA8" w:rsidRPr="00B30855" w:rsidRDefault="00821AA8" w:rsidP="00B511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B30855">
              <w:rPr>
                <w:rFonts w:asciiTheme="minorHAnsi" w:eastAsia="Times New Roman" w:hAnsiTheme="minorHAnsi" w:cstheme="minorHAnsi"/>
                <w:szCs w:val="24"/>
                <w:u w:val="single"/>
                <w:lang w:eastAsia="de-DE"/>
              </w:rPr>
              <w:t>Herkunft:</w:t>
            </w:r>
            <w:r w:rsidRPr="00B30855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 xml:space="preserve"> Niederlande</w:t>
            </w:r>
            <w:r w:rsidRPr="00B30855">
              <w:rPr>
                <w:rFonts w:asciiTheme="minorHAnsi" w:eastAsia="Times New Roman" w:hAnsiTheme="minorHAnsi" w:cstheme="minorHAnsi"/>
                <w:szCs w:val="24"/>
                <w:u w:val="single"/>
                <w:lang w:eastAsia="de-DE"/>
              </w:rPr>
              <w:t xml:space="preserve"> 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B33659" w14:textId="72AD2D0B" w:rsidR="00821AA8" w:rsidRPr="00B30855" w:rsidRDefault="00821AA8" w:rsidP="00B511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B30855">
              <w:rPr>
                <w:rFonts w:asciiTheme="minorHAnsi" w:eastAsia="Times New Roman" w:hAnsiTheme="minorHAnsi" w:cstheme="minorHAnsi"/>
                <w:szCs w:val="24"/>
                <w:u w:val="single"/>
                <w:lang w:eastAsia="de-DE"/>
              </w:rPr>
              <w:t>Rassengruppe:</w:t>
            </w:r>
            <w:r w:rsidRPr="00B30855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Erhaltungsrasse</w:t>
            </w:r>
          </w:p>
        </w:tc>
      </w:tr>
    </w:tbl>
    <w:p w14:paraId="38DEFC32" w14:textId="77777777" w:rsidR="002A33A7" w:rsidRPr="00B30855" w:rsidRDefault="002A33A7" w:rsidP="00B511B7">
      <w:pPr>
        <w:pStyle w:val="Textkrper2"/>
        <w:spacing w:after="120"/>
        <w:ind w:right="0"/>
        <w:rPr>
          <w:rFonts w:asciiTheme="minorHAnsi" w:hAnsiTheme="minorHAnsi" w:cstheme="minorHAnsi"/>
          <w:sz w:val="24"/>
          <w:szCs w:val="24"/>
        </w:rPr>
      </w:pPr>
    </w:p>
    <w:p w14:paraId="5D7DDD55" w14:textId="77777777" w:rsidR="006A0A50" w:rsidRPr="00B30855" w:rsidRDefault="00173A47" w:rsidP="00B511B7">
      <w:pPr>
        <w:pStyle w:val="Textkrper2"/>
        <w:spacing w:after="120"/>
        <w:ind w:right="0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B30855">
        <w:rPr>
          <w:rFonts w:asciiTheme="minorHAnsi" w:hAnsiTheme="minorHAnsi" w:cstheme="minorHAnsi"/>
          <w:sz w:val="24"/>
          <w:szCs w:val="24"/>
          <w:u w:val="single"/>
        </w:rPr>
        <w:t>Ä</w:t>
      </w:r>
      <w:r w:rsidR="006A0A50" w:rsidRPr="00B30855">
        <w:rPr>
          <w:rFonts w:asciiTheme="minorHAnsi" w:hAnsiTheme="minorHAnsi" w:cstheme="minorHAnsi"/>
          <w:sz w:val="24"/>
          <w:szCs w:val="24"/>
          <w:u w:val="single"/>
        </w:rPr>
        <w:t>quirassen</w:t>
      </w:r>
      <w:proofErr w:type="spellEnd"/>
      <w:r w:rsidR="006A0A50" w:rsidRPr="00B30855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6A0A50" w:rsidRPr="00B30855">
        <w:rPr>
          <w:rFonts w:asciiTheme="minorHAnsi" w:hAnsiTheme="minorHAnsi" w:cstheme="minorHAnsi"/>
          <w:sz w:val="24"/>
          <w:szCs w:val="24"/>
        </w:rPr>
        <w:t xml:space="preserve"> </w:t>
      </w:r>
      <w:r w:rsidR="0036212F" w:rsidRPr="00B30855">
        <w:rPr>
          <w:rFonts w:asciiTheme="minorHAnsi" w:hAnsiTheme="minorHAnsi" w:cstheme="minorHAnsi"/>
          <w:sz w:val="24"/>
          <w:szCs w:val="24"/>
        </w:rPr>
        <w:t>keine</w:t>
      </w:r>
    </w:p>
    <w:p w14:paraId="40A0F78C" w14:textId="77777777" w:rsidR="00266689" w:rsidRPr="00B30855" w:rsidRDefault="00266689" w:rsidP="00B511B7">
      <w:pPr>
        <w:pStyle w:val="Textkrper2"/>
        <w:spacing w:after="120"/>
        <w:ind w:right="-1"/>
        <w:rPr>
          <w:rFonts w:asciiTheme="minorHAnsi" w:hAnsiTheme="minorHAnsi" w:cstheme="minorHAnsi"/>
          <w:sz w:val="24"/>
          <w:szCs w:val="24"/>
        </w:rPr>
      </w:pPr>
      <w:r w:rsidRPr="00B30855">
        <w:rPr>
          <w:rFonts w:asciiTheme="minorHAnsi" w:hAnsiTheme="minorHAnsi" w:cstheme="minorHAnsi"/>
          <w:sz w:val="24"/>
          <w:szCs w:val="24"/>
        </w:rPr>
        <w:t xml:space="preserve">Die Holländer Schecken (häufig auch als Bunte Holländer Ziege bezeichnet) kommen aus den niederländischen Provinzen Südholland und </w:t>
      </w:r>
      <w:proofErr w:type="spellStart"/>
      <w:r w:rsidRPr="00B30855">
        <w:rPr>
          <w:rFonts w:asciiTheme="minorHAnsi" w:hAnsiTheme="minorHAnsi" w:cstheme="minorHAnsi"/>
          <w:sz w:val="24"/>
          <w:szCs w:val="24"/>
        </w:rPr>
        <w:t>Zeeland</w:t>
      </w:r>
      <w:proofErr w:type="spellEnd"/>
      <w:r w:rsidRPr="00B30855">
        <w:rPr>
          <w:rFonts w:asciiTheme="minorHAnsi" w:hAnsiTheme="minorHAnsi" w:cstheme="minorHAnsi"/>
          <w:sz w:val="24"/>
          <w:szCs w:val="24"/>
        </w:rPr>
        <w:t xml:space="preserve">, sie sind heute auch im übrigen Holland und z.T. in Belgien und Deutschland anzutreffen. Die Rasse ist um die Wende zum 20. Jahrhundert durch Einkreuzung von </w:t>
      </w:r>
      <w:proofErr w:type="spellStart"/>
      <w:r w:rsidRPr="00B30855">
        <w:rPr>
          <w:rFonts w:asciiTheme="minorHAnsi" w:hAnsiTheme="minorHAnsi" w:cstheme="minorHAnsi"/>
          <w:sz w:val="24"/>
          <w:szCs w:val="24"/>
        </w:rPr>
        <w:t>Toggenburger</w:t>
      </w:r>
      <w:proofErr w:type="spellEnd"/>
      <w:r w:rsidRPr="00B3085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30855">
        <w:rPr>
          <w:rFonts w:asciiTheme="minorHAnsi" w:hAnsiTheme="minorHAnsi" w:cstheme="minorHAnsi"/>
          <w:sz w:val="24"/>
          <w:szCs w:val="24"/>
        </w:rPr>
        <w:t>Saanenziegen</w:t>
      </w:r>
      <w:proofErr w:type="spellEnd"/>
      <w:r w:rsidRPr="00B30855">
        <w:rPr>
          <w:rFonts w:asciiTheme="minorHAnsi" w:hAnsiTheme="minorHAnsi" w:cstheme="minorHAnsi"/>
          <w:sz w:val="24"/>
          <w:szCs w:val="24"/>
        </w:rPr>
        <w:t xml:space="preserve"> und Weiße Deutsche Edelziege in die niederländischen Landziegen entstanden.</w:t>
      </w:r>
    </w:p>
    <w:p w14:paraId="7A457E63" w14:textId="77777777" w:rsidR="00EF6D6C" w:rsidRPr="00B30855" w:rsidRDefault="00266689" w:rsidP="00B511B7">
      <w:pPr>
        <w:pStyle w:val="Textkrper2"/>
        <w:spacing w:after="120"/>
        <w:ind w:right="-1"/>
        <w:rPr>
          <w:rFonts w:asciiTheme="minorHAnsi" w:hAnsiTheme="minorHAnsi" w:cstheme="minorHAnsi"/>
          <w:sz w:val="24"/>
          <w:szCs w:val="24"/>
        </w:rPr>
      </w:pPr>
      <w:r w:rsidRPr="00B30855">
        <w:rPr>
          <w:rFonts w:asciiTheme="minorHAnsi" w:hAnsiTheme="minorHAnsi" w:cstheme="minorHAnsi"/>
          <w:sz w:val="24"/>
          <w:szCs w:val="24"/>
        </w:rPr>
        <w:t xml:space="preserve">Die Holländer Schecken-Ziege ist eine mittelgroße, langbeinige schwarz-, grau- bzw. braunweiß gescheckte kurzhaarige Ziege mit langem Rupf, tiefer, breiter Brust und kurzem Becken. Sie ist meist gehörnt, es kommen aber auch </w:t>
      </w:r>
      <w:proofErr w:type="spellStart"/>
      <w:r w:rsidRPr="00B30855">
        <w:rPr>
          <w:rFonts w:asciiTheme="minorHAnsi" w:hAnsiTheme="minorHAnsi" w:cstheme="minorHAnsi"/>
          <w:sz w:val="24"/>
          <w:szCs w:val="24"/>
        </w:rPr>
        <w:t>hornlose</w:t>
      </w:r>
      <w:proofErr w:type="spellEnd"/>
      <w:r w:rsidRPr="00B30855">
        <w:rPr>
          <w:rFonts w:asciiTheme="minorHAnsi" w:hAnsiTheme="minorHAnsi" w:cstheme="minorHAnsi"/>
          <w:sz w:val="24"/>
          <w:szCs w:val="24"/>
        </w:rPr>
        <w:t xml:space="preserve"> Tiere vor.</w:t>
      </w:r>
    </w:p>
    <w:p w14:paraId="570E9593" w14:textId="77777777" w:rsidR="002D64BA" w:rsidRPr="00B30855" w:rsidRDefault="002D64BA" w:rsidP="00B511B7">
      <w:pPr>
        <w:pStyle w:val="Textkrper2"/>
        <w:spacing w:after="120"/>
        <w:ind w:right="-1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2058"/>
        <w:gridCol w:w="3575"/>
        <w:gridCol w:w="3887"/>
      </w:tblGrid>
      <w:tr w:rsidR="00F749AB" w:rsidRPr="00B30855" w14:paraId="72F9629B" w14:textId="77777777" w:rsidTr="00B511B7">
        <w:tc>
          <w:tcPr>
            <w:tcW w:w="2063" w:type="dxa"/>
          </w:tcPr>
          <w:p w14:paraId="658CFABF" w14:textId="77777777" w:rsidR="00E637B6" w:rsidRPr="00B30855" w:rsidRDefault="00E637B6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607" w:type="dxa"/>
          </w:tcPr>
          <w:p w14:paraId="6C7C6320" w14:textId="77777777" w:rsidR="00E637B6" w:rsidRPr="00B30855" w:rsidRDefault="00E637B6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/>
                <w:bCs/>
                <w:szCs w:val="24"/>
              </w:rPr>
              <w:t>Ziegen</w:t>
            </w:r>
          </w:p>
        </w:tc>
        <w:tc>
          <w:tcPr>
            <w:tcW w:w="3923" w:type="dxa"/>
          </w:tcPr>
          <w:p w14:paraId="7AF3B87C" w14:textId="77777777" w:rsidR="00E637B6" w:rsidRPr="00B30855" w:rsidRDefault="00E637B6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/>
                <w:bCs/>
                <w:szCs w:val="24"/>
              </w:rPr>
              <w:t>Böcke</w:t>
            </w:r>
          </w:p>
        </w:tc>
      </w:tr>
      <w:tr w:rsidR="00F749AB" w:rsidRPr="00B30855" w14:paraId="654683A4" w14:textId="77777777" w:rsidTr="00B511B7">
        <w:tc>
          <w:tcPr>
            <w:tcW w:w="2063" w:type="dxa"/>
          </w:tcPr>
          <w:p w14:paraId="6448D45C" w14:textId="77777777" w:rsidR="00E637B6" w:rsidRPr="00B30855" w:rsidRDefault="004A49EA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Cs/>
                <w:szCs w:val="24"/>
              </w:rPr>
              <w:t>Widerristhöhe</w:t>
            </w:r>
          </w:p>
        </w:tc>
        <w:tc>
          <w:tcPr>
            <w:tcW w:w="3607" w:type="dxa"/>
          </w:tcPr>
          <w:p w14:paraId="5907B798" w14:textId="77777777" w:rsidR="00E637B6" w:rsidRPr="00B30855" w:rsidRDefault="00B5464B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Cs/>
                <w:szCs w:val="24"/>
              </w:rPr>
              <w:t>70</w:t>
            </w:r>
            <w:r w:rsidR="00842028" w:rsidRPr="00B30855">
              <w:rPr>
                <w:rFonts w:asciiTheme="minorHAnsi" w:hAnsiTheme="minorHAnsi" w:cstheme="minorHAnsi"/>
                <w:bCs/>
                <w:szCs w:val="24"/>
              </w:rPr>
              <w:t xml:space="preserve"> - </w:t>
            </w:r>
            <w:r w:rsidRPr="00B30855">
              <w:rPr>
                <w:rFonts w:asciiTheme="minorHAnsi" w:hAnsiTheme="minorHAnsi" w:cstheme="minorHAnsi"/>
                <w:bCs/>
                <w:szCs w:val="24"/>
              </w:rPr>
              <w:t>75</w:t>
            </w:r>
            <w:r w:rsidR="004A49EA" w:rsidRPr="00B30855">
              <w:rPr>
                <w:rFonts w:asciiTheme="minorHAnsi" w:hAnsiTheme="minorHAnsi" w:cstheme="minorHAnsi"/>
                <w:bCs/>
                <w:szCs w:val="24"/>
              </w:rPr>
              <w:t xml:space="preserve"> cm</w:t>
            </w:r>
          </w:p>
        </w:tc>
        <w:tc>
          <w:tcPr>
            <w:tcW w:w="3923" w:type="dxa"/>
          </w:tcPr>
          <w:p w14:paraId="181B2AD2" w14:textId="77777777" w:rsidR="00E637B6" w:rsidRPr="00B30855" w:rsidRDefault="00B5464B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Cs/>
                <w:szCs w:val="24"/>
              </w:rPr>
              <w:t>75</w:t>
            </w:r>
            <w:r w:rsidR="00E637B6" w:rsidRPr="00B30855">
              <w:rPr>
                <w:rFonts w:asciiTheme="minorHAnsi" w:hAnsiTheme="minorHAnsi" w:cstheme="minorHAnsi"/>
                <w:bCs/>
                <w:szCs w:val="24"/>
              </w:rPr>
              <w:t xml:space="preserve"> – </w:t>
            </w:r>
            <w:r w:rsidRPr="00B30855">
              <w:rPr>
                <w:rFonts w:asciiTheme="minorHAnsi" w:hAnsiTheme="minorHAnsi" w:cstheme="minorHAnsi"/>
                <w:bCs/>
                <w:szCs w:val="24"/>
              </w:rPr>
              <w:t>85</w:t>
            </w:r>
            <w:r w:rsidR="004A49EA" w:rsidRPr="00B30855">
              <w:rPr>
                <w:rFonts w:asciiTheme="minorHAnsi" w:hAnsiTheme="minorHAnsi" w:cstheme="minorHAnsi"/>
                <w:bCs/>
                <w:szCs w:val="24"/>
              </w:rPr>
              <w:t xml:space="preserve"> cm</w:t>
            </w:r>
          </w:p>
        </w:tc>
      </w:tr>
      <w:tr w:rsidR="00F749AB" w:rsidRPr="00B30855" w14:paraId="2EF36F76" w14:textId="77777777" w:rsidTr="00B511B7">
        <w:tc>
          <w:tcPr>
            <w:tcW w:w="2063" w:type="dxa"/>
          </w:tcPr>
          <w:p w14:paraId="5D35241C" w14:textId="77777777" w:rsidR="00E637B6" w:rsidRPr="00B30855" w:rsidRDefault="00E637B6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Cs/>
                <w:szCs w:val="24"/>
              </w:rPr>
              <w:t>Gewicht</w:t>
            </w:r>
          </w:p>
        </w:tc>
        <w:tc>
          <w:tcPr>
            <w:tcW w:w="3607" w:type="dxa"/>
          </w:tcPr>
          <w:p w14:paraId="5AB737D6" w14:textId="77777777" w:rsidR="00E637B6" w:rsidRPr="00B30855" w:rsidRDefault="00842028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Cs/>
                <w:szCs w:val="24"/>
              </w:rPr>
              <w:t>50 - 70</w:t>
            </w:r>
            <w:r w:rsidR="004A49EA" w:rsidRPr="00B30855">
              <w:rPr>
                <w:rFonts w:asciiTheme="minorHAnsi" w:hAnsiTheme="minorHAnsi" w:cstheme="minorHAnsi"/>
                <w:bCs/>
                <w:szCs w:val="24"/>
              </w:rPr>
              <w:t xml:space="preserve"> kg</w:t>
            </w:r>
          </w:p>
        </w:tc>
        <w:tc>
          <w:tcPr>
            <w:tcW w:w="3923" w:type="dxa"/>
          </w:tcPr>
          <w:p w14:paraId="41E5FBA3" w14:textId="77777777" w:rsidR="00E637B6" w:rsidRPr="00B30855" w:rsidRDefault="00B5464B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Cs/>
                <w:szCs w:val="24"/>
              </w:rPr>
              <w:t>80</w:t>
            </w:r>
            <w:r w:rsidR="00E637B6" w:rsidRPr="00B30855">
              <w:rPr>
                <w:rFonts w:asciiTheme="minorHAnsi" w:hAnsiTheme="minorHAnsi" w:cstheme="minorHAnsi"/>
                <w:bCs/>
                <w:szCs w:val="24"/>
              </w:rPr>
              <w:t xml:space="preserve"> – 100</w:t>
            </w:r>
            <w:r w:rsidR="004A49EA" w:rsidRPr="00B30855">
              <w:rPr>
                <w:rFonts w:asciiTheme="minorHAnsi" w:hAnsiTheme="minorHAnsi" w:cstheme="minorHAnsi"/>
                <w:bCs/>
                <w:szCs w:val="24"/>
              </w:rPr>
              <w:t xml:space="preserve"> kg</w:t>
            </w:r>
          </w:p>
        </w:tc>
      </w:tr>
      <w:tr w:rsidR="00F749AB" w:rsidRPr="00B30855" w14:paraId="4877E808" w14:textId="77777777" w:rsidTr="000F40D8">
        <w:tc>
          <w:tcPr>
            <w:tcW w:w="2063" w:type="dxa"/>
          </w:tcPr>
          <w:p w14:paraId="4C07D423" w14:textId="77777777" w:rsidR="00E637B6" w:rsidRPr="00B30855" w:rsidRDefault="00E637B6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Cs/>
                <w:szCs w:val="24"/>
              </w:rPr>
              <w:t>Milchleistung</w:t>
            </w:r>
          </w:p>
        </w:tc>
        <w:tc>
          <w:tcPr>
            <w:tcW w:w="7530" w:type="dxa"/>
            <w:gridSpan w:val="2"/>
          </w:tcPr>
          <w:p w14:paraId="63622D7C" w14:textId="77777777" w:rsidR="00E637B6" w:rsidRPr="00B30855" w:rsidRDefault="00B5464B" w:rsidP="00B511B7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0855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  <w:r w:rsidR="00E637B6"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 bis </w:t>
            </w:r>
            <w:r w:rsidRPr="00B30855">
              <w:rPr>
                <w:rFonts w:asciiTheme="minorHAnsi" w:hAnsiTheme="minorHAnsi" w:cstheme="minorHAnsi"/>
                <w:sz w:val="24"/>
                <w:szCs w:val="24"/>
              </w:rPr>
              <w:t>850</w:t>
            </w:r>
            <w:r w:rsidR="00E637B6"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 kg Milch, 3,</w:t>
            </w:r>
            <w:r w:rsidR="00842028" w:rsidRPr="00B3085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637B6"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 bis 3,</w:t>
            </w:r>
            <w:r w:rsidR="00842028" w:rsidRPr="00B3085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 % Fett, 2,0</w:t>
            </w:r>
            <w:r w:rsidR="00E637B6"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 bis </w:t>
            </w:r>
            <w:r w:rsidRPr="00B30855">
              <w:rPr>
                <w:rFonts w:asciiTheme="minorHAnsi" w:hAnsiTheme="minorHAnsi" w:cstheme="minorHAnsi"/>
                <w:sz w:val="24"/>
                <w:szCs w:val="24"/>
              </w:rPr>
              <w:t>2,8 % Eiweiß/240-Tage-</w:t>
            </w:r>
            <w:r w:rsidR="00E637B6" w:rsidRPr="00B30855">
              <w:rPr>
                <w:rFonts w:asciiTheme="minorHAnsi" w:hAnsiTheme="minorHAnsi" w:cstheme="minorHAnsi"/>
                <w:sz w:val="24"/>
                <w:szCs w:val="24"/>
              </w:rPr>
              <w:t>Laktation</w:t>
            </w:r>
          </w:p>
        </w:tc>
      </w:tr>
      <w:tr w:rsidR="00E637B6" w:rsidRPr="00B30855" w14:paraId="3FA8E205" w14:textId="77777777" w:rsidTr="000F40D8">
        <w:tc>
          <w:tcPr>
            <w:tcW w:w="2063" w:type="dxa"/>
          </w:tcPr>
          <w:p w14:paraId="3B0D49A8" w14:textId="77777777" w:rsidR="00E637B6" w:rsidRPr="00B30855" w:rsidRDefault="00E637B6" w:rsidP="00B51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30855">
              <w:rPr>
                <w:rFonts w:asciiTheme="minorHAnsi" w:hAnsiTheme="minorHAnsi" w:cstheme="minorHAnsi"/>
                <w:bCs/>
                <w:szCs w:val="24"/>
              </w:rPr>
              <w:t>Fruchtbarkeit</w:t>
            </w:r>
          </w:p>
        </w:tc>
        <w:tc>
          <w:tcPr>
            <w:tcW w:w="7530" w:type="dxa"/>
            <w:gridSpan w:val="2"/>
          </w:tcPr>
          <w:p w14:paraId="07CF8834" w14:textId="500A14A6" w:rsidR="00E637B6" w:rsidRPr="00B30855" w:rsidRDefault="004A681A" w:rsidP="00B511B7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Die Rasse gilt als </w:t>
            </w:r>
            <w:r w:rsidR="00025F59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B30855">
              <w:rPr>
                <w:rFonts w:asciiTheme="minorHAnsi" w:hAnsiTheme="minorHAnsi" w:cstheme="minorHAnsi"/>
                <w:sz w:val="24"/>
                <w:szCs w:val="24"/>
              </w:rPr>
              <w:t>rühreif und</w:t>
            </w:r>
            <w:r w:rsidR="00B5464B"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 fruchtbar</w:t>
            </w:r>
            <w:r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, erste </w:t>
            </w:r>
            <w:proofErr w:type="spellStart"/>
            <w:r w:rsidRPr="00B30855">
              <w:rPr>
                <w:rFonts w:asciiTheme="minorHAnsi" w:hAnsiTheme="minorHAnsi" w:cstheme="minorHAnsi"/>
                <w:sz w:val="24"/>
                <w:szCs w:val="24"/>
              </w:rPr>
              <w:t>Ablammung</w:t>
            </w:r>
            <w:proofErr w:type="spellEnd"/>
            <w:r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 bis zum Alter von 15 Monaten, eine </w:t>
            </w:r>
            <w:proofErr w:type="spellStart"/>
            <w:r w:rsidRPr="00B30855">
              <w:rPr>
                <w:rFonts w:asciiTheme="minorHAnsi" w:hAnsiTheme="minorHAnsi" w:cstheme="minorHAnsi"/>
                <w:sz w:val="24"/>
                <w:szCs w:val="24"/>
              </w:rPr>
              <w:t>Ablammung</w:t>
            </w:r>
            <w:proofErr w:type="spellEnd"/>
            <w:r w:rsidRPr="00B30855">
              <w:rPr>
                <w:rFonts w:asciiTheme="minorHAnsi" w:hAnsiTheme="minorHAnsi" w:cstheme="minorHAnsi"/>
                <w:sz w:val="24"/>
                <w:szCs w:val="24"/>
              </w:rPr>
              <w:t xml:space="preserve"> pro Jahr, 1,8 – 2,0 geborene Lämmer pro Jahr</w:t>
            </w:r>
          </w:p>
        </w:tc>
      </w:tr>
    </w:tbl>
    <w:p w14:paraId="4CF3BD52" w14:textId="042BF22F" w:rsidR="006B574D" w:rsidRPr="00B30855" w:rsidRDefault="006B574D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24F697B1" w14:textId="77777777" w:rsidR="006B574D" w:rsidRPr="00B30855" w:rsidRDefault="006B574D">
      <w:pPr>
        <w:spacing w:after="200" w:line="276" w:lineRule="auto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br w:type="page"/>
      </w:r>
    </w:p>
    <w:p w14:paraId="3DB2D505" w14:textId="77777777" w:rsidR="0051535A" w:rsidRPr="00B30855" w:rsidRDefault="008F3946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lastRenderedPageBreak/>
        <w:t>2</w:t>
      </w:r>
      <w:r w:rsidR="007E3F46" w:rsidRPr="00B30855">
        <w:rPr>
          <w:rFonts w:asciiTheme="minorHAnsi" w:hAnsiTheme="minorHAnsi" w:cstheme="minorHAnsi"/>
          <w:b/>
          <w:bCs/>
          <w:szCs w:val="24"/>
        </w:rPr>
        <w:t>.</w:t>
      </w:r>
      <w:r w:rsidRPr="00B30855">
        <w:rPr>
          <w:rFonts w:asciiTheme="minorHAnsi" w:hAnsiTheme="minorHAnsi" w:cstheme="minorHAnsi"/>
          <w:b/>
          <w:bCs/>
          <w:szCs w:val="24"/>
        </w:rPr>
        <w:t xml:space="preserve"> Ziele des Zuchtprogramms</w:t>
      </w:r>
    </w:p>
    <w:p w14:paraId="10A2FFAE" w14:textId="77777777" w:rsidR="00E6458C" w:rsidRPr="00B30855" w:rsidRDefault="007278AD" w:rsidP="00B511B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eastAsia="Times New Roman" w:hAnsiTheme="minorHAnsi" w:cstheme="minorHAnsi"/>
          <w:szCs w:val="24"/>
          <w:lang w:eastAsia="de-DE"/>
        </w:rPr>
      </w:pPr>
      <w:r w:rsidRPr="00B30855">
        <w:rPr>
          <w:rFonts w:asciiTheme="minorHAnsi" w:eastAsia="Times New Roman" w:hAnsiTheme="minorHAnsi" w:cstheme="minorHAnsi"/>
          <w:szCs w:val="24"/>
          <w:lang w:eastAsia="de-DE"/>
        </w:rPr>
        <w:t>Allgemeines Zuchtziel ist die Erhaltung der typischen Rasseeigensc</w:t>
      </w:r>
      <w:r w:rsidR="00B511B7" w:rsidRPr="00B30855">
        <w:rPr>
          <w:rFonts w:asciiTheme="minorHAnsi" w:eastAsia="Times New Roman" w:hAnsiTheme="minorHAnsi" w:cstheme="minorHAnsi"/>
          <w:szCs w:val="24"/>
          <w:lang w:eastAsia="de-DE"/>
        </w:rPr>
        <w:t>haften bei gleichzeitiger Beibe</w:t>
      </w:r>
      <w:r w:rsidRPr="00B30855">
        <w:rPr>
          <w:rFonts w:asciiTheme="minorHAnsi" w:eastAsia="Times New Roman" w:hAnsiTheme="minorHAnsi" w:cstheme="minorHAnsi"/>
          <w:szCs w:val="24"/>
          <w:lang w:eastAsia="de-DE"/>
        </w:rPr>
        <w:t>haltung der genetischen Vielfalt, wobei eine Verbesserung der Rasse entsprechend den Selekt</w:t>
      </w:r>
      <w:r w:rsidR="00B511B7" w:rsidRPr="00B30855">
        <w:rPr>
          <w:rFonts w:asciiTheme="minorHAnsi" w:eastAsia="Times New Roman" w:hAnsiTheme="minorHAnsi" w:cstheme="minorHAnsi"/>
          <w:szCs w:val="24"/>
          <w:lang w:eastAsia="de-DE"/>
        </w:rPr>
        <w:t>ionskriterien angestrebt wird.</w:t>
      </w:r>
    </w:p>
    <w:p w14:paraId="58376809" w14:textId="77777777" w:rsidR="006714F9" w:rsidRPr="00B30855" w:rsidRDefault="006714F9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>2.</w:t>
      </w:r>
      <w:r w:rsidR="008F3946" w:rsidRPr="00B30855">
        <w:rPr>
          <w:rFonts w:asciiTheme="minorHAnsi" w:hAnsiTheme="minorHAnsi" w:cstheme="minorHAnsi"/>
          <w:b/>
          <w:bCs/>
          <w:szCs w:val="24"/>
        </w:rPr>
        <w:t>1</w:t>
      </w:r>
      <w:r w:rsidRPr="00B30855">
        <w:rPr>
          <w:rFonts w:asciiTheme="minorHAnsi" w:hAnsiTheme="minorHAnsi" w:cstheme="minorHAnsi"/>
          <w:b/>
          <w:bCs/>
          <w:szCs w:val="24"/>
        </w:rPr>
        <w:t xml:space="preserve"> Zucht</w:t>
      </w:r>
      <w:r w:rsidR="008F3946" w:rsidRPr="00B30855">
        <w:rPr>
          <w:rFonts w:asciiTheme="minorHAnsi" w:hAnsiTheme="minorHAnsi" w:cstheme="minorHAnsi"/>
          <w:b/>
          <w:bCs/>
          <w:szCs w:val="24"/>
        </w:rPr>
        <w:t>ziele</w:t>
      </w:r>
    </w:p>
    <w:p w14:paraId="609F1974" w14:textId="1EBD90AF" w:rsidR="0069283C" w:rsidRPr="00B30855" w:rsidRDefault="00842028" w:rsidP="00B511B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Angestr</w:t>
      </w:r>
      <w:r w:rsidR="00B5464B" w:rsidRPr="00B30855">
        <w:rPr>
          <w:rFonts w:asciiTheme="minorHAnsi" w:hAnsiTheme="minorHAnsi" w:cstheme="minorHAnsi"/>
          <w:szCs w:val="24"/>
        </w:rPr>
        <w:t>ebt wird eine fruchtbare</w:t>
      </w:r>
      <w:r w:rsidRPr="00B30855">
        <w:rPr>
          <w:rFonts w:asciiTheme="minorHAnsi" w:hAnsiTheme="minorHAnsi" w:cstheme="minorHAnsi"/>
          <w:szCs w:val="24"/>
        </w:rPr>
        <w:t xml:space="preserve"> und langlebige Ziege</w:t>
      </w:r>
      <w:r w:rsidR="00B5464B" w:rsidRPr="00B30855">
        <w:rPr>
          <w:rFonts w:asciiTheme="minorHAnsi" w:hAnsiTheme="minorHAnsi" w:cstheme="minorHAnsi"/>
          <w:szCs w:val="24"/>
        </w:rPr>
        <w:t>, deren Robustheit und Widerstandsfähigkeit erhalten werden soll.</w:t>
      </w:r>
      <w:r w:rsidR="00B30855" w:rsidRPr="00B30855">
        <w:rPr>
          <w:rFonts w:asciiTheme="minorHAnsi" w:hAnsiTheme="minorHAnsi" w:cstheme="minorHAnsi"/>
          <w:szCs w:val="24"/>
        </w:rPr>
        <w:t xml:space="preserve"> </w:t>
      </w:r>
      <w:bookmarkStart w:id="0" w:name="_Hlk85036189"/>
      <w:r w:rsidR="00B30855" w:rsidRPr="00B30855">
        <w:rPr>
          <w:rFonts w:asciiTheme="minorHAnsi" w:hAnsiTheme="minorHAnsi" w:cstheme="minorHAnsi"/>
          <w:szCs w:val="24"/>
        </w:rPr>
        <w:t xml:space="preserve">Zuchtausschließend ist </w:t>
      </w:r>
      <w:proofErr w:type="spellStart"/>
      <w:r w:rsidR="00B30855" w:rsidRPr="00B30855">
        <w:rPr>
          <w:rFonts w:asciiTheme="minorHAnsi" w:hAnsiTheme="minorHAnsi" w:cstheme="minorHAnsi"/>
          <w:szCs w:val="24"/>
        </w:rPr>
        <w:t>Mehrstrichigkeit</w:t>
      </w:r>
      <w:bookmarkEnd w:id="0"/>
      <w:proofErr w:type="spellEnd"/>
      <w:r w:rsidR="00B30855" w:rsidRPr="00B30855">
        <w:rPr>
          <w:rFonts w:asciiTheme="minorHAnsi" w:hAnsiTheme="minorHAnsi" w:cstheme="minorHAnsi"/>
          <w:szCs w:val="24"/>
        </w:rPr>
        <w:t>.</w:t>
      </w:r>
    </w:p>
    <w:p w14:paraId="6D54E793" w14:textId="77777777" w:rsidR="008F3946" w:rsidRPr="00B30855" w:rsidRDefault="008F3946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>2.2 Zuchtmethode</w:t>
      </w:r>
    </w:p>
    <w:p w14:paraId="6D44E544" w14:textId="77777777" w:rsidR="00E6458C" w:rsidRPr="00B30855" w:rsidRDefault="008F3946" w:rsidP="00B511B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Die Zuchtziele werden angestrebt mit der Methode der Reinzucht. Das Einkreuzen fremder Rassen ist nicht </w:t>
      </w:r>
      <w:r w:rsidR="004A49EA" w:rsidRPr="00B30855">
        <w:rPr>
          <w:rFonts w:asciiTheme="minorHAnsi" w:hAnsiTheme="minorHAnsi" w:cstheme="minorHAnsi"/>
          <w:szCs w:val="24"/>
        </w:rPr>
        <w:t>zulässig</w:t>
      </w:r>
      <w:r w:rsidRPr="00B30855">
        <w:rPr>
          <w:rFonts w:asciiTheme="minorHAnsi" w:hAnsiTheme="minorHAnsi" w:cstheme="minorHAnsi"/>
          <w:szCs w:val="24"/>
        </w:rPr>
        <w:t>.</w:t>
      </w:r>
      <w:r w:rsidR="00573E49" w:rsidRPr="00B30855">
        <w:rPr>
          <w:rFonts w:asciiTheme="minorHAnsi" w:hAnsiTheme="minorHAnsi" w:cstheme="minorHAnsi"/>
          <w:szCs w:val="24"/>
        </w:rPr>
        <w:t xml:space="preserve"> Weibliche Tiere, die die abstammungsmäßigen Voraussetzungen nicht erfüllen, aber dem Zuchtziel entsprechen und zur Verbesserung der Rasse beitragen, können in die zusätzliche Abteilung des Zuchtbuches eingetragen werden.</w:t>
      </w:r>
    </w:p>
    <w:p w14:paraId="071C4D14" w14:textId="77777777" w:rsidR="00B92299" w:rsidRPr="00B30855" w:rsidRDefault="00AC1421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>2.3.G</w:t>
      </w:r>
      <w:r w:rsidR="00CF26EF" w:rsidRPr="00B30855">
        <w:rPr>
          <w:rFonts w:asciiTheme="minorHAnsi" w:hAnsiTheme="minorHAnsi" w:cstheme="minorHAnsi"/>
          <w:b/>
          <w:bCs/>
          <w:szCs w:val="24"/>
        </w:rPr>
        <w:t>enetische Besonderheiten</w:t>
      </w:r>
      <w:r w:rsidRPr="00B30855">
        <w:rPr>
          <w:rFonts w:asciiTheme="minorHAnsi" w:hAnsiTheme="minorHAnsi" w:cstheme="minorHAnsi"/>
          <w:b/>
          <w:bCs/>
          <w:szCs w:val="24"/>
        </w:rPr>
        <w:t xml:space="preserve"> und Erbfehler</w:t>
      </w:r>
    </w:p>
    <w:p w14:paraId="63C5B6FB" w14:textId="2AC92AFC" w:rsidR="001C6308" w:rsidRPr="00B30855" w:rsidRDefault="004A49EA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Sie werden durch den Z</w:t>
      </w:r>
      <w:r w:rsidR="0080148D" w:rsidRPr="00B30855">
        <w:rPr>
          <w:rFonts w:asciiTheme="minorHAnsi" w:hAnsiTheme="minorHAnsi" w:cstheme="minorHAnsi"/>
          <w:szCs w:val="24"/>
        </w:rPr>
        <w:t>uchtverband</w:t>
      </w:r>
      <w:r w:rsidRPr="00B30855">
        <w:rPr>
          <w:rFonts w:asciiTheme="minorHAnsi" w:hAnsiTheme="minorHAnsi" w:cstheme="minorHAnsi"/>
          <w:szCs w:val="24"/>
        </w:rPr>
        <w:t xml:space="preserve"> erfasst. Der Züchter ist verpflichtet, alle bekannten Unter</w:t>
      </w:r>
      <w:r w:rsidR="00B511B7" w:rsidRPr="00B30855">
        <w:rPr>
          <w:rFonts w:asciiTheme="minorHAnsi" w:hAnsiTheme="minorHAnsi" w:cstheme="minorHAnsi"/>
          <w:szCs w:val="24"/>
        </w:rPr>
        <w:t>s</w:t>
      </w:r>
      <w:r w:rsidRPr="00B30855">
        <w:rPr>
          <w:rFonts w:asciiTheme="minorHAnsi" w:hAnsiTheme="minorHAnsi" w:cstheme="minorHAnsi"/>
          <w:szCs w:val="24"/>
        </w:rPr>
        <w:t>uchungsergeb</w:t>
      </w:r>
      <w:r w:rsidR="0080148D" w:rsidRPr="00B30855">
        <w:rPr>
          <w:rFonts w:asciiTheme="minorHAnsi" w:hAnsiTheme="minorHAnsi" w:cstheme="minorHAnsi"/>
          <w:szCs w:val="24"/>
        </w:rPr>
        <w:t>nisse dem Zuchtverband</w:t>
      </w:r>
      <w:r w:rsidRPr="00B30855">
        <w:rPr>
          <w:rFonts w:asciiTheme="minorHAnsi" w:hAnsiTheme="minorHAnsi" w:cstheme="minorHAnsi"/>
          <w:szCs w:val="24"/>
        </w:rPr>
        <w:t xml:space="preserve"> zur Verfügung zu stellen. </w:t>
      </w:r>
      <w:r w:rsidR="00AC1421" w:rsidRPr="00B30855">
        <w:rPr>
          <w:rFonts w:asciiTheme="minorHAnsi" w:hAnsiTheme="minorHAnsi" w:cstheme="minorHAnsi"/>
          <w:szCs w:val="24"/>
        </w:rPr>
        <w:t xml:space="preserve">Der Hornstatus wird als genetische Besonderheit erfasst. Derzeit sind keine Erbfehler bekannt. </w:t>
      </w:r>
    </w:p>
    <w:p w14:paraId="3309964C" w14:textId="77777777" w:rsidR="00594E4F" w:rsidRPr="00B30855" w:rsidRDefault="00594E4F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11D7B6A8" w14:textId="77777777" w:rsidR="008F3946" w:rsidRPr="00B30855" w:rsidRDefault="008F3946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>3. Zuchtgebiet und Umfang der Zuchtpopulation</w:t>
      </w:r>
    </w:p>
    <w:p w14:paraId="1B8704BB" w14:textId="08FB09F6" w:rsidR="003C52FD" w:rsidRPr="00B30855" w:rsidRDefault="003C52FD" w:rsidP="00B511B7">
      <w:pPr>
        <w:jc w:val="both"/>
        <w:rPr>
          <w:rFonts w:asciiTheme="minorHAnsi" w:hAnsiTheme="minorHAnsi" w:cstheme="minorHAnsi"/>
          <w:szCs w:val="24"/>
          <w:highlight w:val="yellow"/>
        </w:rPr>
      </w:pPr>
      <w:r w:rsidRPr="00B30855">
        <w:rPr>
          <w:rFonts w:asciiTheme="minorHAnsi" w:hAnsiTheme="minorHAnsi" w:cstheme="minorHAnsi"/>
          <w:szCs w:val="24"/>
        </w:rPr>
        <w:t xml:space="preserve">Das Zuchtgebiet umfasst das </w:t>
      </w:r>
      <w:r w:rsidR="00B30855" w:rsidRPr="00B30855">
        <w:rPr>
          <w:rFonts w:asciiTheme="minorHAnsi" w:hAnsiTheme="minorHAnsi" w:cstheme="minorHAnsi"/>
          <w:szCs w:val="24"/>
        </w:rPr>
        <w:t>Gebiet</w:t>
      </w:r>
      <w:r w:rsidRPr="00B30855">
        <w:rPr>
          <w:rFonts w:asciiTheme="minorHAnsi" w:hAnsiTheme="minorHAnsi" w:cstheme="minorHAnsi"/>
          <w:szCs w:val="24"/>
        </w:rPr>
        <w:t xml:space="preserve"> </w:t>
      </w:r>
      <w:r w:rsidRPr="00B30855">
        <w:rPr>
          <w:rFonts w:asciiTheme="minorHAnsi" w:hAnsiTheme="minorHAnsi" w:cstheme="minorHAnsi"/>
          <w:szCs w:val="24"/>
          <w:highlight w:val="yellow"/>
        </w:rPr>
        <w:t>xxx</w:t>
      </w:r>
      <w:r w:rsidRPr="00B30855">
        <w:rPr>
          <w:rFonts w:asciiTheme="minorHAnsi" w:hAnsiTheme="minorHAnsi" w:cstheme="minorHAnsi"/>
          <w:szCs w:val="24"/>
        </w:rPr>
        <w:t>.</w:t>
      </w:r>
      <w:r w:rsidR="00403983" w:rsidRPr="00B30855">
        <w:rPr>
          <w:rFonts w:asciiTheme="minorHAnsi" w:hAnsiTheme="minorHAnsi" w:cstheme="minorHAnsi"/>
          <w:szCs w:val="24"/>
        </w:rPr>
        <w:t xml:space="preserve"> </w:t>
      </w:r>
      <w:r w:rsidRPr="00B30855">
        <w:rPr>
          <w:rFonts w:asciiTheme="minorHAnsi" w:hAnsiTheme="minorHAnsi" w:cstheme="minorHAnsi"/>
          <w:szCs w:val="24"/>
        </w:rPr>
        <w:t xml:space="preserve">Die Zuchtpopulation umfasst alle im Zuchtbuch des </w:t>
      </w:r>
      <w:r w:rsidRPr="00B30855">
        <w:rPr>
          <w:rFonts w:asciiTheme="minorHAnsi" w:hAnsiTheme="minorHAnsi" w:cstheme="minorHAnsi"/>
          <w:szCs w:val="24"/>
          <w:highlight w:val="yellow"/>
        </w:rPr>
        <w:t>xxx</w:t>
      </w:r>
      <w:r w:rsidRPr="00B30855">
        <w:rPr>
          <w:rFonts w:asciiTheme="minorHAnsi" w:hAnsiTheme="minorHAnsi" w:cstheme="minorHAnsi"/>
          <w:szCs w:val="24"/>
        </w:rPr>
        <w:t xml:space="preserve"> eingetragenen Tiere der Rasse </w:t>
      </w:r>
      <w:r w:rsidR="00B30855" w:rsidRPr="00B30855">
        <w:rPr>
          <w:rFonts w:asciiTheme="minorHAnsi" w:hAnsiTheme="minorHAnsi" w:cstheme="minorHAnsi"/>
          <w:szCs w:val="24"/>
        </w:rPr>
        <w:t>Holländer Schecke</w:t>
      </w:r>
      <w:r w:rsidR="00B511B7" w:rsidRPr="00B30855">
        <w:rPr>
          <w:rFonts w:asciiTheme="minorHAnsi" w:hAnsiTheme="minorHAnsi" w:cstheme="minorHAnsi"/>
          <w:szCs w:val="24"/>
        </w:rPr>
        <w:t xml:space="preserve">. </w:t>
      </w:r>
      <w:bookmarkStart w:id="1" w:name="_Hlk85024282"/>
      <w:r w:rsidR="00B30855" w:rsidRPr="00821AA8">
        <w:rPr>
          <w:rFonts w:asciiTheme="minorHAnsi" w:hAnsiTheme="minorHAnsi" w:cstheme="minorHAnsi"/>
          <w:szCs w:val="24"/>
          <w:highlight w:val="yellow"/>
        </w:rPr>
        <w:t>Zum 1.1.2022 sind eingetragen: xxx Böcke und</w:t>
      </w:r>
      <w:r w:rsidR="00B30855" w:rsidRPr="00EE4BDC">
        <w:rPr>
          <w:rFonts w:asciiTheme="minorHAnsi" w:hAnsiTheme="minorHAnsi" w:cstheme="minorHAnsi"/>
          <w:szCs w:val="24"/>
        </w:rPr>
        <w:t xml:space="preserve"> </w:t>
      </w:r>
      <w:r w:rsidR="00B30855" w:rsidRPr="00EE4BDC">
        <w:rPr>
          <w:rFonts w:asciiTheme="minorHAnsi" w:hAnsiTheme="minorHAnsi" w:cstheme="minorHAnsi"/>
          <w:szCs w:val="24"/>
          <w:highlight w:val="yellow"/>
        </w:rPr>
        <w:t>xxx</w:t>
      </w:r>
      <w:r w:rsidR="00B30855" w:rsidRPr="00EE4BDC">
        <w:rPr>
          <w:rFonts w:asciiTheme="minorHAnsi" w:hAnsiTheme="minorHAnsi" w:cstheme="minorHAnsi"/>
          <w:szCs w:val="24"/>
        </w:rPr>
        <w:t xml:space="preserve"> Mutterziegen in </w:t>
      </w:r>
      <w:r w:rsidR="00B30855" w:rsidRPr="00EE4BDC">
        <w:rPr>
          <w:rFonts w:asciiTheme="minorHAnsi" w:hAnsiTheme="minorHAnsi" w:cstheme="minorHAnsi"/>
          <w:szCs w:val="24"/>
          <w:highlight w:val="yellow"/>
        </w:rPr>
        <w:t>xxx</w:t>
      </w:r>
      <w:r w:rsidR="00B30855" w:rsidRPr="00EE4BDC">
        <w:rPr>
          <w:rFonts w:asciiTheme="minorHAnsi" w:hAnsiTheme="minorHAnsi" w:cstheme="minorHAnsi"/>
          <w:szCs w:val="24"/>
        </w:rPr>
        <w:t xml:space="preserve"> Zuchtbetrieben. </w:t>
      </w:r>
      <w:r w:rsidR="00B30855" w:rsidRPr="00B30855">
        <w:rPr>
          <w:rFonts w:asciiTheme="minorHAnsi" w:hAnsiTheme="minorHAnsi" w:cstheme="minorHAnsi"/>
          <w:bCs/>
          <w:szCs w:val="24"/>
        </w:rPr>
        <w:t>Es gibt eine bundesweite Zuchtkooperation der Mitgliedsverbände des Bundesverbands Deutscher Ziegenzüchter e.V. (BDZ).</w:t>
      </w:r>
      <w:bookmarkEnd w:id="1"/>
      <w:r w:rsidR="00501E1E" w:rsidRPr="00B30855">
        <w:rPr>
          <w:rFonts w:asciiTheme="minorHAnsi" w:hAnsiTheme="minorHAnsi" w:cstheme="minorHAnsi"/>
          <w:bCs/>
          <w:szCs w:val="24"/>
        </w:rPr>
        <w:t>)</w:t>
      </w:r>
    </w:p>
    <w:p w14:paraId="25CD282B" w14:textId="77777777" w:rsidR="003C52FD" w:rsidRPr="00B30855" w:rsidRDefault="003C52FD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4A8AAFDE" w14:textId="77777777" w:rsidR="00AA2259" w:rsidRPr="00B30855" w:rsidRDefault="00AA2259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 xml:space="preserve">4. </w:t>
      </w:r>
      <w:proofErr w:type="spellStart"/>
      <w:r w:rsidR="003C52FD" w:rsidRPr="00B30855">
        <w:rPr>
          <w:rFonts w:asciiTheme="minorHAnsi" w:hAnsiTheme="minorHAnsi" w:cstheme="minorHAnsi"/>
          <w:b/>
          <w:bCs/>
          <w:szCs w:val="24"/>
        </w:rPr>
        <w:t>Selektionskritierien</w:t>
      </w:r>
      <w:proofErr w:type="spellEnd"/>
      <w:r w:rsidR="003C52FD" w:rsidRPr="00B30855">
        <w:rPr>
          <w:rFonts w:asciiTheme="minorHAnsi" w:hAnsiTheme="minorHAnsi" w:cstheme="minorHAnsi"/>
          <w:b/>
          <w:bCs/>
          <w:szCs w:val="24"/>
        </w:rPr>
        <w:t xml:space="preserve"> und </w:t>
      </w:r>
      <w:r w:rsidRPr="00B30855">
        <w:rPr>
          <w:rFonts w:asciiTheme="minorHAnsi" w:hAnsiTheme="minorHAnsi" w:cstheme="minorHAnsi"/>
          <w:b/>
          <w:bCs/>
          <w:szCs w:val="24"/>
        </w:rPr>
        <w:t>Leistungsprüfungen</w:t>
      </w:r>
    </w:p>
    <w:p w14:paraId="4589C4F8" w14:textId="77777777" w:rsidR="00E357F7" w:rsidRPr="00B30855" w:rsidRDefault="00AA2259" w:rsidP="00FC3BB0">
      <w:pPr>
        <w:spacing w:after="120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Die Leistungsprüfungen erfolgen als Feldprüfung nach der Richtlinie </w:t>
      </w:r>
      <w:r w:rsidR="002A33A7" w:rsidRPr="00B30855">
        <w:rPr>
          <w:rFonts w:asciiTheme="minorHAnsi" w:hAnsiTheme="minorHAnsi" w:cstheme="minorHAnsi"/>
          <w:szCs w:val="24"/>
        </w:rPr>
        <w:t>des</w:t>
      </w:r>
      <w:r w:rsidRPr="00B30855">
        <w:rPr>
          <w:rFonts w:asciiTheme="minorHAnsi" w:hAnsiTheme="minorHAnsi" w:cstheme="minorHAnsi"/>
          <w:szCs w:val="24"/>
        </w:rPr>
        <w:t xml:space="preserve"> </w:t>
      </w:r>
      <w:r w:rsidR="003516A3" w:rsidRPr="00B30855">
        <w:rPr>
          <w:rFonts w:asciiTheme="minorHAnsi" w:hAnsiTheme="minorHAnsi" w:cstheme="minorHAnsi"/>
          <w:szCs w:val="24"/>
        </w:rPr>
        <w:t>BDZ</w:t>
      </w:r>
      <w:r w:rsidRPr="00B30855">
        <w:rPr>
          <w:rFonts w:asciiTheme="minorHAnsi" w:hAnsiTheme="minorHAnsi" w:cstheme="minorHAnsi"/>
          <w:szCs w:val="24"/>
        </w:rPr>
        <w:t xml:space="preserve"> zur Durchführung von Leistungs</w:t>
      </w:r>
      <w:r w:rsidR="00FC3BB0" w:rsidRPr="00B30855">
        <w:rPr>
          <w:rFonts w:asciiTheme="minorHAnsi" w:hAnsiTheme="minorHAnsi" w:cstheme="minorHAnsi"/>
          <w:szCs w:val="24"/>
        </w:rPr>
        <w:t xml:space="preserve">prüfungen, veröffentlicht unter: </w:t>
      </w:r>
      <w:hyperlink r:id="rId11" w:history="1">
        <w:r w:rsidR="00E357F7" w:rsidRPr="00B30855">
          <w:rPr>
            <w:rStyle w:val="Hyperlink"/>
            <w:rFonts w:asciiTheme="minorHAnsi" w:hAnsiTheme="minorHAnsi" w:cstheme="minorHAnsi"/>
            <w:color w:val="auto"/>
            <w:szCs w:val="24"/>
          </w:rPr>
          <w:t>https://service.vit.de/dateien/ovicap/bdz_richtlinie_leistungspruefungen.pdf</w:t>
        </w:r>
      </w:hyperlink>
    </w:p>
    <w:p w14:paraId="51563875" w14:textId="3A793C58" w:rsidR="00AA2259" w:rsidRPr="00B30855" w:rsidRDefault="00AA2259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Folgende Leistungsprüfungen werden bei der Rasse </w:t>
      </w:r>
      <w:r w:rsidR="00C81757">
        <w:rPr>
          <w:rFonts w:asciiTheme="minorHAnsi" w:hAnsiTheme="minorHAnsi" w:cstheme="minorHAnsi"/>
          <w:szCs w:val="24"/>
        </w:rPr>
        <w:t xml:space="preserve">Holländer Schecke </w:t>
      </w:r>
      <w:r w:rsidRPr="00B30855">
        <w:rPr>
          <w:rFonts w:asciiTheme="minorHAnsi" w:hAnsiTheme="minorHAnsi" w:cstheme="minorHAnsi"/>
          <w:szCs w:val="24"/>
        </w:rPr>
        <w:t>durchgeführt</w:t>
      </w:r>
      <w:r w:rsidR="003C52FD" w:rsidRPr="00B30855">
        <w:rPr>
          <w:rFonts w:asciiTheme="minorHAnsi" w:hAnsiTheme="minorHAnsi" w:cstheme="minorHAnsi"/>
          <w:szCs w:val="24"/>
        </w:rPr>
        <w:t xml:space="preserve"> und dienen als Selektionskriterien</w:t>
      </w:r>
      <w:r w:rsidRPr="00B30855">
        <w:rPr>
          <w:rFonts w:asciiTheme="minorHAnsi" w:hAnsiTheme="minorHAnsi" w:cstheme="minorHAnsi"/>
          <w:szCs w:val="24"/>
        </w:rPr>
        <w:t>:</w:t>
      </w:r>
    </w:p>
    <w:p w14:paraId="440FCFC3" w14:textId="65720E99" w:rsidR="00AA2259" w:rsidRPr="00B30855" w:rsidRDefault="00AA2259" w:rsidP="00B511B7">
      <w:pPr>
        <w:pStyle w:val="Listenabsatz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Theme="minorHAnsi" w:hAnsiTheme="minorHAnsi" w:cstheme="minorHAnsi"/>
          <w:szCs w:val="24"/>
        </w:rPr>
      </w:pPr>
      <w:proofErr w:type="spellStart"/>
      <w:r w:rsidRPr="00B30855">
        <w:rPr>
          <w:rFonts w:asciiTheme="minorHAnsi" w:hAnsiTheme="minorHAnsi" w:cstheme="minorHAnsi"/>
          <w:szCs w:val="24"/>
        </w:rPr>
        <w:t>Exterieurbewertung</w:t>
      </w:r>
      <w:proofErr w:type="spellEnd"/>
      <w:r w:rsidRPr="00B30855">
        <w:rPr>
          <w:rFonts w:asciiTheme="minorHAnsi" w:hAnsiTheme="minorHAnsi" w:cstheme="minorHAnsi"/>
          <w:szCs w:val="24"/>
        </w:rPr>
        <w:t xml:space="preserve"> </w:t>
      </w:r>
      <w:r w:rsidR="007E3F46" w:rsidRPr="00B30855">
        <w:rPr>
          <w:rFonts w:asciiTheme="minorHAnsi" w:hAnsiTheme="minorHAnsi" w:cstheme="minorHAnsi"/>
          <w:szCs w:val="24"/>
        </w:rPr>
        <w:t xml:space="preserve">im Feld </w:t>
      </w:r>
      <w:r w:rsidRPr="00B30855">
        <w:rPr>
          <w:rFonts w:asciiTheme="minorHAnsi" w:hAnsiTheme="minorHAnsi" w:cstheme="minorHAnsi"/>
          <w:szCs w:val="24"/>
        </w:rPr>
        <w:t xml:space="preserve">mit den Merkmalen </w:t>
      </w:r>
      <w:r w:rsidR="00875279" w:rsidRPr="00B30855">
        <w:rPr>
          <w:rFonts w:asciiTheme="minorHAnsi" w:hAnsiTheme="minorHAnsi" w:cstheme="minorHAnsi"/>
          <w:szCs w:val="24"/>
        </w:rPr>
        <w:t>Rahmen</w:t>
      </w:r>
      <w:r w:rsidR="00806312" w:rsidRPr="00B30855">
        <w:rPr>
          <w:rFonts w:asciiTheme="minorHAnsi" w:hAnsiTheme="minorHAnsi" w:cstheme="minorHAnsi"/>
          <w:szCs w:val="24"/>
        </w:rPr>
        <w:t xml:space="preserve"> und</w:t>
      </w:r>
      <w:r w:rsidR="00875279" w:rsidRPr="00B30855">
        <w:rPr>
          <w:rFonts w:asciiTheme="minorHAnsi" w:hAnsiTheme="minorHAnsi" w:cstheme="minorHAnsi"/>
          <w:szCs w:val="24"/>
        </w:rPr>
        <w:t xml:space="preserve"> Form</w:t>
      </w:r>
      <w:r w:rsidR="00FC3BB0" w:rsidRPr="00B30855">
        <w:rPr>
          <w:rFonts w:asciiTheme="minorHAnsi" w:hAnsiTheme="minorHAnsi" w:cstheme="minorHAnsi"/>
          <w:szCs w:val="24"/>
        </w:rPr>
        <w:t>,</w:t>
      </w:r>
      <w:r w:rsidR="00806312" w:rsidRPr="00B30855">
        <w:rPr>
          <w:rFonts w:asciiTheme="minorHAnsi" w:hAnsiTheme="minorHAnsi" w:cstheme="minorHAnsi"/>
          <w:szCs w:val="24"/>
        </w:rPr>
        <w:t xml:space="preserve"> </w:t>
      </w:r>
      <w:r w:rsidR="00875279" w:rsidRPr="00B30855">
        <w:rPr>
          <w:rFonts w:asciiTheme="minorHAnsi" w:hAnsiTheme="minorHAnsi" w:cstheme="minorHAnsi"/>
          <w:szCs w:val="24"/>
        </w:rPr>
        <w:t>bei weiblichen Tieren zusätz</w:t>
      </w:r>
      <w:r w:rsidR="00FC3BB0" w:rsidRPr="00B30855">
        <w:rPr>
          <w:rFonts w:asciiTheme="minorHAnsi" w:hAnsiTheme="minorHAnsi" w:cstheme="minorHAnsi"/>
          <w:szCs w:val="24"/>
        </w:rPr>
        <w:t>l</w:t>
      </w:r>
      <w:r w:rsidR="00875279" w:rsidRPr="00B30855">
        <w:rPr>
          <w:rFonts w:asciiTheme="minorHAnsi" w:hAnsiTheme="minorHAnsi" w:cstheme="minorHAnsi"/>
          <w:szCs w:val="24"/>
        </w:rPr>
        <w:t xml:space="preserve">ich </w:t>
      </w:r>
      <w:r w:rsidR="00806312" w:rsidRPr="00B30855">
        <w:rPr>
          <w:rFonts w:asciiTheme="minorHAnsi" w:hAnsiTheme="minorHAnsi" w:cstheme="minorHAnsi"/>
          <w:szCs w:val="24"/>
        </w:rPr>
        <w:t xml:space="preserve">das Merkmal </w:t>
      </w:r>
      <w:r w:rsidR="00875279" w:rsidRPr="00B30855">
        <w:rPr>
          <w:rFonts w:asciiTheme="minorHAnsi" w:hAnsiTheme="minorHAnsi" w:cstheme="minorHAnsi"/>
          <w:szCs w:val="24"/>
        </w:rPr>
        <w:t>Euter</w:t>
      </w:r>
      <w:r w:rsidR="00C81757">
        <w:rPr>
          <w:rFonts w:asciiTheme="minorHAnsi" w:hAnsiTheme="minorHAnsi" w:cstheme="minorHAnsi"/>
          <w:szCs w:val="24"/>
        </w:rPr>
        <w:t>qualität</w:t>
      </w:r>
      <w:r w:rsidRPr="00B30855">
        <w:rPr>
          <w:rFonts w:asciiTheme="minorHAnsi" w:hAnsiTheme="minorHAnsi" w:cstheme="minorHAnsi"/>
          <w:szCs w:val="24"/>
        </w:rPr>
        <w:t>. Diese Leistungsprüfung ist für alle weibl</w:t>
      </w:r>
      <w:r w:rsidR="001C6308" w:rsidRPr="00B30855">
        <w:rPr>
          <w:rFonts w:asciiTheme="minorHAnsi" w:hAnsiTheme="minorHAnsi" w:cstheme="minorHAnsi"/>
          <w:szCs w:val="24"/>
        </w:rPr>
        <w:t>ichen und männlichen Zuchttiere</w:t>
      </w:r>
      <w:r w:rsidRPr="00B30855">
        <w:rPr>
          <w:rFonts w:asciiTheme="minorHAnsi" w:hAnsiTheme="minorHAnsi" w:cstheme="minorHAnsi"/>
          <w:szCs w:val="24"/>
        </w:rPr>
        <w:t xml:space="preserve">, die in die </w:t>
      </w:r>
      <w:r w:rsidR="00C81757">
        <w:rPr>
          <w:rFonts w:asciiTheme="minorHAnsi" w:hAnsiTheme="minorHAnsi" w:cstheme="minorHAnsi"/>
          <w:szCs w:val="24"/>
        </w:rPr>
        <w:t>K</w:t>
      </w:r>
      <w:r w:rsidRPr="00B30855">
        <w:rPr>
          <w:rFonts w:asciiTheme="minorHAnsi" w:hAnsiTheme="minorHAnsi" w:cstheme="minorHAnsi"/>
          <w:szCs w:val="24"/>
        </w:rPr>
        <w:t xml:space="preserve">lassen A, C und D eingetragen werden sollen, </w:t>
      </w:r>
      <w:r w:rsidR="00403983" w:rsidRPr="00B30855">
        <w:rPr>
          <w:rFonts w:asciiTheme="minorHAnsi" w:hAnsiTheme="minorHAnsi" w:cstheme="minorHAnsi"/>
          <w:szCs w:val="24"/>
        </w:rPr>
        <w:t>verpflichtend</w:t>
      </w:r>
      <w:r w:rsidR="00873E81" w:rsidRPr="00B30855">
        <w:rPr>
          <w:rFonts w:asciiTheme="minorHAnsi" w:hAnsiTheme="minorHAnsi" w:cstheme="minorHAnsi"/>
          <w:szCs w:val="24"/>
        </w:rPr>
        <w:t xml:space="preserve">. </w:t>
      </w:r>
      <w:bookmarkStart w:id="2" w:name="_Hlk85010256"/>
      <w:r w:rsidR="00C81757" w:rsidRPr="008B23A5">
        <w:rPr>
          <w:rFonts w:asciiTheme="minorHAnsi" w:hAnsiTheme="minorHAnsi" w:cstheme="minorHAnsi"/>
        </w:rPr>
        <w:t>D</w:t>
      </w:r>
      <w:r w:rsidR="000C3C78">
        <w:rPr>
          <w:rFonts w:asciiTheme="minorHAnsi" w:hAnsiTheme="minorHAnsi" w:cstheme="minorHAnsi"/>
        </w:rPr>
        <w:t xml:space="preserve">as </w:t>
      </w:r>
      <w:r w:rsidR="00C81757" w:rsidRPr="008B23A5">
        <w:rPr>
          <w:rFonts w:asciiTheme="minorHAnsi" w:hAnsiTheme="minorHAnsi" w:cstheme="minorHAnsi"/>
        </w:rPr>
        <w:t xml:space="preserve">jeweilige </w:t>
      </w:r>
      <w:proofErr w:type="spellStart"/>
      <w:r w:rsidR="00C81757" w:rsidRPr="008B23A5">
        <w:rPr>
          <w:rFonts w:asciiTheme="minorHAnsi" w:hAnsiTheme="minorHAnsi" w:cstheme="minorHAnsi"/>
        </w:rPr>
        <w:t>Exterieur</w:t>
      </w:r>
      <w:r w:rsidR="000C3C78">
        <w:rPr>
          <w:rFonts w:asciiTheme="minorHAnsi" w:hAnsiTheme="minorHAnsi" w:cstheme="minorHAnsi"/>
        </w:rPr>
        <w:t>merkmal</w:t>
      </w:r>
      <w:proofErr w:type="spellEnd"/>
      <w:r w:rsidR="00C81757" w:rsidRPr="008B23A5">
        <w:rPr>
          <w:rFonts w:asciiTheme="minorHAnsi" w:hAnsiTheme="minorHAnsi" w:cstheme="minorHAnsi"/>
        </w:rPr>
        <w:t xml:space="preserve"> wird bei zuchtausschließenden Merkmalsausprägungen grundsätzlich mit den Noten 1 bis 3 und bei unerwünschten Merkmalsausprägungen je nach Ausprägung mit Punktabzug bewertet</w:t>
      </w:r>
      <w:r w:rsidR="00C81757" w:rsidRPr="0012027D">
        <w:rPr>
          <w:rFonts w:asciiTheme="minorHAnsi" w:hAnsiTheme="minorHAnsi" w:cstheme="minorHAnsi"/>
        </w:rPr>
        <w:t>.</w:t>
      </w:r>
      <w:bookmarkEnd w:id="2"/>
      <w:r w:rsidR="00C81757">
        <w:rPr>
          <w:rFonts w:asciiTheme="minorHAnsi" w:hAnsiTheme="minorHAnsi" w:cstheme="minorHAnsi"/>
        </w:rPr>
        <w:t xml:space="preserve"> </w:t>
      </w:r>
      <w:r w:rsidR="00873E81" w:rsidRPr="00B30855">
        <w:rPr>
          <w:rFonts w:asciiTheme="minorHAnsi" w:hAnsiTheme="minorHAnsi" w:cstheme="minorHAnsi"/>
          <w:szCs w:val="24"/>
        </w:rPr>
        <w:t>Anhand</w:t>
      </w:r>
      <w:r w:rsidR="00C81757">
        <w:rPr>
          <w:rFonts w:asciiTheme="minorHAnsi" w:hAnsiTheme="minorHAnsi" w:cstheme="minorHAnsi"/>
          <w:szCs w:val="24"/>
        </w:rPr>
        <w:t xml:space="preserve"> </w:t>
      </w:r>
      <w:r w:rsidR="00873E81" w:rsidRPr="00B30855">
        <w:rPr>
          <w:rFonts w:asciiTheme="minorHAnsi" w:hAnsiTheme="minorHAnsi" w:cstheme="minorHAnsi"/>
          <w:szCs w:val="24"/>
        </w:rPr>
        <w:t xml:space="preserve">der </w:t>
      </w:r>
      <w:proofErr w:type="spellStart"/>
      <w:r w:rsidR="00873E81" w:rsidRPr="00B30855">
        <w:rPr>
          <w:rFonts w:asciiTheme="minorHAnsi" w:hAnsiTheme="minorHAnsi" w:cstheme="minorHAnsi"/>
          <w:szCs w:val="24"/>
        </w:rPr>
        <w:t>Exterieurbewertung</w:t>
      </w:r>
      <w:proofErr w:type="spellEnd"/>
      <w:r w:rsidR="00873E81" w:rsidRPr="00B30855">
        <w:rPr>
          <w:rFonts w:asciiTheme="minorHAnsi" w:hAnsiTheme="minorHAnsi" w:cstheme="minorHAnsi"/>
          <w:szCs w:val="24"/>
        </w:rPr>
        <w:t xml:space="preserve"> erfolgt die Einstufung in Zuchtwertklassen.</w:t>
      </w:r>
    </w:p>
    <w:p w14:paraId="2DA23CB0" w14:textId="77777777" w:rsidR="00AA2259" w:rsidRPr="00B30855" w:rsidRDefault="00AA2259" w:rsidP="00B511B7">
      <w:pPr>
        <w:pStyle w:val="Listenabsatz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Fruchtbarkeitsprüfung im Feld. Diese Leistungsprüfung ist</w:t>
      </w:r>
      <w:r w:rsidR="00873E81" w:rsidRPr="00B30855">
        <w:rPr>
          <w:rFonts w:asciiTheme="minorHAnsi" w:hAnsiTheme="minorHAnsi" w:cstheme="minorHAnsi"/>
          <w:szCs w:val="24"/>
        </w:rPr>
        <w:t xml:space="preserve"> für alle weiblichen Zuchttiere</w:t>
      </w:r>
      <w:r w:rsidR="003C52FD" w:rsidRPr="00B30855">
        <w:rPr>
          <w:rFonts w:asciiTheme="minorHAnsi" w:hAnsiTheme="minorHAnsi" w:cstheme="minorHAnsi"/>
          <w:szCs w:val="24"/>
        </w:rPr>
        <w:t xml:space="preserve"> verpflichtend</w:t>
      </w:r>
      <w:r w:rsidR="00873E81" w:rsidRPr="00B30855">
        <w:rPr>
          <w:rFonts w:asciiTheme="minorHAnsi" w:hAnsiTheme="minorHAnsi" w:cstheme="minorHAnsi"/>
          <w:szCs w:val="24"/>
        </w:rPr>
        <w:t>.</w:t>
      </w:r>
    </w:p>
    <w:p w14:paraId="0C917219" w14:textId="494DE187" w:rsidR="00C81757" w:rsidRPr="00B30855" w:rsidRDefault="00C81757" w:rsidP="00C81757">
      <w:pPr>
        <w:pStyle w:val="Listenabsatz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Milchleistungsprüfung im Feld bei den weiblichen Tieren, ausgewiesen wird die 240-Tage-Leistung. Diese Leistungsprüfung ist </w:t>
      </w:r>
      <w:r w:rsidR="00D20723">
        <w:rPr>
          <w:rFonts w:asciiTheme="minorHAnsi" w:hAnsiTheme="minorHAnsi" w:cstheme="minorHAnsi"/>
          <w:szCs w:val="24"/>
        </w:rPr>
        <w:t>freiwillig</w:t>
      </w:r>
      <w:r w:rsidRPr="00B30855">
        <w:rPr>
          <w:rFonts w:asciiTheme="minorHAnsi" w:hAnsiTheme="minorHAnsi" w:cstheme="minorHAnsi"/>
          <w:szCs w:val="24"/>
        </w:rPr>
        <w:t>.</w:t>
      </w:r>
    </w:p>
    <w:p w14:paraId="43FF0567" w14:textId="53E70EA3" w:rsidR="00AA2259" w:rsidRPr="00B30855" w:rsidRDefault="00AA2259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Die Er</w:t>
      </w:r>
      <w:r w:rsidR="00FC3BB0" w:rsidRPr="00B30855">
        <w:rPr>
          <w:rFonts w:asciiTheme="minorHAnsi" w:hAnsiTheme="minorHAnsi" w:cstheme="minorHAnsi"/>
          <w:szCs w:val="24"/>
        </w:rPr>
        <w:t xml:space="preserve">gebnisse der Leistungsprüfungen </w:t>
      </w:r>
      <w:r w:rsidRPr="00B30855">
        <w:rPr>
          <w:rFonts w:asciiTheme="minorHAnsi" w:hAnsiTheme="minorHAnsi" w:cstheme="minorHAnsi"/>
          <w:szCs w:val="24"/>
        </w:rPr>
        <w:t xml:space="preserve">(auch Teilprüfungen) werden im Zuchtbuch festgehalten und in der Tierzuchtbescheinigung ausgewiesen. </w:t>
      </w:r>
    </w:p>
    <w:p w14:paraId="297F159D" w14:textId="77777777" w:rsidR="00873E81" w:rsidRPr="00B30855" w:rsidRDefault="00873E81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lastRenderedPageBreak/>
        <w:t>Die Durchführung der Leistungsprüfungen obliegt:</w:t>
      </w:r>
    </w:p>
    <w:p w14:paraId="17BA964A" w14:textId="792BCA45" w:rsidR="00C81757" w:rsidRPr="00B30855" w:rsidRDefault="00C81757" w:rsidP="00C81757">
      <w:pPr>
        <w:pStyle w:val="Listenabsatz"/>
        <w:numPr>
          <w:ilvl w:val="0"/>
          <w:numId w:val="16"/>
        </w:numPr>
        <w:tabs>
          <w:tab w:val="left" w:pos="425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proofErr w:type="spellStart"/>
      <w:r w:rsidRPr="00B30855">
        <w:rPr>
          <w:rFonts w:asciiTheme="minorHAnsi" w:hAnsiTheme="minorHAnsi" w:cstheme="minorHAnsi"/>
          <w:szCs w:val="24"/>
        </w:rPr>
        <w:t>Exterieurbewertung</w:t>
      </w:r>
      <w:proofErr w:type="spellEnd"/>
      <w:r w:rsidRPr="00B30855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Pr="00B30855">
        <w:rPr>
          <w:rFonts w:asciiTheme="minorHAnsi" w:hAnsiTheme="minorHAnsi" w:cstheme="minorHAnsi"/>
          <w:szCs w:val="24"/>
        </w:rPr>
        <w:t>Beauftragter des Zuchtverbands</w:t>
      </w:r>
    </w:p>
    <w:p w14:paraId="6C245EE9" w14:textId="15F409EB" w:rsidR="00C81757" w:rsidRPr="00B30855" w:rsidRDefault="00C81757" w:rsidP="00C81757">
      <w:pPr>
        <w:pStyle w:val="Listenabsatz"/>
        <w:numPr>
          <w:ilvl w:val="0"/>
          <w:numId w:val="16"/>
        </w:numPr>
        <w:tabs>
          <w:tab w:val="left" w:pos="425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Fruchtbarkeitsprüfung:</w:t>
      </w:r>
      <w:r>
        <w:rPr>
          <w:rFonts w:asciiTheme="minorHAnsi" w:hAnsiTheme="minorHAnsi" w:cstheme="minorHAnsi"/>
          <w:szCs w:val="24"/>
        </w:rPr>
        <w:tab/>
      </w:r>
      <w:r w:rsidRPr="00B30855">
        <w:rPr>
          <w:rFonts w:asciiTheme="minorHAnsi" w:hAnsiTheme="minorHAnsi" w:cstheme="minorHAnsi"/>
          <w:szCs w:val="24"/>
        </w:rPr>
        <w:t>Züchter</w:t>
      </w:r>
    </w:p>
    <w:p w14:paraId="27F9E56B" w14:textId="2EFA4CAE" w:rsidR="00C81757" w:rsidRPr="00C81757" w:rsidRDefault="00880D67" w:rsidP="00C81757">
      <w:pPr>
        <w:pStyle w:val="Listenabsatz"/>
        <w:numPr>
          <w:ilvl w:val="0"/>
          <w:numId w:val="16"/>
        </w:numPr>
        <w:tabs>
          <w:tab w:val="left" w:pos="425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C81757">
        <w:rPr>
          <w:rFonts w:asciiTheme="minorHAnsi" w:hAnsiTheme="minorHAnsi" w:cstheme="minorHAnsi"/>
          <w:szCs w:val="24"/>
        </w:rPr>
        <w:t>Milchleistungsprüfung:</w:t>
      </w:r>
      <w:r w:rsidR="00C81757" w:rsidRPr="00C81757">
        <w:rPr>
          <w:rFonts w:asciiTheme="minorHAnsi" w:hAnsiTheme="minorHAnsi" w:cstheme="minorHAnsi"/>
          <w:szCs w:val="24"/>
        </w:rPr>
        <w:tab/>
      </w:r>
      <w:r w:rsidR="007E3F46" w:rsidRPr="00C81757">
        <w:rPr>
          <w:rFonts w:asciiTheme="minorHAnsi" w:hAnsiTheme="minorHAnsi" w:cstheme="minorHAnsi"/>
          <w:szCs w:val="24"/>
        </w:rPr>
        <w:t xml:space="preserve">Züchter oder Beauftragter des </w:t>
      </w:r>
      <w:r w:rsidRPr="00C81757">
        <w:rPr>
          <w:rFonts w:asciiTheme="minorHAnsi" w:hAnsiTheme="minorHAnsi" w:cstheme="minorHAnsi"/>
          <w:szCs w:val="24"/>
        </w:rPr>
        <w:t>Landesverband</w:t>
      </w:r>
      <w:r w:rsidR="00C81757">
        <w:rPr>
          <w:rFonts w:asciiTheme="minorHAnsi" w:hAnsiTheme="minorHAnsi" w:cstheme="minorHAnsi"/>
          <w:szCs w:val="24"/>
        </w:rPr>
        <w:t>e</w:t>
      </w:r>
      <w:r w:rsidR="00C81757" w:rsidRPr="00C81757">
        <w:rPr>
          <w:rFonts w:asciiTheme="minorHAnsi" w:hAnsiTheme="minorHAnsi" w:cstheme="minorHAnsi"/>
          <w:szCs w:val="24"/>
        </w:rPr>
        <w:t>s</w:t>
      </w:r>
      <w:r w:rsidRPr="00C81757">
        <w:rPr>
          <w:rFonts w:asciiTheme="minorHAnsi" w:hAnsiTheme="minorHAnsi" w:cstheme="minorHAnsi"/>
          <w:szCs w:val="24"/>
        </w:rPr>
        <w:t xml:space="preserve"> für</w:t>
      </w:r>
    </w:p>
    <w:p w14:paraId="0B6CEFAC" w14:textId="76956B88" w:rsidR="007E3F46" w:rsidRPr="00B30855" w:rsidRDefault="00C81757" w:rsidP="00C81757">
      <w:pPr>
        <w:pStyle w:val="Listenabsatz"/>
        <w:tabs>
          <w:tab w:val="left" w:pos="425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C81757">
        <w:rPr>
          <w:rFonts w:asciiTheme="minorHAnsi" w:hAnsiTheme="minorHAnsi" w:cstheme="minorHAnsi"/>
          <w:szCs w:val="24"/>
        </w:rPr>
        <w:tab/>
      </w:r>
      <w:r w:rsidR="00880D67" w:rsidRPr="00C81757">
        <w:rPr>
          <w:rFonts w:asciiTheme="minorHAnsi" w:hAnsiTheme="minorHAnsi" w:cstheme="minorHAnsi"/>
          <w:szCs w:val="24"/>
        </w:rPr>
        <w:t>Leistungsprüfungen in der Tierzucht (LKV)</w:t>
      </w:r>
    </w:p>
    <w:p w14:paraId="22F523DB" w14:textId="77777777" w:rsidR="000A0451" w:rsidRPr="00B30855" w:rsidRDefault="000A0451" w:rsidP="00B511B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</w:p>
    <w:p w14:paraId="316D47A6" w14:textId="77777777" w:rsidR="0036212F" w:rsidRPr="00B30855" w:rsidRDefault="0036212F" w:rsidP="00FC3B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Cs w:val="24"/>
        </w:rPr>
      </w:pPr>
      <w:r w:rsidRPr="00B30855">
        <w:rPr>
          <w:rFonts w:asciiTheme="minorHAnsi" w:hAnsiTheme="minorHAnsi" w:cstheme="minorHAnsi"/>
          <w:b/>
          <w:szCs w:val="24"/>
        </w:rPr>
        <w:t>5. Zuchtwertschätzung</w:t>
      </w:r>
    </w:p>
    <w:p w14:paraId="486282E5" w14:textId="77777777" w:rsidR="0036212F" w:rsidRPr="00B30855" w:rsidRDefault="0036212F" w:rsidP="00B511B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Eine Zuchtwertschätzung wird nicht durchgeführt.</w:t>
      </w:r>
    </w:p>
    <w:p w14:paraId="064471FF" w14:textId="77777777" w:rsidR="0069283C" w:rsidRPr="00B30855" w:rsidRDefault="0069283C" w:rsidP="00B511B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</w:p>
    <w:p w14:paraId="0AD5FF35" w14:textId="77777777" w:rsidR="00D120FC" w:rsidRPr="00B30855" w:rsidRDefault="0036212F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>6</w:t>
      </w:r>
      <w:r w:rsidR="00D120FC" w:rsidRPr="00B30855">
        <w:rPr>
          <w:rFonts w:asciiTheme="minorHAnsi" w:hAnsiTheme="minorHAnsi" w:cstheme="minorHAnsi"/>
          <w:b/>
          <w:bCs/>
          <w:szCs w:val="24"/>
        </w:rPr>
        <w:t>. Zuchtbuchführung</w:t>
      </w:r>
    </w:p>
    <w:p w14:paraId="37D38332" w14:textId="5DAE8A6F" w:rsidR="006B574D" w:rsidRPr="00B30855" w:rsidRDefault="006B574D" w:rsidP="006B574D">
      <w:pPr>
        <w:tabs>
          <w:tab w:val="left" w:pos="709"/>
          <w:tab w:val="decimal" w:pos="482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eastAsia="Times New Roman" w:hAnsiTheme="minorHAnsi" w:cstheme="minorHAnsi"/>
          <w:szCs w:val="24"/>
          <w:lang w:eastAsia="de-DE"/>
        </w:rPr>
      </w:pPr>
      <w:r w:rsidRPr="00B30855">
        <w:rPr>
          <w:rFonts w:asciiTheme="minorHAnsi" w:eastAsia="Times New Roman" w:hAnsiTheme="minorHAnsi" w:cstheme="minorHAnsi"/>
          <w:szCs w:val="24"/>
          <w:lang w:eastAsia="de-DE"/>
        </w:rPr>
        <w:t xml:space="preserve">Die Zuchtbuchführung erfolgt durch den Zuchtverband entsprechend der Satzung. Hierzu bedient sich der Zuchtverband </w:t>
      </w:r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>entsprechend den vertraglichen Regelungen zur Datenbank des Ziegen-Datenverbundes, der vom Landesverband für Leistungsprüfungen in der Tierzucht (LKV), xxx, bereitgestellt wird bzw. zur Datenbank „</w:t>
      </w:r>
      <w:proofErr w:type="spellStart"/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>OviCap</w:t>
      </w:r>
      <w:proofErr w:type="spellEnd"/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 xml:space="preserve">“ beim </w:t>
      </w:r>
      <w:proofErr w:type="spellStart"/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>vit</w:t>
      </w:r>
      <w:proofErr w:type="spellEnd"/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 xml:space="preserve"> Verden (Vereinigte Informationssysteme Tierhaltung </w:t>
      </w:r>
      <w:proofErr w:type="spellStart"/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>w.V</w:t>
      </w:r>
      <w:proofErr w:type="spellEnd"/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 xml:space="preserve">., Heinrich-Schröder-Weg 1, 27283 Verden/Aller, </w:t>
      </w:r>
      <w:hyperlink r:id="rId12" w:history="1">
        <w:r w:rsidRPr="00B30855">
          <w:rPr>
            <w:rFonts w:asciiTheme="minorHAnsi" w:eastAsia="Times New Roman" w:hAnsiTheme="minorHAnsi" w:cstheme="minorHAnsi"/>
            <w:color w:val="0000FF" w:themeColor="hyperlink"/>
            <w:szCs w:val="24"/>
            <w:highlight w:val="yellow"/>
            <w:u w:val="single"/>
            <w:lang w:eastAsia="de-DE"/>
          </w:rPr>
          <w:t>info@vit.de</w:t>
        </w:r>
      </w:hyperlink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>).</w:t>
      </w:r>
      <w:r w:rsidRPr="00B30855">
        <w:rPr>
          <w:rFonts w:asciiTheme="minorHAnsi" w:eastAsia="Times New Roman" w:hAnsiTheme="minorHAnsi" w:cstheme="minorHAnsi"/>
          <w:szCs w:val="24"/>
          <w:lang w:eastAsia="de-DE"/>
        </w:rPr>
        <w:t xml:space="preserve"> Das Zuchtbuch wird vom Zuchtverband im Sinne der tierzuchtrechtlichen Vorschriften und der </w:t>
      </w:r>
      <w:proofErr w:type="spellStart"/>
      <w:r w:rsidRPr="00B30855">
        <w:rPr>
          <w:rFonts w:asciiTheme="minorHAnsi" w:eastAsia="Times New Roman" w:hAnsiTheme="minorHAnsi" w:cstheme="minorHAnsi"/>
          <w:szCs w:val="24"/>
          <w:lang w:eastAsia="de-DE"/>
        </w:rPr>
        <w:t>ViehVerkV</w:t>
      </w:r>
      <w:proofErr w:type="spellEnd"/>
      <w:r w:rsidRPr="00B30855">
        <w:rPr>
          <w:rFonts w:asciiTheme="minorHAnsi" w:eastAsia="Times New Roman" w:hAnsiTheme="minorHAnsi" w:cstheme="minorHAnsi"/>
          <w:szCs w:val="24"/>
          <w:lang w:eastAsia="de-DE"/>
        </w:rPr>
        <w:t xml:space="preserve"> auf der Grundlage der durch das Mitglied gemeldeten Daten und Informationen, die im Rahmen der Leistungsprüfung ermittelt werden, geführt. </w:t>
      </w:r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 xml:space="preserve">Der LKV bzw. </w:t>
      </w:r>
      <w:proofErr w:type="spellStart"/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>vit</w:t>
      </w:r>
      <w:proofErr w:type="spellEnd"/>
      <w:r w:rsidRPr="00B30855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 xml:space="preserve"> Verden</w:t>
      </w:r>
      <w:r w:rsidRPr="00B30855">
        <w:rPr>
          <w:rFonts w:asciiTheme="minorHAnsi" w:eastAsia="Times New Roman" w:hAnsiTheme="minorHAnsi" w:cstheme="minorHAnsi"/>
          <w:szCs w:val="24"/>
          <w:lang w:eastAsia="de-DE"/>
        </w:rPr>
        <w:t xml:space="preserve"> arbeitet im Auftrag und nach Weisung des Zuchtverbands. </w:t>
      </w:r>
    </w:p>
    <w:p w14:paraId="0C3EEB2F" w14:textId="77777777" w:rsidR="006B574D" w:rsidRPr="00B30855" w:rsidRDefault="006B574D" w:rsidP="006B574D">
      <w:pPr>
        <w:tabs>
          <w:tab w:val="left" w:pos="709"/>
          <w:tab w:val="decimal" w:pos="482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eastAsia="Times New Roman" w:hAnsiTheme="minorHAnsi" w:cstheme="minorHAnsi"/>
          <w:szCs w:val="24"/>
          <w:lang w:eastAsia="de-DE"/>
        </w:rPr>
      </w:pPr>
    </w:p>
    <w:p w14:paraId="22828D11" w14:textId="77777777" w:rsidR="000F5F59" w:rsidRPr="00B30855" w:rsidRDefault="0036212F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>7</w:t>
      </w:r>
      <w:r w:rsidR="000F5F59" w:rsidRPr="00B30855">
        <w:rPr>
          <w:rFonts w:asciiTheme="minorHAnsi" w:hAnsiTheme="minorHAnsi" w:cstheme="minorHAnsi"/>
          <w:b/>
          <w:bCs/>
          <w:szCs w:val="24"/>
        </w:rPr>
        <w:t xml:space="preserve">. Zuchtdokumentation </w:t>
      </w:r>
    </w:p>
    <w:p w14:paraId="056A943B" w14:textId="77777777" w:rsidR="00CA380E" w:rsidRPr="00B30855" w:rsidRDefault="000F5F59" w:rsidP="00B511B7">
      <w:pPr>
        <w:tabs>
          <w:tab w:val="left" w:pos="709"/>
          <w:tab w:val="decimal" w:pos="4820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Die Zuchtdokumentation erfolgt entsprechend den Regelungen der Satzung.</w:t>
      </w:r>
    </w:p>
    <w:p w14:paraId="64C540BF" w14:textId="77777777" w:rsidR="007B4E8F" w:rsidRPr="00B30855" w:rsidRDefault="007B4E8F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7E51CAC1" w14:textId="77777777" w:rsidR="005D5FD5" w:rsidRPr="00B30855" w:rsidRDefault="005D5FD5" w:rsidP="00B511B7">
      <w:pPr>
        <w:jc w:val="both"/>
        <w:rPr>
          <w:rFonts w:asciiTheme="minorHAnsi" w:hAnsiTheme="minorHAnsi" w:cstheme="minorHAnsi"/>
          <w:b/>
          <w:szCs w:val="24"/>
        </w:rPr>
      </w:pPr>
      <w:r w:rsidRPr="00B30855">
        <w:rPr>
          <w:rFonts w:asciiTheme="minorHAnsi" w:hAnsiTheme="minorHAnsi" w:cstheme="minorHAnsi"/>
          <w:b/>
          <w:szCs w:val="24"/>
        </w:rPr>
        <w:t>8. Zuchtbucheinteilung</w:t>
      </w:r>
    </w:p>
    <w:p w14:paraId="63CE1F99" w14:textId="77777777" w:rsidR="00C81757" w:rsidRPr="00B624CA" w:rsidRDefault="00C81757" w:rsidP="00821AA8">
      <w:pPr>
        <w:tabs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bookmarkStart w:id="3" w:name="_Hlk85015033"/>
      <w:r w:rsidRPr="00B624CA">
        <w:rPr>
          <w:rFonts w:asciiTheme="minorHAnsi" w:hAnsiTheme="minorHAnsi" w:cstheme="minorHAnsi"/>
          <w:szCs w:val="24"/>
        </w:rPr>
        <w:t xml:space="preserve">Das Zuchtbuch </w:t>
      </w:r>
      <w:r>
        <w:rPr>
          <w:rFonts w:asciiTheme="minorHAnsi" w:hAnsiTheme="minorHAnsi" w:cstheme="minorHAnsi"/>
          <w:szCs w:val="24"/>
        </w:rPr>
        <w:t xml:space="preserve">umfasst </w:t>
      </w:r>
      <w:r w:rsidRPr="00B624CA">
        <w:rPr>
          <w:rFonts w:asciiTheme="minorHAnsi" w:hAnsiTheme="minorHAnsi" w:cstheme="minorHAnsi"/>
          <w:szCs w:val="24"/>
        </w:rPr>
        <w:t>für männliche und weibliche Tiere eine Hauptabteilung mit den Klassen A und B und für weibliche Tiere eine zusätzliche Abteilung (</w:t>
      </w:r>
      <w:proofErr w:type="spellStart"/>
      <w:r w:rsidRPr="00B624CA">
        <w:rPr>
          <w:rFonts w:asciiTheme="minorHAnsi" w:hAnsiTheme="minorHAnsi" w:cstheme="minorHAnsi"/>
          <w:szCs w:val="24"/>
        </w:rPr>
        <w:t>Vorbuch</w:t>
      </w:r>
      <w:proofErr w:type="spellEnd"/>
      <w:r w:rsidRPr="00B624CA">
        <w:rPr>
          <w:rFonts w:asciiTheme="minorHAnsi" w:hAnsiTheme="minorHAnsi" w:cstheme="minorHAnsi"/>
          <w:szCs w:val="24"/>
        </w:rPr>
        <w:t xml:space="preserve">) mit den Klassen C und D. </w:t>
      </w:r>
      <w:bookmarkEnd w:id="3"/>
      <w:r w:rsidRPr="00B624CA">
        <w:rPr>
          <w:rFonts w:asciiTheme="minorHAnsi" w:hAnsiTheme="minorHAnsi" w:cstheme="minorHAnsi"/>
          <w:szCs w:val="24"/>
        </w:rPr>
        <w:t>Von der Ausnahmegenehmigung nach Anhang II, Teil 1, Kapitel III, Nr. 2 der VO (EU) 2016/1012 wird Gebrauch gemacht.</w:t>
      </w:r>
    </w:p>
    <w:p w14:paraId="7A6197D3" w14:textId="77777777" w:rsidR="005D5FD5" w:rsidRPr="00B30855" w:rsidRDefault="005D5FD5" w:rsidP="00821AA8">
      <w:pPr>
        <w:ind w:right="-1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Die Zuordnung der Zuchttiere in eine Abteilung und Klasse erfolgt bei der Eintragung unter Berücksichtigung des Geschlechts, der Abstammung und der Leistung.</w:t>
      </w:r>
    </w:p>
    <w:p w14:paraId="0D0A792F" w14:textId="77777777" w:rsidR="005D5FD5" w:rsidRPr="00B30855" w:rsidRDefault="005D5FD5" w:rsidP="00B511B7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ellenraster111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4678"/>
      </w:tblGrid>
      <w:tr w:rsidR="00FC3BB0" w:rsidRPr="00B30855" w14:paraId="78B9F592" w14:textId="77777777" w:rsidTr="00C81757">
        <w:tc>
          <w:tcPr>
            <w:tcW w:w="1413" w:type="dxa"/>
          </w:tcPr>
          <w:p w14:paraId="65D7B98B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i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b/>
                <w:i/>
                <w:szCs w:val="24"/>
              </w:rPr>
              <w:t>Einteilung</w:t>
            </w:r>
          </w:p>
        </w:tc>
        <w:tc>
          <w:tcPr>
            <w:tcW w:w="4394" w:type="dxa"/>
          </w:tcPr>
          <w:p w14:paraId="1FF5EF8D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b/>
                <w:i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b/>
                <w:i/>
                <w:szCs w:val="24"/>
              </w:rPr>
              <w:t>Anforderungen an männliche Tiere</w:t>
            </w:r>
          </w:p>
        </w:tc>
        <w:tc>
          <w:tcPr>
            <w:tcW w:w="4678" w:type="dxa"/>
          </w:tcPr>
          <w:p w14:paraId="38F3B6D6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b/>
                <w:i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b/>
                <w:i/>
                <w:szCs w:val="24"/>
              </w:rPr>
              <w:t>Anforderungen an weibliche Tiere</w:t>
            </w:r>
          </w:p>
        </w:tc>
      </w:tr>
      <w:tr w:rsidR="00FC3BB0" w:rsidRPr="00B30855" w14:paraId="48419BA8" w14:textId="77777777" w:rsidTr="00C81757">
        <w:tc>
          <w:tcPr>
            <w:tcW w:w="1413" w:type="dxa"/>
            <w:vAlign w:val="center"/>
          </w:tcPr>
          <w:p w14:paraId="110EED55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Haupt</w:t>
            </w:r>
            <w:r w:rsidRPr="00B30855">
              <w:rPr>
                <w:rFonts w:asciiTheme="minorHAnsi" w:eastAsia="Calibri" w:hAnsiTheme="minorHAnsi" w:cstheme="minorHAnsi"/>
                <w:szCs w:val="24"/>
              </w:rPr>
              <w:softHyphen/>
              <w:t>abteilung</w:t>
            </w:r>
          </w:p>
          <w:p w14:paraId="04B3A322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Klasse A</w:t>
            </w:r>
          </w:p>
        </w:tc>
        <w:tc>
          <w:tcPr>
            <w:tcW w:w="4394" w:type="dxa"/>
          </w:tcPr>
          <w:p w14:paraId="7A860D3D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Vater und Großväter in der Hauptabteilung, Mutter und Großmütter mindestens in der zusätzlichen Abteilung eines Zuchtbuchs der Rasse eingetragen</w:t>
            </w:r>
          </w:p>
          <w:p w14:paraId="03B6DEB7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Körung mit mindestens Zuchtwertklasse II</w:t>
            </w:r>
          </w:p>
        </w:tc>
        <w:tc>
          <w:tcPr>
            <w:tcW w:w="4678" w:type="dxa"/>
            <w:shd w:val="clear" w:color="auto" w:fill="auto"/>
          </w:tcPr>
          <w:p w14:paraId="7C2F55CB" w14:textId="1B0677D3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Vater und Großväter in der Hauptabteilung, Mutter und Großmütter mindestens in der zusätzlichen Abteilung eines Zuchtbuchs der Rasse eingetragen</w:t>
            </w:r>
          </w:p>
          <w:p w14:paraId="486AE78B" w14:textId="43DEF6A1" w:rsidR="00FC3BB0" w:rsidRPr="00B30855" w:rsidRDefault="00FC3BB0" w:rsidP="00C81757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Bewertung mit mindestens Zuchtwertklasse II</w:t>
            </w:r>
          </w:p>
        </w:tc>
      </w:tr>
      <w:tr w:rsidR="00FC3BB0" w:rsidRPr="00B30855" w14:paraId="6B736E9C" w14:textId="77777777" w:rsidTr="00C81757">
        <w:tc>
          <w:tcPr>
            <w:tcW w:w="1413" w:type="dxa"/>
            <w:vAlign w:val="center"/>
          </w:tcPr>
          <w:p w14:paraId="17FD65E8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Haupt</w:t>
            </w:r>
            <w:r w:rsidRPr="00B30855">
              <w:rPr>
                <w:rFonts w:asciiTheme="minorHAnsi" w:eastAsia="Calibri" w:hAnsiTheme="minorHAnsi" w:cstheme="minorHAnsi"/>
                <w:szCs w:val="24"/>
              </w:rPr>
              <w:softHyphen/>
              <w:t>abteilung</w:t>
            </w:r>
          </w:p>
          <w:p w14:paraId="6F3B4201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Klasse B</w:t>
            </w:r>
          </w:p>
        </w:tc>
        <w:tc>
          <w:tcPr>
            <w:tcW w:w="4394" w:type="dxa"/>
          </w:tcPr>
          <w:p w14:paraId="35CE2C6C" w14:textId="5BA86810" w:rsidR="00FC3BB0" w:rsidRPr="00B30855" w:rsidRDefault="00FC3BB0" w:rsidP="00C81757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Vater und Großväter in der Hauptabteilung, Mutter und Großmütter mindestens in der zusätzlichen Abteilung eines Zuchtbuchs der Rasse eingetragen</w:t>
            </w:r>
          </w:p>
        </w:tc>
        <w:tc>
          <w:tcPr>
            <w:tcW w:w="4678" w:type="dxa"/>
            <w:shd w:val="clear" w:color="auto" w:fill="auto"/>
          </w:tcPr>
          <w:p w14:paraId="10D58C48" w14:textId="174E5FD3" w:rsidR="00FC3BB0" w:rsidRPr="00B30855" w:rsidRDefault="00FC3BB0" w:rsidP="00C81757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Vater und Großväter in der Hauptabteilung, Mutter und Großmütter mindestens in der zusätzlichen Abteilung eines Zuchtbuchs der Rasse eingetragen</w:t>
            </w:r>
          </w:p>
        </w:tc>
      </w:tr>
      <w:tr w:rsidR="00FC3BB0" w:rsidRPr="00B30855" w14:paraId="3808430D" w14:textId="77777777" w:rsidTr="00C81757">
        <w:tc>
          <w:tcPr>
            <w:tcW w:w="1413" w:type="dxa"/>
            <w:vAlign w:val="center"/>
          </w:tcPr>
          <w:p w14:paraId="46674950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Zusätzliche Abteilung</w:t>
            </w:r>
          </w:p>
          <w:p w14:paraId="0374589C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Klasse C (</w:t>
            </w:r>
            <w:proofErr w:type="spellStart"/>
            <w:r w:rsidRPr="00B30855">
              <w:rPr>
                <w:rFonts w:asciiTheme="minorHAnsi" w:eastAsia="Calibri" w:hAnsiTheme="minorHAnsi" w:cstheme="minorHAnsi"/>
                <w:szCs w:val="24"/>
              </w:rPr>
              <w:t>Vorbuch</w:t>
            </w:r>
            <w:proofErr w:type="spellEnd"/>
            <w:r w:rsidRPr="00B30855">
              <w:rPr>
                <w:rFonts w:asciiTheme="minorHAnsi" w:eastAsia="Calibri" w:hAnsiTheme="minorHAnsi" w:cstheme="minorHAnsi"/>
                <w:szCs w:val="24"/>
              </w:rPr>
              <w:t>)</w:t>
            </w:r>
          </w:p>
        </w:tc>
        <w:tc>
          <w:tcPr>
            <w:tcW w:w="4394" w:type="dxa"/>
          </w:tcPr>
          <w:p w14:paraId="21780448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4490D0F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Vater in der Hauptabteilung, Mutter mindestens in Klasse D eines Zuchtbuchs der Rasse eingetragen</w:t>
            </w:r>
          </w:p>
          <w:p w14:paraId="5186B630" w14:textId="34BEE2C4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Bewertung mit mindestens Zuchtwertklasse II</w:t>
            </w:r>
          </w:p>
        </w:tc>
      </w:tr>
      <w:tr w:rsidR="00FC3BB0" w:rsidRPr="00B30855" w14:paraId="2FEDF550" w14:textId="77777777" w:rsidTr="00C81757">
        <w:tc>
          <w:tcPr>
            <w:tcW w:w="1413" w:type="dxa"/>
            <w:vAlign w:val="center"/>
          </w:tcPr>
          <w:p w14:paraId="30012DFA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Zusätzliche Abteilung</w:t>
            </w:r>
          </w:p>
          <w:p w14:paraId="384DAB02" w14:textId="77777777" w:rsidR="00FC3BB0" w:rsidRPr="00B30855" w:rsidRDefault="00FC3BB0" w:rsidP="000A0BF4">
            <w:pPr>
              <w:spacing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Klasse D (</w:t>
            </w:r>
            <w:proofErr w:type="spellStart"/>
            <w:r w:rsidRPr="00B30855">
              <w:rPr>
                <w:rFonts w:asciiTheme="minorHAnsi" w:eastAsia="Calibri" w:hAnsiTheme="minorHAnsi" w:cstheme="minorHAnsi"/>
                <w:szCs w:val="24"/>
              </w:rPr>
              <w:t>Vorbuch</w:t>
            </w:r>
            <w:proofErr w:type="spellEnd"/>
            <w:r w:rsidRPr="00B30855">
              <w:rPr>
                <w:rFonts w:asciiTheme="minorHAnsi" w:eastAsia="Calibri" w:hAnsiTheme="minorHAnsi" w:cstheme="minorHAnsi"/>
                <w:szCs w:val="24"/>
              </w:rPr>
              <w:t>)</w:t>
            </w:r>
          </w:p>
        </w:tc>
        <w:tc>
          <w:tcPr>
            <w:tcW w:w="4394" w:type="dxa"/>
          </w:tcPr>
          <w:p w14:paraId="16A647BE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4678" w:type="dxa"/>
          </w:tcPr>
          <w:p w14:paraId="041AF99A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als rassetypisch beurteilt</w:t>
            </w:r>
          </w:p>
          <w:p w14:paraId="19E6378E" w14:textId="77777777" w:rsidR="00FC3BB0" w:rsidRPr="00B30855" w:rsidRDefault="00FC3BB0" w:rsidP="000A0BF4">
            <w:pPr>
              <w:spacing w:after="120"/>
              <w:rPr>
                <w:rFonts w:asciiTheme="minorHAnsi" w:eastAsia="Calibri" w:hAnsiTheme="minorHAnsi" w:cstheme="minorHAnsi"/>
                <w:szCs w:val="24"/>
              </w:rPr>
            </w:pPr>
            <w:r w:rsidRPr="00B30855">
              <w:rPr>
                <w:rFonts w:asciiTheme="minorHAnsi" w:eastAsia="Calibri" w:hAnsiTheme="minorHAnsi" w:cstheme="minorHAnsi"/>
                <w:szCs w:val="24"/>
              </w:rPr>
              <w:t>Bewertung mit mindestens Zuchtwertklasse II</w:t>
            </w:r>
          </w:p>
        </w:tc>
      </w:tr>
    </w:tbl>
    <w:p w14:paraId="56E8D6C7" w14:textId="77777777" w:rsidR="00E6458C" w:rsidRPr="00C81757" w:rsidRDefault="00E6458C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1C4467E3" w14:textId="77777777" w:rsidR="00DE47C1" w:rsidRPr="00B30855" w:rsidRDefault="0036212F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>9</w:t>
      </w:r>
      <w:r w:rsidR="00DE47C1" w:rsidRPr="00B30855">
        <w:rPr>
          <w:rFonts w:asciiTheme="minorHAnsi" w:hAnsiTheme="minorHAnsi" w:cstheme="minorHAnsi"/>
          <w:b/>
          <w:bCs/>
          <w:szCs w:val="24"/>
        </w:rPr>
        <w:t>. Selektion und Körung</w:t>
      </w:r>
    </w:p>
    <w:p w14:paraId="07523813" w14:textId="77777777" w:rsidR="00DE47C1" w:rsidRPr="00B30855" w:rsidRDefault="00DE47C1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Die Selektion und Zuordnung der Tiere in die Klassen </w:t>
      </w:r>
      <w:r w:rsidR="009B4C94" w:rsidRPr="00B30855">
        <w:rPr>
          <w:rFonts w:asciiTheme="minorHAnsi" w:hAnsiTheme="minorHAnsi" w:cstheme="minorHAnsi"/>
          <w:szCs w:val="24"/>
        </w:rPr>
        <w:t>des Zuchtbuchs</w:t>
      </w:r>
      <w:r w:rsidRPr="00B30855">
        <w:rPr>
          <w:rFonts w:asciiTheme="minorHAnsi" w:hAnsiTheme="minorHAnsi" w:cstheme="minorHAnsi"/>
          <w:szCs w:val="24"/>
        </w:rPr>
        <w:t xml:space="preserve"> erfolgt entsprechend der </w:t>
      </w:r>
      <w:proofErr w:type="spellStart"/>
      <w:r w:rsidRPr="00B30855">
        <w:rPr>
          <w:rFonts w:asciiTheme="minorHAnsi" w:hAnsiTheme="minorHAnsi" w:cstheme="minorHAnsi"/>
          <w:szCs w:val="24"/>
        </w:rPr>
        <w:t>Exterieurbeurteilung</w:t>
      </w:r>
      <w:proofErr w:type="spellEnd"/>
      <w:r w:rsidR="00806312" w:rsidRPr="00B30855">
        <w:rPr>
          <w:rFonts w:asciiTheme="minorHAnsi" w:hAnsiTheme="minorHAnsi" w:cstheme="minorHAnsi"/>
          <w:szCs w:val="24"/>
        </w:rPr>
        <w:t xml:space="preserve"> unter Berücksichtigung der Abstammung</w:t>
      </w:r>
      <w:r w:rsidRPr="00B30855">
        <w:rPr>
          <w:rFonts w:asciiTheme="minorHAnsi" w:hAnsiTheme="minorHAnsi" w:cstheme="minorHAnsi"/>
          <w:szCs w:val="24"/>
        </w:rPr>
        <w:t>. Die Ergebnisse der Leistungsprüfung und Zuchtwertschätzung dienen der innerbetrieblichen Selektionsentscheidung.</w:t>
      </w:r>
    </w:p>
    <w:p w14:paraId="783DE4C0" w14:textId="067E498F" w:rsidR="00886C36" w:rsidRPr="00B30855" w:rsidRDefault="00DE47C1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Die Körung ist Voraussetzung für die Zuchtbucheintragung eines Bockes in die </w:t>
      </w:r>
      <w:r w:rsidR="009B4C94" w:rsidRPr="00B30855">
        <w:rPr>
          <w:rFonts w:asciiTheme="minorHAnsi" w:hAnsiTheme="minorHAnsi" w:cstheme="minorHAnsi"/>
          <w:szCs w:val="24"/>
        </w:rPr>
        <w:t>Klasse</w:t>
      </w:r>
      <w:r w:rsidRPr="00B30855">
        <w:rPr>
          <w:rFonts w:asciiTheme="minorHAnsi" w:hAnsiTheme="minorHAnsi" w:cstheme="minorHAnsi"/>
          <w:szCs w:val="24"/>
        </w:rPr>
        <w:t xml:space="preserve"> A des Zuchtbuches. </w:t>
      </w:r>
      <w:r w:rsidR="00886C36" w:rsidRPr="00B30855">
        <w:rPr>
          <w:rFonts w:asciiTheme="minorHAnsi" w:hAnsiTheme="minorHAnsi" w:cstheme="minorHAnsi"/>
          <w:szCs w:val="24"/>
        </w:rPr>
        <w:t>Sie erfolgt entsprechend den Regelungen der Satzung.</w:t>
      </w:r>
    </w:p>
    <w:p w14:paraId="60C78B90" w14:textId="77777777" w:rsidR="00886C36" w:rsidRPr="00B30855" w:rsidRDefault="00886C36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Zur Körung werden nur Böcke zugelassen, </w:t>
      </w:r>
    </w:p>
    <w:p w14:paraId="6241EA74" w14:textId="77777777" w:rsidR="00886C36" w:rsidRPr="00B30855" w:rsidRDefault="00886C36" w:rsidP="002D64BA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die in der Hauptabteilung des Zuchtbuches eingetragen werden können, </w:t>
      </w:r>
    </w:p>
    <w:p w14:paraId="15CC4780" w14:textId="4DDD6C2C" w:rsidR="00886C36" w:rsidRPr="00B30855" w:rsidRDefault="002D64BA" w:rsidP="002D64BA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deren V</w:t>
      </w:r>
      <w:r w:rsidR="00D8658E">
        <w:rPr>
          <w:rFonts w:asciiTheme="minorHAnsi" w:hAnsiTheme="minorHAnsi" w:cstheme="minorHAnsi"/>
          <w:szCs w:val="24"/>
        </w:rPr>
        <w:t>a</w:t>
      </w:r>
      <w:r w:rsidRPr="00B30855">
        <w:rPr>
          <w:rFonts w:asciiTheme="minorHAnsi" w:hAnsiTheme="minorHAnsi" w:cstheme="minorHAnsi"/>
          <w:szCs w:val="24"/>
        </w:rPr>
        <w:t>ter</w:t>
      </w:r>
      <w:r w:rsidR="00886C36" w:rsidRPr="00B30855">
        <w:rPr>
          <w:rFonts w:asciiTheme="minorHAnsi" w:hAnsiTheme="minorHAnsi" w:cstheme="minorHAnsi"/>
          <w:szCs w:val="24"/>
        </w:rPr>
        <w:t xml:space="preserve"> in der Klasse A </w:t>
      </w:r>
      <w:r w:rsidR="00EF6304" w:rsidRPr="00B30855">
        <w:rPr>
          <w:rFonts w:asciiTheme="minorHAnsi" w:hAnsiTheme="minorHAnsi" w:cstheme="minorHAnsi"/>
          <w:szCs w:val="24"/>
        </w:rPr>
        <w:t xml:space="preserve">des Zuchtbuchs eingetragen </w:t>
      </w:r>
      <w:r w:rsidR="00D8658E">
        <w:rPr>
          <w:rFonts w:asciiTheme="minorHAnsi" w:hAnsiTheme="minorHAnsi" w:cstheme="minorHAnsi"/>
          <w:szCs w:val="24"/>
        </w:rPr>
        <w:t>ist</w:t>
      </w:r>
      <w:r w:rsidR="00EF6304" w:rsidRPr="00B30855">
        <w:rPr>
          <w:rFonts w:asciiTheme="minorHAnsi" w:hAnsiTheme="minorHAnsi" w:cstheme="minorHAnsi"/>
          <w:szCs w:val="24"/>
        </w:rPr>
        <w:t>,</w:t>
      </w:r>
    </w:p>
    <w:p w14:paraId="2662E8DC" w14:textId="2EA5A232" w:rsidR="006B574D" w:rsidRPr="00B30855" w:rsidRDefault="0077345B" w:rsidP="002D64BA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deren Mutter leistungsgeprüft und mind</w:t>
      </w:r>
      <w:r>
        <w:rPr>
          <w:rFonts w:asciiTheme="minorHAnsi" w:hAnsiTheme="minorHAnsi" w:cstheme="minorHAnsi"/>
          <w:szCs w:val="24"/>
        </w:rPr>
        <w:t>estens</w:t>
      </w:r>
      <w:r w:rsidRPr="00B30855">
        <w:rPr>
          <w:rFonts w:asciiTheme="minorHAnsi" w:hAnsiTheme="minorHAnsi" w:cstheme="minorHAnsi"/>
          <w:szCs w:val="24"/>
        </w:rPr>
        <w:t xml:space="preserve"> in Zuchtwertklasse 2 bewertet ist</w:t>
      </w:r>
      <w:r w:rsidR="006B574D" w:rsidRPr="00B30855">
        <w:rPr>
          <w:rFonts w:asciiTheme="minorHAnsi" w:hAnsiTheme="minorHAnsi" w:cstheme="minorHAnsi"/>
          <w:szCs w:val="24"/>
        </w:rPr>
        <w:t>,</w:t>
      </w:r>
    </w:p>
    <w:p w14:paraId="58DFA76E" w14:textId="62E88846" w:rsidR="00886C36" w:rsidRPr="00B30855" w:rsidRDefault="00886C36" w:rsidP="004B0F96">
      <w:pPr>
        <w:pStyle w:val="Listenabsatz"/>
        <w:numPr>
          <w:ilvl w:val="0"/>
          <w:numId w:val="18"/>
        </w:numPr>
        <w:tabs>
          <w:tab w:val="left" w:pos="284"/>
          <w:tab w:val="left" w:pos="9923"/>
        </w:tabs>
        <w:overflowPunct w:val="0"/>
        <w:autoSpaceDE w:val="0"/>
        <w:autoSpaceDN w:val="0"/>
        <w:adjustRightInd w:val="0"/>
        <w:spacing w:after="120"/>
        <w:ind w:left="709" w:right="281"/>
        <w:jc w:val="both"/>
        <w:textAlignment w:val="baseline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die keine gesundheitlichen Beeinträchtigungen aufweisen (Zuchttauglichkeit, keine Gebiss- und Hodenanomalien).</w:t>
      </w:r>
    </w:p>
    <w:p w14:paraId="43EFF072" w14:textId="64F9CF7A" w:rsidR="0077345B" w:rsidRPr="00B30855" w:rsidRDefault="0077345B" w:rsidP="0077345B">
      <w:pPr>
        <w:tabs>
          <w:tab w:val="left" w:pos="284"/>
          <w:tab w:val="left" w:pos="9923"/>
        </w:tabs>
        <w:spacing w:after="120"/>
        <w:ind w:right="281"/>
        <w:jc w:val="both"/>
        <w:rPr>
          <w:rFonts w:asciiTheme="minorHAnsi" w:hAnsiTheme="minorHAnsi" w:cstheme="minorHAnsi"/>
          <w:szCs w:val="24"/>
        </w:rPr>
      </w:pPr>
      <w:r w:rsidRPr="0077345B">
        <w:rPr>
          <w:rFonts w:asciiTheme="minorHAnsi" w:eastAsia="Times New Roman" w:hAnsiTheme="minorHAnsi" w:cstheme="minorHAnsi"/>
          <w:szCs w:val="24"/>
          <w:lang w:eastAsia="de-DE"/>
        </w:rPr>
        <w:t>Mindestanforderung an die Körung eines Zuchtbockes bezüglich der Abstammung: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879"/>
        <w:gridCol w:w="1879"/>
        <w:gridCol w:w="1879"/>
      </w:tblGrid>
      <w:tr w:rsidR="002D64BA" w:rsidRPr="00B30855" w14:paraId="1818813C" w14:textId="77777777" w:rsidTr="00821AA8"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5341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 xml:space="preserve">A </w:t>
            </w:r>
            <w:proofErr w:type="spellStart"/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männl</w:t>
            </w:r>
            <w:proofErr w:type="spellEnd"/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BD7B" w14:textId="50DB70A5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 xml:space="preserve">A </w:t>
            </w:r>
            <w:proofErr w:type="spellStart"/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>männl</w:t>
            </w:r>
            <w:proofErr w:type="spellEnd"/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DB7E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A</w:t>
            </w:r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>männl</w:t>
            </w:r>
            <w:proofErr w:type="spellEnd"/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5961" w14:textId="0D7D4A61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A</w:t>
            </w:r>
          </w:p>
        </w:tc>
      </w:tr>
      <w:tr w:rsidR="002D64BA" w:rsidRPr="00B30855" w14:paraId="6EE429E5" w14:textId="77777777" w:rsidTr="00821AA8"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2879A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9109C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F1FA4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B0CB" w14:textId="1A9B15F3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C</w:t>
            </w:r>
          </w:p>
        </w:tc>
      </w:tr>
      <w:tr w:rsidR="002D64BA" w:rsidRPr="00B30855" w14:paraId="083793F4" w14:textId="77777777" w:rsidTr="00821AA8"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2157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3D6DB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57A3" w14:textId="4AA5D348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 xml:space="preserve">C </w:t>
            </w:r>
            <w:proofErr w:type="spellStart"/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weibl</w:t>
            </w:r>
            <w:proofErr w:type="spellEnd"/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FE60" w14:textId="56A76059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>A</w:t>
            </w:r>
          </w:p>
        </w:tc>
      </w:tr>
      <w:tr w:rsidR="002D64BA" w:rsidRPr="00B30855" w14:paraId="180638A6" w14:textId="77777777" w:rsidTr="00821AA8"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39A68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76C68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6CFD0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261E" w14:textId="6E282573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D</w:t>
            </w:r>
          </w:p>
        </w:tc>
      </w:tr>
      <w:tr w:rsidR="002D64BA" w:rsidRPr="00B30855" w14:paraId="15B0C35C" w14:textId="77777777" w:rsidTr="00821AA8"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7F393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1BE1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 xml:space="preserve">C </w:t>
            </w:r>
            <w:proofErr w:type="spellStart"/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weibl</w:t>
            </w:r>
            <w:proofErr w:type="spellEnd"/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.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5988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color w:val="222A35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 xml:space="preserve">A </w:t>
            </w:r>
            <w:proofErr w:type="spellStart"/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>männl</w:t>
            </w:r>
            <w:proofErr w:type="spellEnd"/>
            <w:r w:rsidRPr="00B30855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AB98" w14:textId="153194EE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A</w:t>
            </w:r>
          </w:p>
        </w:tc>
      </w:tr>
      <w:tr w:rsidR="002D64BA" w:rsidRPr="00B30855" w14:paraId="09CE46C7" w14:textId="77777777" w:rsidTr="00821AA8"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34B6E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19ED7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77CD0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color w:val="222A35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282F" w14:textId="2A2B3485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C</w:t>
            </w:r>
          </w:p>
        </w:tc>
      </w:tr>
      <w:tr w:rsidR="002D64BA" w:rsidRPr="00B30855" w14:paraId="072BB157" w14:textId="77777777" w:rsidTr="00821AA8"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E0082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64842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B4F6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 xml:space="preserve">D </w:t>
            </w:r>
            <w:proofErr w:type="spellStart"/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weibl</w:t>
            </w:r>
            <w:proofErr w:type="spellEnd"/>
            <w:r w:rsidRPr="00B30855">
              <w:rPr>
                <w:rFonts w:asciiTheme="minorHAnsi" w:hAnsiTheme="minorHAnsi" w:cstheme="minorHAnsi"/>
                <w:color w:val="222A35"/>
                <w:szCs w:val="24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28ED" w14:textId="568AA5C9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D64BA" w:rsidRPr="00B30855" w14:paraId="6E909BF1" w14:textId="77777777" w:rsidTr="00821AA8"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F14A6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7E711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84AF1" w14:textId="77777777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029A" w14:textId="2006F733" w:rsidR="002D64BA" w:rsidRPr="00B30855" w:rsidRDefault="002D64BA" w:rsidP="00821AA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CBB7020" w14:textId="77777777" w:rsidR="002D64BA" w:rsidRPr="00B30855" w:rsidRDefault="002D64BA" w:rsidP="002D64B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</w:p>
    <w:p w14:paraId="5F5049AF" w14:textId="064A2A4A" w:rsidR="0077345B" w:rsidRPr="0077345B" w:rsidRDefault="00886C36" w:rsidP="0077345B">
      <w:pPr>
        <w:spacing w:after="120"/>
        <w:jc w:val="both"/>
        <w:rPr>
          <w:rFonts w:asciiTheme="minorHAnsi" w:eastAsia="Times New Roman" w:hAnsiTheme="minorHAnsi" w:cstheme="minorHAnsi"/>
          <w:szCs w:val="24"/>
          <w:lang w:eastAsia="de-DE"/>
        </w:rPr>
      </w:pPr>
      <w:r w:rsidRPr="00B30855">
        <w:rPr>
          <w:rFonts w:asciiTheme="minorHAnsi" w:hAnsiTheme="minorHAnsi" w:cstheme="minorHAnsi"/>
          <w:szCs w:val="24"/>
        </w:rPr>
        <w:t xml:space="preserve">Ein Bock wird gekört, wenn er in allen Merkmalen der </w:t>
      </w:r>
      <w:proofErr w:type="spellStart"/>
      <w:r w:rsidRPr="00B30855">
        <w:rPr>
          <w:rFonts w:asciiTheme="minorHAnsi" w:hAnsiTheme="minorHAnsi" w:cstheme="minorHAnsi"/>
          <w:szCs w:val="24"/>
        </w:rPr>
        <w:t>Exterieurbewertung</w:t>
      </w:r>
      <w:proofErr w:type="spellEnd"/>
      <w:r w:rsidRPr="00B30855">
        <w:rPr>
          <w:rFonts w:asciiTheme="minorHAnsi" w:hAnsiTheme="minorHAnsi" w:cstheme="minorHAnsi"/>
          <w:szCs w:val="24"/>
        </w:rPr>
        <w:t xml:space="preserve"> (sieh</w:t>
      </w:r>
      <w:r w:rsidR="00D47425" w:rsidRPr="00B30855">
        <w:rPr>
          <w:rFonts w:asciiTheme="minorHAnsi" w:hAnsiTheme="minorHAnsi" w:cstheme="minorHAnsi"/>
          <w:szCs w:val="24"/>
        </w:rPr>
        <w:t>e</w:t>
      </w:r>
      <w:r w:rsidRPr="00B30855">
        <w:rPr>
          <w:rFonts w:asciiTheme="minorHAnsi" w:hAnsiTheme="minorHAnsi" w:cstheme="minorHAnsi"/>
          <w:szCs w:val="24"/>
        </w:rPr>
        <w:t xml:space="preserve"> 4.) mit mindestens Note 4 bewertet wird. </w:t>
      </w:r>
      <w:r w:rsidR="0077345B">
        <w:rPr>
          <w:rFonts w:asciiTheme="minorHAnsi" w:hAnsiTheme="minorHAnsi" w:cstheme="minorHAnsi"/>
          <w:szCs w:val="24"/>
        </w:rPr>
        <w:t xml:space="preserve"> </w:t>
      </w:r>
      <w:r w:rsidR="0077345B" w:rsidRPr="0077345B">
        <w:rPr>
          <w:rFonts w:asciiTheme="minorHAnsi" w:eastAsia="Times New Roman" w:hAnsiTheme="minorHAnsi" w:cstheme="minorHAnsi"/>
          <w:szCs w:val="24"/>
          <w:lang w:eastAsia="de-DE"/>
        </w:rPr>
        <w:t>Seltene Vaterlinien sollen erhalten werden. Dazu können im Zuchtbuch die Bocklinien erfasst werden.</w:t>
      </w:r>
    </w:p>
    <w:p w14:paraId="2627AA9F" w14:textId="77777777" w:rsidR="0077345B" w:rsidRPr="0077345B" w:rsidRDefault="0077345B" w:rsidP="0077345B">
      <w:pPr>
        <w:tabs>
          <w:tab w:val="decimal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eastAsia="Times New Roman" w:hAnsiTheme="minorHAnsi" w:cstheme="minorHAnsi"/>
          <w:szCs w:val="24"/>
          <w:lang w:eastAsia="de-DE"/>
        </w:rPr>
      </w:pPr>
      <w:r w:rsidRPr="0077345B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 xml:space="preserve">Als Hilfsmittel bietet das Herdbuchprogramm </w:t>
      </w:r>
      <w:proofErr w:type="spellStart"/>
      <w:r w:rsidRPr="0077345B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>OviCap</w:t>
      </w:r>
      <w:proofErr w:type="spellEnd"/>
      <w:r w:rsidRPr="0077345B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 xml:space="preserve"> Inzuchtberechnungen und Anpaarungsempfehlungen zum Einsatz potentieller Vatertiere an.</w:t>
      </w:r>
      <w:r w:rsidRPr="0077345B">
        <w:rPr>
          <w:rFonts w:asciiTheme="minorHAnsi" w:eastAsia="Times New Roman" w:hAnsiTheme="minorHAnsi" w:cstheme="minorHAnsi"/>
          <w:szCs w:val="24"/>
          <w:lang w:eastAsia="de-DE"/>
        </w:rPr>
        <w:t xml:space="preserve"> </w:t>
      </w:r>
    </w:p>
    <w:p w14:paraId="3A9ACA51" w14:textId="77777777" w:rsidR="0077345B" w:rsidRPr="00B30855" w:rsidRDefault="0077345B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</w:p>
    <w:p w14:paraId="364A3CA5" w14:textId="77777777" w:rsidR="00EC2CB1" w:rsidRPr="00B30855" w:rsidRDefault="0036212F" w:rsidP="00B511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B30855">
        <w:rPr>
          <w:rFonts w:asciiTheme="minorHAnsi" w:hAnsiTheme="minorHAnsi" w:cstheme="minorHAnsi"/>
          <w:b/>
          <w:bCs/>
          <w:szCs w:val="24"/>
        </w:rPr>
        <w:t>10</w:t>
      </w:r>
      <w:r w:rsidR="00EC2CB1" w:rsidRPr="00B30855">
        <w:rPr>
          <w:rFonts w:asciiTheme="minorHAnsi" w:hAnsiTheme="minorHAnsi" w:cstheme="minorHAnsi"/>
          <w:b/>
          <w:bCs/>
          <w:szCs w:val="24"/>
        </w:rPr>
        <w:t xml:space="preserve">. Abstammungssicherung </w:t>
      </w:r>
    </w:p>
    <w:p w14:paraId="59055A9C" w14:textId="7B91DA04" w:rsidR="00D2355B" w:rsidRPr="00B30855" w:rsidRDefault="00EC2CB1" w:rsidP="00B511B7">
      <w:pPr>
        <w:tabs>
          <w:tab w:val="decimal" w:pos="0"/>
          <w:tab w:val="left" w:pos="284"/>
          <w:tab w:val="left" w:pos="567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Die Abstammungssicherung erfolgt nach den Regelungen der Satzung.</w:t>
      </w:r>
      <w:r w:rsidR="00D2355B" w:rsidRPr="00B30855">
        <w:rPr>
          <w:rFonts w:asciiTheme="minorHAnsi" w:hAnsiTheme="minorHAnsi" w:cstheme="minorHAnsi"/>
          <w:szCs w:val="24"/>
        </w:rPr>
        <w:t xml:space="preserve"> Als zugelassene Methode zur Abstammungssicherung wird das Verfahren der DNA-Profile aus Mikrosatelliten angewendet. </w:t>
      </w:r>
    </w:p>
    <w:p w14:paraId="3D71F641" w14:textId="77777777" w:rsidR="007B4E8F" w:rsidRPr="00B30855" w:rsidRDefault="007B4E8F" w:rsidP="00B511B7">
      <w:pPr>
        <w:jc w:val="both"/>
        <w:rPr>
          <w:rFonts w:asciiTheme="minorHAnsi" w:hAnsiTheme="minorHAnsi" w:cstheme="minorHAnsi"/>
          <w:b/>
          <w:szCs w:val="24"/>
        </w:rPr>
      </w:pPr>
    </w:p>
    <w:p w14:paraId="5800DE73" w14:textId="77777777" w:rsidR="0018245C" w:rsidRPr="00B30855" w:rsidRDefault="00B65886" w:rsidP="00B511B7">
      <w:pPr>
        <w:jc w:val="both"/>
        <w:rPr>
          <w:rFonts w:asciiTheme="minorHAnsi" w:hAnsiTheme="minorHAnsi" w:cstheme="minorHAnsi"/>
          <w:b/>
          <w:szCs w:val="24"/>
        </w:rPr>
      </w:pPr>
      <w:r w:rsidRPr="00B30855">
        <w:rPr>
          <w:rFonts w:asciiTheme="minorHAnsi" w:hAnsiTheme="minorHAnsi" w:cstheme="minorHAnsi"/>
          <w:b/>
          <w:szCs w:val="24"/>
        </w:rPr>
        <w:t>11</w:t>
      </w:r>
      <w:r w:rsidR="0018245C" w:rsidRPr="00B30855">
        <w:rPr>
          <w:rFonts w:asciiTheme="minorHAnsi" w:hAnsiTheme="minorHAnsi" w:cstheme="minorHAnsi"/>
          <w:b/>
          <w:szCs w:val="24"/>
        </w:rPr>
        <w:t>. Zugelassene Reproduktions</w:t>
      </w:r>
      <w:r w:rsidR="0069283C" w:rsidRPr="00B30855">
        <w:rPr>
          <w:rFonts w:asciiTheme="minorHAnsi" w:hAnsiTheme="minorHAnsi" w:cstheme="minorHAnsi"/>
          <w:b/>
          <w:szCs w:val="24"/>
        </w:rPr>
        <w:t>techniken</w:t>
      </w:r>
      <w:r w:rsidR="0018245C" w:rsidRPr="00B30855">
        <w:rPr>
          <w:rFonts w:asciiTheme="minorHAnsi" w:hAnsiTheme="minorHAnsi" w:cstheme="minorHAnsi"/>
          <w:b/>
          <w:szCs w:val="24"/>
        </w:rPr>
        <w:t xml:space="preserve"> und Bestimmungen für Tiere von denen Zuchtmaterial gewonnen wird</w:t>
      </w:r>
    </w:p>
    <w:p w14:paraId="3462BC84" w14:textId="77777777" w:rsidR="0018245C" w:rsidRPr="00B30855" w:rsidRDefault="0018245C" w:rsidP="00B511B7">
      <w:pPr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>Künstliche Besamung und Embryotransfer sind zugelassen. Tiere</w:t>
      </w:r>
      <w:r w:rsidR="009B758F" w:rsidRPr="00B30855">
        <w:rPr>
          <w:rFonts w:asciiTheme="minorHAnsi" w:hAnsiTheme="minorHAnsi" w:cstheme="minorHAnsi"/>
          <w:szCs w:val="24"/>
        </w:rPr>
        <w:t>,</w:t>
      </w:r>
      <w:r w:rsidRPr="00B30855">
        <w:rPr>
          <w:rFonts w:asciiTheme="minorHAnsi" w:hAnsiTheme="minorHAnsi" w:cstheme="minorHAnsi"/>
          <w:szCs w:val="24"/>
        </w:rPr>
        <w:t xml:space="preserve"> von denen Zuchtmaterial gewonnen wird, müssen im Zuchtbuch Klasse A eingetragen sein.</w:t>
      </w:r>
    </w:p>
    <w:p w14:paraId="180C789F" w14:textId="77777777" w:rsidR="002D64BA" w:rsidRPr="00B30855" w:rsidRDefault="002D64BA" w:rsidP="00B511B7">
      <w:pPr>
        <w:jc w:val="both"/>
        <w:rPr>
          <w:rFonts w:asciiTheme="minorHAnsi" w:hAnsiTheme="minorHAnsi" w:cstheme="minorHAnsi"/>
          <w:szCs w:val="24"/>
        </w:rPr>
      </w:pPr>
      <w:bookmarkStart w:id="4" w:name="_GoBack"/>
      <w:bookmarkEnd w:id="4"/>
    </w:p>
    <w:p w14:paraId="317C181F" w14:textId="77777777" w:rsidR="00EC2CB1" w:rsidRPr="00B30855" w:rsidRDefault="00EC2CB1" w:rsidP="00B511B7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Das Zuchtprogramm wurde am </w:t>
      </w:r>
      <w:proofErr w:type="spellStart"/>
      <w:r w:rsidRPr="00B30855">
        <w:rPr>
          <w:rFonts w:asciiTheme="minorHAnsi" w:hAnsiTheme="minorHAnsi" w:cstheme="minorHAnsi"/>
          <w:szCs w:val="24"/>
          <w:highlight w:val="yellow"/>
        </w:rPr>
        <w:t>xx.xx.xxxx</w:t>
      </w:r>
      <w:proofErr w:type="spellEnd"/>
      <w:r w:rsidRPr="00B30855">
        <w:rPr>
          <w:rFonts w:asciiTheme="minorHAnsi" w:hAnsiTheme="minorHAnsi" w:cstheme="minorHAnsi"/>
          <w:szCs w:val="24"/>
        </w:rPr>
        <w:t xml:space="preserve"> beschlossen und tritt am </w:t>
      </w:r>
      <w:proofErr w:type="spellStart"/>
      <w:r w:rsidRPr="00B30855">
        <w:rPr>
          <w:rFonts w:asciiTheme="minorHAnsi" w:hAnsiTheme="minorHAnsi" w:cstheme="minorHAnsi"/>
          <w:szCs w:val="24"/>
          <w:highlight w:val="yellow"/>
        </w:rPr>
        <w:t>xx.xx.xxxx</w:t>
      </w:r>
      <w:proofErr w:type="spellEnd"/>
      <w:r w:rsidRPr="00B30855">
        <w:rPr>
          <w:rFonts w:asciiTheme="minorHAnsi" w:hAnsiTheme="minorHAnsi" w:cstheme="minorHAnsi"/>
          <w:szCs w:val="24"/>
        </w:rPr>
        <w:t xml:space="preserve"> in Kraft.</w:t>
      </w:r>
    </w:p>
    <w:sectPr w:rsidR="00EC2CB1" w:rsidRPr="00B30855" w:rsidSect="00C32324">
      <w:footerReference w:type="defaul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DA69" w14:textId="77777777" w:rsidR="005B1C97" w:rsidRDefault="005B1C97" w:rsidP="002A29E8">
      <w:r>
        <w:separator/>
      </w:r>
    </w:p>
  </w:endnote>
  <w:endnote w:type="continuationSeparator" w:id="0">
    <w:p w14:paraId="0BB2CB8A" w14:textId="77777777" w:rsidR="005B1C97" w:rsidRDefault="005B1C97" w:rsidP="002A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-5910914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BCFFED" w14:textId="7544C5DC" w:rsidR="00B511B7" w:rsidRPr="00B511B7" w:rsidRDefault="00B511B7">
            <w:pPr>
              <w:pStyle w:val="Fuzeile"/>
              <w:jc w:val="right"/>
              <w:rPr>
                <w:rFonts w:asciiTheme="minorHAnsi" w:hAnsiTheme="minorHAnsi" w:cstheme="minorHAnsi"/>
                <w:sz w:val="22"/>
              </w:rPr>
            </w:pPr>
            <w:r w:rsidRPr="00B511B7">
              <w:rPr>
                <w:rFonts w:asciiTheme="minorHAnsi" w:hAnsiTheme="minorHAnsi" w:cstheme="minorHAnsi"/>
                <w:sz w:val="22"/>
              </w:rPr>
              <w:t xml:space="preserve">Seite </w:t>
            </w:r>
            <w:r w:rsidRPr="00B511B7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begin"/>
            </w:r>
            <w:r w:rsidRPr="00B511B7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B511B7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separate"/>
            </w:r>
            <w:r w:rsidR="00821AA8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B511B7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end"/>
            </w:r>
            <w:r w:rsidRPr="00B511B7">
              <w:rPr>
                <w:rFonts w:asciiTheme="minorHAnsi" w:hAnsiTheme="minorHAnsi" w:cstheme="minorHAnsi"/>
                <w:sz w:val="22"/>
              </w:rPr>
              <w:t xml:space="preserve"> von </w:t>
            </w:r>
            <w:r w:rsidRPr="00B511B7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begin"/>
            </w:r>
            <w:r w:rsidRPr="00B511B7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B511B7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separate"/>
            </w:r>
            <w:r w:rsidR="00821AA8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B511B7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26B2E4D7" w14:textId="77777777" w:rsidR="00267C2A" w:rsidRPr="00267C2A" w:rsidRDefault="00267C2A" w:rsidP="00267C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D53BD" w14:textId="77777777" w:rsidR="005B1C97" w:rsidRDefault="005B1C97" w:rsidP="002A29E8">
      <w:r>
        <w:separator/>
      </w:r>
    </w:p>
  </w:footnote>
  <w:footnote w:type="continuationSeparator" w:id="0">
    <w:p w14:paraId="5B37A8B9" w14:textId="77777777" w:rsidR="005B1C97" w:rsidRDefault="005B1C97" w:rsidP="002A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F18"/>
    <w:multiLevelType w:val="hybridMultilevel"/>
    <w:tmpl w:val="8070D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24CE"/>
    <w:multiLevelType w:val="hybridMultilevel"/>
    <w:tmpl w:val="3C34DF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04B"/>
    <w:multiLevelType w:val="hybridMultilevel"/>
    <w:tmpl w:val="E1E476F8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89A"/>
    <w:multiLevelType w:val="hybridMultilevel"/>
    <w:tmpl w:val="9288E766"/>
    <w:lvl w:ilvl="0" w:tplc="631E0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49AB"/>
    <w:multiLevelType w:val="hybridMultilevel"/>
    <w:tmpl w:val="D4CC21AC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DD5053"/>
    <w:multiLevelType w:val="hybridMultilevel"/>
    <w:tmpl w:val="9A649D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27BD7"/>
    <w:multiLevelType w:val="hybridMultilevel"/>
    <w:tmpl w:val="6192BB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4ED9"/>
    <w:multiLevelType w:val="hybridMultilevel"/>
    <w:tmpl w:val="2F88F43A"/>
    <w:lvl w:ilvl="0" w:tplc="F0C0A7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947116"/>
    <w:multiLevelType w:val="hybridMultilevel"/>
    <w:tmpl w:val="6C0209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0F0617"/>
    <w:multiLevelType w:val="hybridMultilevel"/>
    <w:tmpl w:val="C0A04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56DF"/>
    <w:multiLevelType w:val="hybridMultilevel"/>
    <w:tmpl w:val="67464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83843"/>
    <w:multiLevelType w:val="hybridMultilevel"/>
    <w:tmpl w:val="5DF4F7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A1FFB"/>
    <w:multiLevelType w:val="hybridMultilevel"/>
    <w:tmpl w:val="19E239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498B"/>
    <w:multiLevelType w:val="hybridMultilevel"/>
    <w:tmpl w:val="1F30B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37064"/>
    <w:multiLevelType w:val="hybridMultilevel"/>
    <w:tmpl w:val="D1CAE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84232"/>
    <w:multiLevelType w:val="hybridMultilevel"/>
    <w:tmpl w:val="169CA704"/>
    <w:lvl w:ilvl="0" w:tplc="32B21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65E31"/>
    <w:multiLevelType w:val="hybridMultilevel"/>
    <w:tmpl w:val="E4A42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A26A0"/>
    <w:multiLevelType w:val="hybridMultilevel"/>
    <w:tmpl w:val="FCA854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EC77D8"/>
    <w:multiLevelType w:val="hybridMultilevel"/>
    <w:tmpl w:val="CC00A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16"/>
  </w:num>
  <w:num w:numId="7">
    <w:abstractNumId w:val="0"/>
  </w:num>
  <w:num w:numId="8">
    <w:abstractNumId w:val="5"/>
  </w:num>
  <w:num w:numId="9">
    <w:abstractNumId w:val="17"/>
  </w:num>
  <w:num w:numId="10">
    <w:abstractNumId w:val="3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6B"/>
    <w:rsid w:val="000221D8"/>
    <w:rsid w:val="00025F59"/>
    <w:rsid w:val="00031198"/>
    <w:rsid w:val="00051D10"/>
    <w:rsid w:val="00067BD9"/>
    <w:rsid w:val="00091F95"/>
    <w:rsid w:val="000A0451"/>
    <w:rsid w:val="000B22BC"/>
    <w:rsid w:val="000B7C41"/>
    <w:rsid w:val="000C3C78"/>
    <w:rsid w:val="000E2E6D"/>
    <w:rsid w:val="000F40D8"/>
    <w:rsid w:val="000F5F59"/>
    <w:rsid w:val="001228DE"/>
    <w:rsid w:val="0015652F"/>
    <w:rsid w:val="00173A47"/>
    <w:rsid w:val="0018245C"/>
    <w:rsid w:val="001856EA"/>
    <w:rsid w:val="001A741F"/>
    <w:rsid w:val="001B76E7"/>
    <w:rsid w:val="001C0DE7"/>
    <w:rsid w:val="001C6308"/>
    <w:rsid w:val="001E7FA1"/>
    <w:rsid w:val="001F7FE2"/>
    <w:rsid w:val="002137C9"/>
    <w:rsid w:val="00222833"/>
    <w:rsid w:val="00225C6C"/>
    <w:rsid w:val="002368C4"/>
    <w:rsid w:val="00266689"/>
    <w:rsid w:val="00267C2A"/>
    <w:rsid w:val="00287CB4"/>
    <w:rsid w:val="002A29E8"/>
    <w:rsid w:val="002A33A7"/>
    <w:rsid w:val="002D64BA"/>
    <w:rsid w:val="002D674E"/>
    <w:rsid w:val="003148EB"/>
    <w:rsid w:val="003312F1"/>
    <w:rsid w:val="0034502B"/>
    <w:rsid w:val="003516A3"/>
    <w:rsid w:val="00355A82"/>
    <w:rsid w:val="0036212F"/>
    <w:rsid w:val="003A62E9"/>
    <w:rsid w:val="003A66DB"/>
    <w:rsid w:val="003A79D2"/>
    <w:rsid w:val="003B7171"/>
    <w:rsid w:val="003C4998"/>
    <w:rsid w:val="003C52FD"/>
    <w:rsid w:val="003D7FD0"/>
    <w:rsid w:val="003E70B9"/>
    <w:rsid w:val="00403983"/>
    <w:rsid w:val="00410B1F"/>
    <w:rsid w:val="00412AD4"/>
    <w:rsid w:val="00450D33"/>
    <w:rsid w:val="00462F27"/>
    <w:rsid w:val="004656BE"/>
    <w:rsid w:val="0048299A"/>
    <w:rsid w:val="004963B6"/>
    <w:rsid w:val="004A2454"/>
    <w:rsid w:val="004A49EA"/>
    <w:rsid w:val="004A681A"/>
    <w:rsid w:val="004C0D74"/>
    <w:rsid w:val="004E62BF"/>
    <w:rsid w:val="00501E1E"/>
    <w:rsid w:val="0051535A"/>
    <w:rsid w:val="00536E7A"/>
    <w:rsid w:val="0055320B"/>
    <w:rsid w:val="00557756"/>
    <w:rsid w:val="00565160"/>
    <w:rsid w:val="00573E49"/>
    <w:rsid w:val="00575D78"/>
    <w:rsid w:val="00594E4F"/>
    <w:rsid w:val="005B1C97"/>
    <w:rsid w:val="005B5B19"/>
    <w:rsid w:val="005C591D"/>
    <w:rsid w:val="005D38E3"/>
    <w:rsid w:val="005D5FD5"/>
    <w:rsid w:val="005D6231"/>
    <w:rsid w:val="005E3366"/>
    <w:rsid w:val="005F3841"/>
    <w:rsid w:val="00602C25"/>
    <w:rsid w:val="006062AA"/>
    <w:rsid w:val="006225D2"/>
    <w:rsid w:val="00653090"/>
    <w:rsid w:val="006714F9"/>
    <w:rsid w:val="0069283C"/>
    <w:rsid w:val="006A0A50"/>
    <w:rsid w:val="006B3830"/>
    <w:rsid w:val="006B3A72"/>
    <w:rsid w:val="006B574D"/>
    <w:rsid w:val="007219BE"/>
    <w:rsid w:val="007278AD"/>
    <w:rsid w:val="0076436E"/>
    <w:rsid w:val="00771C3D"/>
    <w:rsid w:val="0077345B"/>
    <w:rsid w:val="007840BD"/>
    <w:rsid w:val="00785F03"/>
    <w:rsid w:val="007B4B6B"/>
    <w:rsid w:val="007B4E8F"/>
    <w:rsid w:val="007D7EB7"/>
    <w:rsid w:val="007E3F46"/>
    <w:rsid w:val="0080148D"/>
    <w:rsid w:val="00806312"/>
    <w:rsid w:val="00817DC1"/>
    <w:rsid w:val="00821AA8"/>
    <w:rsid w:val="00822138"/>
    <w:rsid w:val="00842028"/>
    <w:rsid w:val="00843133"/>
    <w:rsid w:val="00845FCD"/>
    <w:rsid w:val="00873E81"/>
    <w:rsid w:val="00875279"/>
    <w:rsid w:val="00880D67"/>
    <w:rsid w:val="00886C36"/>
    <w:rsid w:val="00892261"/>
    <w:rsid w:val="008A4C4E"/>
    <w:rsid w:val="008A6084"/>
    <w:rsid w:val="008B50FD"/>
    <w:rsid w:val="008D5672"/>
    <w:rsid w:val="008D754A"/>
    <w:rsid w:val="008E127B"/>
    <w:rsid w:val="008F3946"/>
    <w:rsid w:val="008F775C"/>
    <w:rsid w:val="00914AA0"/>
    <w:rsid w:val="0092524D"/>
    <w:rsid w:val="009515D5"/>
    <w:rsid w:val="009554AC"/>
    <w:rsid w:val="009757A9"/>
    <w:rsid w:val="00982134"/>
    <w:rsid w:val="00985AEF"/>
    <w:rsid w:val="009B342C"/>
    <w:rsid w:val="009B4C94"/>
    <w:rsid w:val="009B5580"/>
    <w:rsid w:val="009B758F"/>
    <w:rsid w:val="009B7FCE"/>
    <w:rsid w:val="009E2225"/>
    <w:rsid w:val="009F13BF"/>
    <w:rsid w:val="009F6042"/>
    <w:rsid w:val="00A04416"/>
    <w:rsid w:val="00A3240F"/>
    <w:rsid w:val="00A42891"/>
    <w:rsid w:val="00AA1A2C"/>
    <w:rsid w:val="00AA2259"/>
    <w:rsid w:val="00AB186A"/>
    <w:rsid w:val="00AB3C81"/>
    <w:rsid w:val="00AC1421"/>
    <w:rsid w:val="00AD0B39"/>
    <w:rsid w:val="00AD0C08"/>
    <w:rsid w:val="00AD45A0"/>
    <w:rsid w:val="00AE46E3"/>
    <w:rsid w:val="00B03033"/>
    <w:rsid w:val="00B30855"/>
    <w:rsid w:val="00B42496"/>
    <w:rsid w:val="00B4787C"/>
    <w:rsid w:val="00B511B7"/>
    <w:rsid w:val="00B5464B"/>
    <w:rsid w:val="00B54A2A"/>
    <w:rsid w:val="00B65886"/>
    <w:rsid w:val="00B92299"/>
    <w:rsid w:val="00B946E7"/>
    <w:rsid w:val="00B9679A"/>
    <w:rsid w:val="00BA510A"/>
    <w:rsid w:val="00BA7139"/>
    <w:rsid w:val="00BF187C"/>
    <w:rsid w:val="00BF4AF1"/>
    <w:rsid w:val="00C32324"/>
    <w:rsid w:val="00C440EC"/>
    <w:rsid w:val="00C6292D"/>
    <w:rsid w:val="00C70419"/>
    <w:rsid w:val="00C81757"/>
    <w:rsid w:val="00C948A6"/>
    <w:rsid w:val="00CA380E"/>
    <w:rsid w:val="00CA3CAB"/>
    <w:rsid w:val="00CC61D6"/>
    <w:rsid w:val="00CF26EF"/>
    <w:rsid w:val="00CF7101"/>
    <w:rsid w:val="00D120FC"/>
    <w:rsid w:val="00D20723"/>
    <w:rsid w:val="00D2355B"/>
    <w:rsid w:val="00D47425"/>
    <w:rsid w:val="00D8658E"/>
    <w:rsid w:val="00D9179F"/>
    <w:rsid w:val="00D96318"/>
    <w:rsid w:val="00D969EA"/>
    <w:rsid w:val="00DA63E3"/>
    <w:rsid w:val="00DE47C1"/>
    <w:rsid w:val="00DF397A"/>
    <w:rsid w:val="00E07365"/>
    <w:rsid w:val="00E31231"/>
    <w:rsid w:val="00E343A4"/>
    <w:rsid w:val="00E357F7"/>
    <w:rsid w:val="00E637B6"/>
    <w:rsid w:val="00E6458C"/>
    <w:rsid w:val="00E717D0"/>
    <w:rsid w:val="00E73D51"/>
    <w:rsid w:val="00E9638A"/>
    <w:rsid w:val="00EA5F14"/>
    <w:rsid w:val="00EB6B4A"/>
    <w:rsid w:val="00EC2CB1"/>
    <w:rsid w:val="00ED1EC6"/>
    <w:rsid w:val="00ED44F0"/>
    <w:rsid w:val="00EE6213"/>
    <w:rsid w:val="00EF6304"/>
    <w:rsid w:val="00EF6D45"/>
    <w:rsid w:val="00EF6D6C"/>
    <w:rsid w:val="00EF6F51"/>
    <w:rsid w:val="00F749AB"/>
    <w:rsid w:val="00F94EA9"/>
    <w:rsid w:val="00FA1668"/>
    <w:rsid w:val="00FB2B05"/>
    <w:rsid w:val="00FC0FEA"/>
    <w:rsid w:val="00FC3BB0"/>
    <w:rsid w:val="00FD049E"/>
    <w:rsid w:val="00FD7A5A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3D2744"/>
  <w15:docId w15:val="{F19061F0-C240-4B01-8420-41D0D7C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7139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1C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2259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84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9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92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9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9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92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9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92D"/>
    <w:rPr>
      <w:rFonts w:ascii="Arial" w:hAnsi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A2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9E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A2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9E8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rsid w:val="002A29E8"/>
    <w:pPr>
      <w:ind w:right="-428"/>
      <w:jc w:val="both"/>
    </w:pPr>
    <w:rPr>
      <w:rFonts w:ascii="Verdana" w:eastAsia="Times New Roman" w:hAnsi="Verdana" w:cs="Times New Roman"/>
      <w:sz w:val="2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2A29E8"/>
    <w:rPr>
      <w:rFonts w:ascii="Verdana" w:eastAsia="Times New Roman" w:hAnsi="Verdana" w:cs="Times New Roman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840BD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57F7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57F7"/>
    <w:rPr>
      <w:rFonts w:ascii="Consolas" w:hAnsi="Consolas"/>
      <w:sz w:val="21"/>
      <w:szCs w:val="21"/>
    </w:rPr>
  </w:style>
  <w:style w:type="table" w:customStyle="1" w:styleId="Tabellenraster111">
    <w:name w:val="Tabellenraster111"/>
    <w:basedOn w:val="NormaleTabelle"/>
    <w:next w:val="Tabellenraster"/>
    <w:uiPriority w:val="59"/>
    <w:rsid w:val="00FC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vit.de/dateien/ovicap/bdz_richtlinie_leistungspruefunge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7F40-8742-44BC-A7EB-87AA54FE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 Niedersachsen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Brockob</dc:creator>
  <cp:lastModifiedBy>Lenz, Fides</cp:lastModifiedBy>
  <cp:revision>2</cp:revision>
  <cp:lastPrinted>2021-08-18T13:57:00Z</cp:lastPrinted>
  <dcterms:created xsi:type="dcterms:W3CDTF">2021-11-17T12:13:00Z</dcterms:created>
  <dcterms:modified xsi:type="dcterms:W3CDTF">2021-11-17T12:13:00Z</dcterms:modified>
</cp:coreProperties>
</file>