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FA06" w14:textId="77777777" w:rsidR="00707DA9" w:rsidRPr="00A64B49" w:rsidRDefault="003F48BC" w:rsidP="003F48BC">
      <w:pPr>
        <w:jc w:val="center"/>
        <w:rPr>
          <w:rFonts w:ascii="Arial" w:hAnsi="Arial" w:cs="Arial"/>
          <w:b/>
          <w:sz w:val="32"/>
          <w:lang w:val="de-DE"/>
        </w:rPr>
      </w:pPr>
      <w:r w:rsidRPr="00A64B49">
        <w:rPr>
          <w:rFonts w:ascii="Arial" w:hAnsi="Arial" w:cs="Arial"/>
          <w:b/>
          <w:sz w:val="32"/>
          <w:lang w:val="de-DE"/>
        </w:rPr>
        <w:t xml:space="preserve">Zuchtprogramm </w:t>
      </w:r>
      <w:r w:rsidR="0036667E" w:rsidRPr="00A64B49">
        <w:rPr>
          <w:rFonts w:ascii="Arial" w:hAnsi="Arial" w:cs="Arial"/>
          <w:b/>
          <w:sz w:val="32"/>
          <w:lang w:val="de-DE"/>
        </w:rPr>
        <w:t xml:space="preserve">Deutsches </w:t>
      </w:r>
      <w:r w:rsidR="00707DA9" w:rsidRPr="00A64B49">
        <w:rPr>
          <w:rFonts w:ascii="Arial" w:hAnsi="Arial" w:cs="Arial"/>
          <w:b/>
          <w:sz w:val="32"/>
          <w:lang w:val="de-DE"/>
        </w:rPr>
        <w:t>Karakulschaf</w:t>
      </w:r>
    </w:p>
    <w:p w14:paraId="7C4B5A45" w14:textId="77777777" w:rsidR="00707DA9" w:rsidRDefault="00707DA9" w:rsidP="00707DA9">
      <w:pPr>
        <w:jc w:val="both"/>
        <w:rPr>
          <w:rFonts w:ascii="Arial" w:hAnsi="Arial" w:cs="Arial"/>
          <w:lang w:val="de-DE"/>
        </w:rPr>
      </w:pPr>
    </w:p>
    <w:tbl>
      <w:tblPr>
        <w:tblStyle w:val="Tabellenraster"/>
        <w:tblW w:w="0" w:type="auto"/>
        <w:tblInd w:w="-34" w:type="dxa"/>
        <w:tblLook w:val="04A0" w:firstRow="1" w:lastRow="0" w:firstColumn="1" w:lastColumn="0" w:noHBand="0" w:noVBand="1"/>
      </w:tblPr>
      <w:tblGrid>
        <w:gridCol w:w="4494"/>
        <w:gridCol w:w="4612"/>
      </w:tblGrid>
      <w:tr w:rsidR="0040420D" w14:paraId="4FCB92FF" w14:textId="77777777" w:rsidTr="0040420D">
        <w:tc>
          <w:tcPr>
            <w:tcW w:w="4689" w:type="dxa"/>
            <w:tcBorders>
              <w:top w:val="nil"/>
              <w:left w:val="nil"/>
              <w:bottom w:val="nil"/>
              <w:right w:val="nil"/>
            </w:tcBorders>
          </w:tcPr>
          <w:p w14:paraId="71D2FBB5" w14:textId="77777777" w:rsidR="0040420D" w:rsidRDefault="0085166C" w:rsidP="00B339DE">
            <w:pPr>
              <w:jc w:val="both"/>
              <w:rPr>
                <w:rFonts w:ascii="Arial" w:hAnsi="Arial" w:cs="Arial"/>
                <w:lang w:val="de-DE"/>
              </w:rPr>
            </w:pPr>
            <w:r>
              <w:rPr>
                <w:rFonts w:ascii="Arial" w:hAnsi="Arial" w:cs="Arial"/>
                <w:noProof/>
                <w:snapToGrid/>
                <w:lang w:val="de-DE"/>
              </w:rPr>
              <w:drawing>
                <wp:inline distT="0" distB="0" distL="0" distR="0" wp14:anchorId="6DD234A2" wp14:editId="343A2476">
                  <wp:extent cx="2740445" cy="20844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13.JPG"/>
                          <pic:cNvPicPr/>
                        </pic:nvPicPr>
                        <pic:blipFill rotWithShape="1">
                          <a:blip r:embed="rId8" cstate="print">
                            <a:extLst>
                              <a:ext uri="{28A0092B-C50C-407E-A947-70E740481C1C}">
                                <a14:useLocalDpi xmlns:a14="http://schemas.microsoft.com/office/drawing/2010/main" val="0"/>
                              </a:ext>
                            </a:extLst>
                          </a:blip>
                          <a:srcRect l="13158" t="11930"/>
                          <a:stretch/>
                        </pic:blipFill>
                        <pic:spPr bwMode="auto">
                          <a:xfrm>
                            <a:off x="0" y="0"/>
                            <a:ext cx="2740445" cy="2084400"/>
                          </a:xfrm>
                          <a:prstGeom prst="rect">
                            <a:avLst/>
                          </a:prstGeom>
                          <a:ln>
                            <a:noFill/>
                          </a:ln>
                          <a:extLst>
                            <a:ext uri="{53640926-AAD7-44D8-BBD7-CCE9431645EC}">
                              <a14:shadowObscured xmlns:a14="http://schemas.microsoft.com/office/drawing/2010/main"/>
                            </a:ext>
                          </a:extLst>
                        </pic:spPr>
                      </pic:pic>
                    </a:graphicData>
                  </a:graphic>
                </wp:inline>
              </w:drawing>
            </w:r>
          </w:p>
        </w:tc>
        <w:tc>
          <w:tcPr>
            <w:tcW w:w="4599" w:type="dxa"/>
            <w:tcBorders>
              <w:top w:val="nil"/>
              <w:left w:val="nil"/>
              <w:bottom w:val="nil"/>
              <w:right w:val="nil"/>
            </w:tcBorders>
          </w:tcPr>
          <w:p w14:paraId="460F30AF" w14:textId="77777777" w:rsidR="0040420D" w:rsidRDefault="0085166C" w:rsidP="00B339DE">
            <w:pPr>
              <w:jc w:val="both"/>
              <w:rPr>
                <w:rFonts w:ascii="Arial" w:hAnsi="Arial" w:cs="Arial"/>
                <w:lang w:val="de-DE"/>
              </w:rPr>
            </w:pPr>
            <w:r>
              <w:rPr>
                <w:rFonts w:ascii="Arial" w:hAnsi="Arial" w:cs="Arial"/>
                <w:noProof/>
                <w:snapToGrid/>
                <w:lang w:val="de-DE"/>
              </w:rPr>
              <w:drawing>
                <wp:inline distT="0" distB="0" distL="0" distR="0" wp14:anchorId="35959537" wp14:editId="468A2A5C">
                  <wp:extent cx="2816352" cy="2084832"/>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4.JPG"/>
                          <pic:cNvPicPr/>
                        </pic:nvPicPr>
                        <pic:blipFill rotWithShape="1">
                          <a:blip r:embed="rId9" cstate="print">
                            <a:extLst>
                              <a:ext uri="{28A0092B-C50C-407E-A947-70E740481C1C}">
                                <a14:useLocalDpi xmlns:a14="http://schemas.microsoft.com/office/drawing/2010/main" val="0"/>
                              </a:ext>
                            </a:extLst>
                          </a:blip>
                          <a:srcRect l="6737" t="21356" r="28009" b="14237"/>
                          <a:stretch/>
                        </pic:blipFill>
                        <pic:spPr bwMode="auto">
                          <a:xfrm>
                            <a:off x="0" y="0"/>
                            <a:ext cx="2820632" cy="2088000"/>
                          </a:xfrm>
                          <a:prstGeom prst="rect">
                            <a:avLst/>
                          </a:prstGeom>
                          <a:ln>
                            <a:noFill/>
                          </a:ln>
                          <a:extLst>
                            <a:ext uri="{53640926-AAD7-44D8-BBD7-CCE9431645EC}">
                              <a14:shadowObscured xmlns:a14="http://schemas.microsoft.com/office/drawing/2010/main"/>
                            </a:ext>
                          </a:extLst>
                        </pic:spPr>
                      </pic:pic>
                    </a:graphicData>
                  </a:graphic>
                </wp:inline>
              </w:drawing>
            </w:r>
          </w:p>
        </w:tc>
      </w:tr>
      <w:tr w:rsidR="0040420D" w14:paraId="5A30C6D8" w14:textId="77777777" w:rsidTr="0040420D">
        <w:tc>
          <w:tcPr>
            <w:tcW w:w="4689" w:type="dxa"/>
            <w:tcBorders>
              <w:top w:val="nil"/>
              <w:left w:val="nil"/>
              <w:bottom w:val="nil"/>
              <w:right w:val="nil"/>
            </w:tcBorders>
          </w:tcPr>
          <w:p w14:paraId="4FD33047" w14:textId="77777777" w:rsidR="0040420D" w:rsidRDefault="0040420D" w:rsidP="0040420D">
            <w:pPr>
              <w:jc w:val="both"/>
              <w:rPr>
                <w:rFonts w:ascii="Arial" w:hAnsi="Arial" w:cs="Arial"/>
                <w:lang w:val="de-DE"/>
              </w:rPr>
            </w:pPr>
            <w:r>
              <w:rPr>
                <w:rFonts w:ascii="Arial" w:hAnsi="Arial" w:cs="Arial"/>
                <w:sz w:val="12"/>
                <w:lang w:val="de-DE"/>
              </w:rPr>
              <w:t>Foto: ST</w:t>
            </w:r>
          </w:p>
        </w:tc>
        <w:tc>
          <w:tcPr>
            <w:tcW w:w="4599" w:type="dxa"/>
            <w:tcBorders>
              <w:top w:val="nil"/>
              <w:left w:val="nil"/>
              <w:bottom w:val="nil"/>
              <w:right w:val="nil"/>
            </w:tcBorders>
          </w:tcPr>
          <w:p w14:paraId="73F0065B" w14:textId="77777777" w:rsidR="0040420D" w:rsidRDefault="0040420D" w:rsidP="00E0357E">
            <w:pPr>
              <w:jc w:val="both"/>
              <w:rPr>
                <w:rFonts w:ascii="Arial" w:hAnsi="Arial" w:cs="Arial"/>
                <w:lang w:val="de-DE"/>
              </w:rPr>
            </w:pPr>
            <w:r w:rsidRPr="00E659C6">
              <w:rPr>
                <w:rFonts w:ascii="Arial" w:hAnsi="Arial" w:cs="Arial"/>
                <w:sz w:val="12"/>
                <w:lang w:val="de-DE"/>
              </w:rPr>
              <w:t xml:space="preserve">Foto: </w:t>
            </w:r>
            <w:r w:rsidR="00E0357E">
              <w:rPr>
                <w:rFonts w:ascii="Arial" w:hAnsi="Arial" w:cs="Arial"/>
                <w:sz w:val="12"/>
                <w:lang w:val="de-DE"/>
              </w:rPr>
              <w:t>ST</w:t>
            </w:r>
          </w:p>
        </w:tc>
      </w:tr>
    </w:tbl>
    <w:p w14:paraId="1C493AFE" w14:textId="77777777" w:rsidR="0040420D" w:rsidRPr="001E0AA4" w:rsidRDefault="0040420D" w:rsidP="00707DA9">
      <w:pPr>
        <w:jc w:val="both"/>
        <w:rPr>
          <w:rFonts w:ascii="Arial" w:hAnsi="Arial" w:cs="Arial"/>
          <w:lang w:val="de-DE"/>
        </w:rPr>
      </w:pPr>
    </w:p>
    <w:p w14:paraId="4068D2AD" w14:textId="77777777" w:rsidR="00054223" w:rsidRPr="002E2338" w:rsidRDefault="00054223" w:rsidP="00075DEC">
      <w:pPr>
        <w:tabs>
          <w:tab w:val="left" w:pos="1985"/>
        </w:tabs>
        <w:spacing w:after="120"/>
        <w:jc w:val="both"/>
        <w:rPr>
          <w:rFonts w:ascii="Arial" w:hAnsi="Arial" w:cs="Arial"/>
          <w:lang w:val="de-DE"/>
        </w:rPr>
      </w:pPr>
      <w:r w:rsidRPr="002E2338">
        <w:rPr>
          <w:rFonts w:ascii="Arial" w:hAnsi="Arial" w:cs="Arial"/>
          <w:lang w:val="de-DE"/>
        </w:rPr>
        <w:t>Rassename:</w:t>
      </w:r>
      <w:r w:rsidRPr="002E2338">
        <w:rPr>
          <w:rFonts w:ascii="Arial" w:hAnsi="Arial" w:cs="Arial"/>
          <w:lang w:val="de-DE"/>
        </w:rPr>
        <w:tab/>
      </w:r>
      <w:r w:rsidR="0036667E" w:rsidRPr="002E2338">
        <w:rPr>
          <w:rFonts w:ascii="Arial" w:hAnsi="Arial" w:cs="Arial"/>
          <w:lang w:val="de-DE"/>
        </w:rPr>
        <w:t xml:space="preserve">Deutsches </w:t>
      </w:r>
      <w:r w:rsidRPr="002E2338">
        <w:rPr>
          <w:rFonts w:ascii="Arial" w:hAnsi="Arial" w:cs="Arial"/>
          <w:lang w:val="de-DE"/>
        </w:rPr>
        <w:t>Karakulschaf</w:t>
      </w:r>
    </w:p>
    <w:p w14:paraId="10671DBA" w14:textId="77777777" w:rsidR="00054223" w:rsidRDefault="00054223" w:rsidP="00054223">
      <w:pPr>
        <w:tabs>
          <w:tab w:val="left" w:pos="1985"/>
        </w:tabs>
        <w:spacing w:after="120"/>
        <w:jc w:val="both"/>
        <w:rPr>
          <w:rFonts w:ascii="Arial" w:hAnsi="Arial" w:cs="Arial"/>
          <w:lang w:val="de-DE"/>
        </w:rPr>
      </w:pPr>
      <w:r w:rsidRPr="002E2338">
        <w:rPr>
          <w:rFonts w:ascii="Arial" w:hAnsi="Arial" w:cs="Arial"/>
          <w:lang w:val="de-DE"/>
        </w:rPr>
        <w:t>Abkürzung:</w:t>
      </w:r>
      <w:r w:rsidRPr="002E2338">
        <w:rPr>
          <w:rFonts w:ascii="Arial" w:hAnsi="Arial" w:cs="Arial"/>
          <w:lang w:val="de-DE"/>
        </w:rPr>
        <w:tab/>
        <w:t>KAR</w:t>
      </w:r>
    </w:p>
    <w:p w14:paraId="5EEC2B1B" w14:textId="77777777" w:rsidR="00862FE3" w:rsidRPr="002E2338" w:rsidRDefault="00862FE3" w:rsidP="00054223">
      <w:pPr>
        <w:tabs>
          <w:tab w:val="left" w:pos="1985"/>
        </w:tabs>
        <w:spacing w:after="120"/>
        <w:jc w:val="both"/>
        <w:rPr>
          <w:rFonts w:ascii="Arial" w:hAnsi="Arial" w:cs="Arial"/>
          <w:lang w:val="de-DE"/>
        </w:rPr>
      </w:pPr>
      <w:r>
        <w:rPr>
          <w:rFonts w:ascii="Arial" w:hAnsi="Arial" w:cs="Arial"/>
          <w:lang w:val="de-DE"/>
        </w:rPr>
        <w:t>Rassecode:</w:t>
      </w:r>
      <w:r>
        <w:rPr>
          <w:rFonts w:ascii="Arial" w:hAnsi="Arial" w:cs="Arial"/>
          <w:lang w:val="de-DE"/>
        </w:rPr>
        <w:tab/>
        <w:t>70</w:t>
      </w:r>
    </w:p>
    <w:p w14:paraId="253E900A" w14:textId="77777777" w:rsidR="00054223" w:rsidRPr="002E2338" w:rsidRDefault="00054223" w:rsidP="00054223">
      <w:pPr>
        <w:tabs>
          <w:tab w:val="left" w:pos="1985"/>
        </w:tabs>
        <w:spacing w:after="120"/>
        <w:jc w:val="both"/>
        <w:rPr>
          <w:rFonts w:ascii="Arial" w:hAnsi="Arial" w:cs="Arial"/>
          <w:lang w:val="de-DE"/>
        </w:rPr>
      </w:pPr>
      <w:r w:rsidRPr="002E2338">
        <w:rPr>
          <w:rFonts w:ascii="Arial" w:hAnsi="Arial" w:cs="Arial"/>
          <w:lang w:val="de-DE"/>
        </w:rPr>
        <w:t>Rassengruppe:</w:t>
      </w:r>
      <w:r w:rsidRPr="002E2338">
        <w:rPr>
          <w:rFonts w:ascii="Arial" w:hAnsi="Arial" w:cs="Arial"/>
          <w:lang w:val="de-DE"/>
        </w:rPr>
        <w:tab/>
        <w:t>Landschafe</w:t>
      </w:r>
    </w:p>
    <w:p w14:paraId="6C289251" w14:textId="77777777" w:rsidR="00054223" w:rsidRPr="002E2338" w:rsidRDefault="00054223" w:rsidP="00054223">
      <w:pPr>
        <w:tabs>
          <w:tab w:val="left" w:pos="1985"/>
        </w:tabs>
        <w:spacing w:after="120"/>
        <w:jc w:val="both"/>
        <w:rPr>
          <w:rFonts w:ascii="Arial" w:hAnsi="Arial" w:cs="Arial"/>
          <w:lang w:val="de-DE"/>
        </w:rPr>
      </w:pPr>
      <w:r w:rsidRPr="002E2338">
        <w:rPr>
          <w:rFonts w:ascii="Arial" w:hAnsi="Arial" w:cs="Arial"/>
          <w:lang w:val="de-DE"/>
        </w:rPr>
        <w:t>Gefährdung:</w:t>
      </w:r>
      <w:r w:rsidRPr="002E2338">
        <w:rPr>
          <w:rFonts w:ascii="Arial" w:hAnsi="Arial" w:cs="Arial"/>
          <w:lang w:val="de-DE"/>
        </w:rPr>
        <w:tab/>
      </w:r>
      <w:r w:rsidR="00F43D61" w:rsidRPr="002E2338">
        <w:rPr>
          <w:rFonts w:ascii="Arial" w:hAnsi="Arial" w:cs="Arial"/>
          <w:lang w:val="de-DE"/>
        </w:rPr>
        <w:t>gefährdet</w:t>
      </w:r>
    </w:p>
    <w:p w14:paraId="6B822097" w14:textId="77777777" w:rsidR="0085166C" w:rsidRPr="002E2338" w:rsidRDefault="0085166C" w:rsidP="00054223">
      <w:pPr>
        <w:tabs>
          <w:tab w:val="left" w:pos="1985"/>
        </w:tabs>
        <w:spacing w:after="120"/>
        <w:jc w:val="both"/>
        <w:rPr>
          <w:rFonts w:ascii="Arial" w:hAnsi="Arial" w:cs="Arial"/>
          <w:lang w:val="de-DE"/>
        </w:rPr>
      </w:pPr>
      <w:r w:rsidRPr="002E2338">
        <w:rPr>
          <w:rFonts w:ascii="Arial" w:hAnsi="Arial" w:cs="Arial"/>
          <w:lang w:val="de-DE"/>
        </w:rPr>
        <w:t>Herkunft:</w:t>
      </w:r>
      <w:r w:rsidRPr="002E2338">
        <w:rPr>
          <w:rFonts w:ascii="Arial" w:hAnsi="Arial" w:cs="Arial"/>
          <w:lang w:val="de-DE"/>
        </w:rPr>
        <w:tab/>
        <w:t>einheimisch</w:t>
      </w:r>
    </w:p>
    <w:p w14:paraId="7A2921BC" w14:textId="77777777" w:rsidR="00054223" w:rsidRPr="002E2338" w:rsidRDefault="00054223" w:rsidP="00054223">
      <w:pPr>
        <w:tabs>
          <w:tab w:val="left" w:pos="1985"/>
        </w:tabs>
        <w:spacing w:after="120"/>
        <w:jc w:val="both"/>
        <w:rPr>
          <w:rFonts w:ascii="Arial" w:hAnsi="Arial" w:cs="Arial"/>
          <w:lang w:val="de-DE"/>
        </w:rPr>
      </w:pPr>
      <w:proofErr w:type="spellStart"/>
      <w:r w:rsidRPr="002E2338">
        <w:rPr>
          <w:rFonts w:ascii="Arial" w:hAnsi="Arial" w:cs="Arial"/>
          <w:lang w:val="de-DE"/>
        </w:rPr>
        <w:t>Äquirassen</w:t>
      </w:r>
      <w:proofErr w:type="spellEnd"/>
      <w:r w:rsidRPr="002E2338">
        <w:rPr>
          <w:rFonts w:ascii="Arial" w:hAnsi="Arial" w:cs="Arial"/>
          <w:lang w:val="de-DE"/>
        </w:rPr>
        <w:t>:</w:t>
      </w:r>
      <w:r w:rsidRPr="002E2338">
        <w:rPr>
          <w:rFonts w:ascii="Arial" w:hAnsi="Arial" w:cs="Arial"/>
          <w:lang w:val="de-DE"/>
        </w:rPr>
        <w:tab/>
      </w:r>
      <w:r w:rsidR="0085166C" w:rsidRPr="002E2338">
        <w:rPr>
          <w:rFonts w:ascii="Arial" w:hAnsi="Arial" w:cs="Arial"/>
          <w:lang w:val="de-DE"/>
        </w:rPr>
        <w:t xml:space="preserve">keine </w:t>
      </w:r>
    </w:p>
    <w:p w14:paraId="17002442" w14:textId="77777777" w:rsidR="0085166C" w:rsidRPr="002E2338" w:rsidRDefault="0085166C" w:rsidP="0085166C">
      <w:pPr>
        <w:tabs>
          <w:tab w:val="left" w:pos="1985"/>
        </w:tabs>
        <w:spacing w:after="120"/>
        <w:jc w:val="both"/>
        <w:rPr>
          <w:rFonts w:ascii="Arial" w:hAnsi="Arial" w:cs="Arial"/>
          <w:lang w:val="de-DE"/>
        </w:rPr>
      </w:pPr>
      <w:r w:rsidRPr="002E2338">
        <w:rPr>
          <w:rFonts w:ascii="Arial" w:hAnsi="Arial" w:cs="Arial"/>
          <w:lang w:val="de-DE"/>
        </w:rPr>
        <w:t>Zuchtgebiet:</w:t>
      </w:r>
      <w:r w:rsidRPr="002E2338">
        <w:rPr>
          <w:rFonts w:ascii="Arial" w:hAnsi="Arial" w:cs="Arial"/>
          <w:lang w:val="de-DE"/>
        </w:rPr>
        <w:tab/>
        <w:t>Bundesrepublik Deutschland</w:t>
      </w:r>
    </w:p>
    <w:p w14:paraId="7B7BAE4C" w14:textId="77777777" w:rsidR="00075DEC" w:rsidRPr="002E2338" w:rsidRDefault="00075DEC" w:rsidP="00075DEC">
      <w:pPr>
        <w:spacing w:after="120"/>
        <w:ind w:left="1985" w:hanging="1985"/>
        <w:jc w:val="both"/>
        <w:rPr>
          <w:rFonts w:ascii="Arial" w:hAnsi="Arial" w:cs="Arial"/>
          <w:b/>
          <w:snapToGrid/>
          <w:lang w:val="de-DE"/>
        </w:rPr>
      </w:pPr>
      <w:r w:rsidRPr="002E2338">
        <w:rPr>
          <w:rFonts w:ascii="Arial" w:hAnsi="Arial" w:cs="Arial"/>
          <w:lang w:val="de-DE"/>
        </w:rPr>
        <w:t>Eigenschaften:</w:t>
      </w:r>
      <w:r w:rsidRPr="002E2338">
        <w:rPr>
          <w:rFonts w:ascii="Arial" w:hAnsi="Arial" w:cs="Arial"/>
          <w:lang w:val="de-DE"/>
        </w:rPr>
        <w:tab/>
      </w:r>
      <w:r w:rsidRPr="002E2338">
        <w:rPr>
          <w:rFonts w:ascii="Arial" w:hAnsi="Arial" w:cs="Arial"/>
          <w:snapToGrid/>
          <w:lang w:val="de-DE"/>
        </w:rPr>
        <w:t xml:space="preserve">Das Karakulschaf ist ein mittelrahmiges, mischwolliges Fettschwanzschaf, </w:t>
      </w:r>
      <w:r w:rsidR="004D0695">
        <w:rPr>
          <w:rFonts w:ascii="Arial" w:hAnsi="Arial" w:cs="Arial"/>
          <w:snapToGrid/>
          <w:lang w:val="de-DE"/>
        </w:rPr>
        <w:br/>
      </w:r>
      <w:r w:rsidRPr="002E2338">
        <w:rPr>
          <w:rFonts w:ascii="Arial" w:hAnsi="Arial" w:cs="Arial"/>
          <w:snapToGrid/>
          <w:lang w:val="de-DE"/>
        </w:rPr>
        <w:t xml:space="preserve">welches aus den Steppen Mittelasiens stammt. </w:t>
      </w:r>
      <w:r w:rsidR="0085166C" w:rsidRPr="002E2338">
        <w:rPr>
          <w:rFonts w:ascii="Arial" w:hAnsi="Arial" w:cs="Arial"/>
          <w:snapToGrid/>
          <w:lang w:val="de-DE"/>
        </w:rPr>
        <w:t>Das Deutsche Karakulschaf wird seit 1903 in Deutschland züchterisch bearbeitet. Die ersten Importe stammten aus der Umgebung von Buchara in Usbekistan.</w:t>
      </w:r>
    </w:p>
    <w:p w14:paraId="52DA8DE6" w14:textId="77777777" w:rsidR="00075DEC" w:rsidRPr="002E2338" w:rsidRDefault="00075DEC" w:rsidP="00075DEC">
      <w:pPr>
        <w:spacing w:after="120"/>
        <w:ind w:left="1985"/>
        <w:jc w:val="both"/>
        <w:rPr>
          <w:rFonts w:ascii="Arial" w:hAnsi="Arial" w:cs="Arial"/>
          <w:snapToGrid/>
          <w:lang w:val="de-DE"/>
        </w:rPr>
      </w:pPr>
      <w:r w:rsidRPr="002E2338">
        <w:rPr>
          <w:rFonts w:ascii="Arial" w:hAnsi="Arial" w:cs="Arial"/>
          <w:snapToGrid/>
          <w:lang w:val="de-DE"/>
        </w:rPr>
        <w:t xml:space="preserve">An dem langen, schmalen, </w:t>
      </w:r>
      <w:proofErr w:type="spellStart"/>
      <w:r w:rsidRPr="002E2338">
        <w:rPr>
          <w:rFonts w:ascii="Arial" w:hAnsi="Arial" w:cs="Arial"/>
          <w:snapToGrid/>
          <w:lang w:val="de-DE"/>
        </w:rPr>
        <w:t>ramsnasigen</w:t>
      </w:r>
      <w:proofErr w:type="spellEnd"/>
      <w:r w:rsidRPr="002E2338">
        <w:rPr>
          <w:rFonts w:ascii="Arial" w:hAnsi="Arial" w:cs="Arial"/>
          <w:snapToGrid/>
          <w:lang w:val="de-DE"/>
        </w:rPr>
        <w:t xml:space="preserve"> Kopf, der mit glänzenden Stichelhaaren besetzt ist, tragen die Böcke in der </w:t>
      </w:r>
      <w:r w:rsidR="008E5CAD" w:rsidRPr="002E2338">
        <w:rPr>
          <w:rFonts w:ascii="Arial" w:hAnsi="Arial" w:cs="Arial"/>
          <w:snapToGrid/>
          <w:lang w:val="de-DE"/>
        </w:rPr>
        <w:t>Mehrzahl</w:t>
      </w:r>
      <w:r w:rsidRPr="002E2338">
        <w:rPr>
          <w:rFonts w:ascii="Arial" w:hAnsi="Arial" w:cs="Arial"/>
          <w:snapToGrid/>
          <w:lang w:val="de-DE"/>
        </w:rPr>
        <w:t xml:space="preserve"> Hörner, während die weiblichen Tiere </w:t>
      </w:r>
      <w:proofErr w:type="spellStart"/>
      <w:r w:rsidRPr="002E2338">
        <w:rPr>
          <w:rFonts w:ascii="Arial" w:hAnsi="Arial" w:cs="Arial"/>
          <w:snapToGrid/>
          <w:lang w:val="de-DE"/>
        </w:rPr>
        <w:t>hornlos</w:t>
      </w:r>
      <w:proofErr w:type="spellEnd"/>
      <w:r w:rsidRPr="002E2338">
        <w:rPr>
          <w:rFonts w:ascii="Arial" w:hAnsi="Arial" w:cs="Arial"/>
          <w:snapToGrid/>
          <w:lang w:val="de-DE"/>
        </w:rPr>
        <w:t xml:space="preserve"> sind.</w:t>
      </w:r>
      <w:r w:rsidR="008E5CAD" w:rsidRPr="002E2338">
        <w:rPr>
          <w:rFonts w:ascii="Arial" w:hAnsi="Arial" w:cs="Arial"/>
          <w:snapToGrid/>
          <w:lang w:val="de-DE"/>
        </w:rPr>
        <w:t xml:space="preserve"> Die Beine sind ebenfalls mit glänzenden Stichelhaaren bedeckt.</w:t>
      </w:r>
    </w:p>
    <w:p w14:paraId="258286CD" w14:textId="77777777" w:rsidR="00075DEC" w:rsidRPr="002E2338" w:rsidRDefault="00075DEC" w:rsidP="00075DEC">
      <w:pPr>
        <w:spacing w:after="120"/>
        <w:ind w:left="1985"/>
        <w:jc w:val="both"/>
        <w:rPr>
          <w:rFonts w:ascii="Arial" w:hAnsi="Arial" w:cs="Arial"/>
          <w:snapToGrid/>
          <w:lang w:val="de-DE"/>
        </w:rPr>
      </w:pPr>
      <w:r w:rsidRPr="002E2338">
        <w:rPr>
          <w:rFonts w:ascii="Arial" w:hAnsi="Arial" w:cs="Arial"/>
          <w:snapToGrid/>
          <w:lang w:val="de-DE"/>
        </w:rPr>
        <w:t xml:space="preserve">Charakteristisch sind die langen Hängeohren und der </w:t>
      </w:r>
      <w:r w:rsidR="006931B6" w:rsidRPr="002E2338">
        <w:rPr>
          <w:rFonts w:ascii="Arial" w:hAnsi="Arial" w:cs="Arial"/>
          <w:snapToGrid/>
          <w:lang w:val="de-DE"/>
        </w:rPr>
        <w:t xml:space="preserve">ausgeprägte </w:t>
      </w:r>
      <w:r w:rsidRPr="002E2338">
        <w:rPr>
          <w:rFonts w:ascii="Arial" w:hAnsi="Arial" w:cs="Arial"/>
          <w:snapToGrid/>
          <w:lang w:val="de-DE"/>
        </w:rPr>
        <w:t>Fettschwanz, der sich viereckig bis keilförmig mit S-förmig gebogenem Ende am Kreuzbein über den Widerrist erhebt und bis zu 5 kg schwer werden kann.</w:t>
      </w:r>
    </w:p>
    <w:p w14:paraId="1B7A1C93" w14:textId="77777777" w:rsidR="00075DEC" w:rsidRPr="002E2338" w:rsidRDefault="008E5CAD" w:rsidP="00075DEC">
      <w:pPr>
        <w:spacing w:after="120"/>
        <w:ind w:left="1985"/>
        <w:jc w:val="both"/>
        <w:rPr>
          <w:rFonts w:ascii="Arial" w:hAnsi="Arial" w:cs="Arial"/>
          <w:snapToGrid/>
          <w:lang w:val="de-DE"/>
        </w:rPr>
      </w:pPr>
      <w:r w:rsidRPr="002E2338">
        <w:rPr>
          <w:rFonts w:ascii="Arial" w:hAnsi="Arial" w:cs="Arial"/>
          <w:snapToGrid/>
          <w:lang w:val="de-DE"/>
        </w:rPr>
        <w:t>Tiere der Standardfarbe werden schwarz geboren. Beginnend mit einem Alter von ca. 1 Jahr verändert sich mit zunehmende</w:t>
      </w:r>
      <w:r w:rsidR="000B6B15" w:rsidRPr="002E2338">
        <w:rPr>
          <w:rFonts w:ascii="Arial" w:hAnsi="Arial" w:cs="Arial"/>
          <w:snapToGrid/>
          <w:lang w:val="de-DE"/>
        </w:rPr>
        <w:t>m</w:t>
      </w:r>
      <w:r w:rsidRPr="002E2338">
        <w:rPr>
          <w:rFonts w:ascii="Arial" w:hAnsi="Arial" w:cs="Arial"/>
          <w:snapToGrid/>
          <w:lang w:val="de-DE"/>
        </w:rPr>
        <w:t xml:space="preserve"> Lebensalter die Farbe d</w:t>
      </w:r>
      <w:r w:rsidR="00075DEC" w:rsidRPr="002E2338">
        <w:rPr>
          <w:rFonts w:ascii="Arial" w:hAnsi="Arial" w:cs="Arial"/>
          <w:snapToGrid/>
          <w:lang w:val="de-DE"/>
        </w:rPr>
        <w:t>e</w:t>
      </w:r>
      <w:r w:rsidRPr="002E2338">
        <w:rPr>
          <w:rFonts w:ascii="Arial" w:hAnsi="Arial" w:cs="Arial"/>
          <w:snapToGrid/>
          <w:lang w:val="de-DE"/>
        </w:rPr>
        <w:t>r</w:t>
      </w:r>
      <w:r w:rsidR="00075DEC" w:rsidRPr="002E2338">
        <w:rPr>
          <w:rFonts w:ascii="Arial" w:hAnsi="Arial" w:cs="Arial"/>
          <w:snapToGrid/>
          <w:lang w:val="de-DE"/>
        </w:rPr>
        <w:t xml:space="preserve"> lang </w:t>
      </w:r>
      <w:proofErr w:type="spellStart"/>
      <w:r w:rsidR="00075DEC" w:rsidRPr="002E2338">
        <w:rPr>
          <w:rFonts w:ascii="Arial" w:hAnsi="Arial" w:cs="Arial"/>
          <w:snapToGrid/>
          <w:lang w:val="de-DE"/>
        </w:rPr>
        <w:t>abgewachsene</w:t>
      </w:r>
      <w:r w:rsidRPr="002E2338">
        <w:rPr>
          <w:rFonts w:ascii="Arial" w:hAnsi="Arial" w:cs="Arial"/>
          <w:snapToGrid/>
          <w:lang w:val="de-DE"/>
        </w:rPr>
        <w:t>n</w:t>
      </w:r>
      <w:proofErr w:type="spellEnd"/>
      <w:r w:rsidR="00075DEC" w:rsidRPr="002E2338">
        <w:rPr>
          <w:rFonts w:ascii="Arial" w:hAnsi="Arial" w:cs="Arial"/>
          <w:snapToGrid/>
          <w:lang w:val="de-DE"/>
        </w:rPr>
        <w:t xml:space="preserve"> Mischwolle zu grauschwarz oder graubraun. Daneben gibt es </w:t>
      </w:r>
      <w:r w:rsidR="006931B6" w:rsidRPr="002E2338">
        <w:rPr>
          <w:rFonts w:ascii="Arial" w:hAnsi="Arial" w:cs="Arial"/>
          <w:snapToGrid/>
          <w:lang w:val="de-DE"/>
        </w:rPr>
        <w:t xml:space="preserve">graue, </w:t>
      </w:r>
      <w:r w:rsidR="00075DEC" w:rsidRPr="002E2338">
        <w:rPr>
          <w:rFonts w:ascii="Arial" w:hAnsi="Arial" w:cs="Arial"/>
          <w:snapToGrid/>
          <w:lang w:val="de-DE"/>
        </w:rPr>
        <w:t xml:space="preserve">braune, braungeschimmelte sowie </w:t>
      </w:r>
      <w:proofErr w:type="spellStart"/>
      <w:r w:rsidR="00075DEC" w:rsidRPr="002E2338">
        <w:rPr>
          <w:rFonts w:ascii="Arial" w:hAnsi="Arial" w:cs="Arial"/>
          <w:snapToGrid/>
          <w:lang w:val="de-DE"/>
        </w:rPr>
        <w:t>surfarbene</w:t>
      </w:r>
      <w:proofErr w:type="spellEnd"/>
      <w:r w:rsidR="00075DEC" w:rsidRPr="002E2338">
        <w:rPr>
          <w:rFonts w:ascii="Arial" w:hAnsi="Arial" w:cs="Arial"/>
          <w:snapToGrid/>
          <w:lang w:val="de-DE"/>
        </w:rPr>
        <w:t xml:space="preserve"> Tiere (helle Spitzen, dunkler Grund).</w:t>
      </w:r>
    </w:p>
    <w:p w14:paraId="36A6EC6C" w14:textId="77777777" w:rsidR="00075DEC" w:rsidRDefault="00075DEC" w:rsidP="00075DEC">
      <w:pPr>
        <w:spacing w:after="120"/>
        <w:ind w:left="1985"/>
        <w:jc w:val="both"/>
        <w:rPr>
          <w:rFonts w:ascii="Arial" w:hAnsi="Arial" w:cs="Arial"/>
          <w:snapToGrid/>
          <w:lang w:val="de-DE"/>
        </w:rPr>
      </w:pPr>
      <w:r w:rsidRPr="002E2338">
        <w:rPr>
          <w:rFonts w:ascii="Arial" w:hAnsi="Arial" w:cs="Arial"/>
          <w:snapToGrid/>
          <w:lang w:val="de-DE"/>
        </w:rPr>
        <w:t xml:space="preserve">Die Tiere haben weitgehend </w:t>
      </w:r>
      <w:proofErr w:type="spellStart"/>
      <w:r w:rsidRPr="002E2338">
        <w:rPr>
          <w:rFonts w:ascii="Arial" w:hAnsi="Arial" w:cs="Arial"/>
          <w:snapToGrid/>
          <w:lang w:val="de-DE"/>
        </w:rPr>
        <w:t>asaisonales</w:t>
      </w:r>
      <w:proofErr w:type="spellEnd"/>
      <w:r w:rsidRPr="002E2338">
        <w:rPr>
          <w:rFonts w:ascii="Arial" w:hAnsi="Arial" w:cs="Arial"/>
          <w:snapToGrid/>
          <w:lang w:val="de-DE"/>
        </w:rPr>
        <w:t xml:space="preserve"> Brunstverhalten und werden in einem Alter von 18 Monaten das erste Mal belegt.</w:t>
      </w:r>
      <w:r w:rsidR="005C4654" w:rsidRPr="002E2338">
        <w:rPr>
          <w:rFonts w:ascii="Arial" w:hAnsi="Arial" w:cs="Arial"/>
          <w:snapToGrid/>
          <w:lang w:val="de-DE"/>
        </w:rPr>
        <w:t xml:space="preserve"> </w:t>
      </w:r>
      <w:proofErr w:type="spellStart"/>
      <w:r w:rsidR="005C4654" w:rsidRPr="002E2338">
        <w:rPr>
          <w:rFonts w:ascii="Arial" w:hAnsi="Arial" w:cs="Arial"/>
          <w:snapToGrid/>
          <w:lang w:val="de-DE"/>
        </w:rPr>
        <w:t>Einlingsgeburten</w:t>
      </w:r>
      <w:proofErr w:type="spellEnd"/>
      <w:r w:rsidR="005C4654" w:rsidRPr="002E2338">
        <w:rPr>
          <w:rFonts w:ascii="Arial" w:hAnsi="Arial" w:cs="Arial"/>
          <w:snapToGrid/>
          <w:lang w:val="de-DE"/>
        </w:rPr>
        <w:t xml:space="preserve"> sind die Regel.</w:t>
      </w:r>
    </w:p>
    <w:tbl>
      <w:tblPr>
        <w:tblW w:w="9072" w:type="dxa"/>
        <w:tblInd w:w="70" w:type="dxa"/>
        <w:tblLayout w:type="fixed"/>
        <w:tblCellMar>
          <w:left w:w="70" w:type="dxa"/>
          <w:right w:w="70" w:type="dxa"/>
        </w:tblCellMar>
        <w:tblLook w:val="0000" w:firstRow="0" w:lastRow="0" w:firstColumn="0" w:lastColumn="0" w:noHBand="0" w:noVBand="0"/>
      </w:tblPr>
      <w:tblGrid>
        <w:gridCol w:w="1915"/>
        <w:gridCol w:w="2054"/>
        <w:gridCol w:w="1134"/>
        <w:gridCol w:w="992"/>
        <w:gridCol w:w="993"/>
        <w:gridCol w:w="992"/>
        <w:gridCol w:w="992"/>
      </w:tblGrid>
      <w:tr w:rsidR="005D76DE" w:rsidRPr="001E0AA4" w14:paraId="2A49C752" w14:textId="77777777" w:rsidTr="00E25194">
        <w:tc>
          <w:tcPr>
            <w:tcW w:w="1915" w:type="dxa"/>
            <w:tcBorders>
              <w:right w:val="single" w:sz="6" w:space="0" w:color="auto"/>
            </w:tcBorders>
          </w:tcPr>
          <w:p w14:paraId="3CC8CDD7" w14:textId="77777777" w:rsidR="005D76DE" w:rsidRPr="001E0AA4" w:rsidRDefault="005D76DE" w:rsidP="00D711C7">
            <w:pPr>
              <w:ind w:left="-70"/>
              <w:rPr>
                <w:rFonts w:ascii="Arial" w:hAnsi="Arial" w:cs="Arial"/>
                <w:snapToGrid/>
                <w:lang w:val="de-DE"/>
              </w:rPr>
            </w:pPr>
            <w:r w:rsidRPr="001E0AA4">
              <w:rPr>
                <w:rFonts w:ascii="Arial" w:hAnsi="Arial" w:cs="Arial"/>
                <w:snapToGrid/>
                <w:lang w:val="de-DE"/>
              </w:rPr>
              <w:t>Leistungen:</w:t>
            </w:r>
          </w:p>
        </w:tc>
        <w:tc>
          <w:tcPr>
            <w:tcW w:w="2054" w:type="dxa"/>
            <w:tcBorders>
              <w:top w:val="single" w:sz="6" w:space="0" w:color="auto"/>
              <w:left w:val="single" w:sz="6" w:space="0" w:color="auto"/>
            </w:tcBorders>
          </w:tcPr>
          <w:p w14:paraId="7E8D8C71" w14:textId="77777777" w:rsidR="005D76DE" w:rsidRPr="001E0AA4" w:rsidRDefault="005D76DE" w:rsidP="00D711C7">
            <w:pPr>
              <w:ind w:right="-70"/>
              <w:rPr>
                <w:rFonts w:ascii="Arial" w:hAnsi="Arial" w:cs="Arial"/>
                <w:snapToGrid/>
                <w:lang w:val="de-DE"/>
              </w:rPr>
            </w:pPr>
          </w:p>
        </w:tc>
        <w:tc>
          <w:tcPr>
            <w:tcW w:w="1134" w:type="dxa"/>
            <w:tcBorders>
              <w:top w:val="single" w:sz="6" w:space="0" w:color="auto"/>
              <w:left w:val="single" w:sz="6" w:space="0" w:color="auto"/>
              <w:right w:val="single" w:sz="6" w:space="0" w:color="auto"/>
            </w:tcBorders>
          </w:tcPr>
          <w:p w14:paraId="1751B501" w14:textId="77777777" w:rsidR="005D76DE" w:rsidRPr="001E0AA4" w:rsidRDefault="005D76DE" w:rsidP="00D711C7">
            <w:pPr>
              <w:jc w:val="center"/>
              <w:rPr>
                <w:rFonts w:ascii="Arial" w:hAnsi="Arial" w:cs="Arial"/>
                <w:snapToGrid/>
                <w:lang w:val="de-DE"/>
              </w:rPr>
            </w:pPr>
            <w:r w:rsidRPr="001E0AA4">
              <w:rPr>
                <w:rFonts w:ascii="Arial" w:hAnsi="Arial" w:cs="Arial"/>
                <w:snapToGrid/>
                <w:lang w:val="de-DE"/>
              </w:rPr>
              <w:t>Körper-</w:t>
            </w:r>
            <w:r w:rsidR="003E0FB1">
              <w:rPr>
                <w:rFonts w:ascii="Arial" w:hAnsi="Arial" w:cs="Arial"/>
                <w:snapToGrid/>
                <w:lang w:val="de-DE"/>
              </w:rPr>
              <w:br/>
            </w:r>
            <w:proofErr w:type="spellStart"/>
            <w:r w:rsidRPr="001E0AA4">
              <w:rPr>
                <w:rFonts w:ascii="Arial" w:hAnsi="Arial" w:cs="Arial"/>
                <w:snapToGrid/>
                <w:lang w:val="de-DE"/>
              </w:rPr>
              <w:t>gewicht</w:t>
            </w:r>
            <w:proofErr w:type="spellEnd"/>
            <w:r w:rsidRPr="001E0AA4">
              <w:rPr>
                <w:rFonts w:ascii="Arial" w:hAnsi="Arial" w:cs="Arial"/>
                <w:snapToGrid/>
                <w:lang w:val="de-DE"/>
              </w:rPr>
              <w:t xml:space="preserve"> </w:t>
            </w:r>
          </w:p>
          <w:p w14:paraId="349994D9" w14:textId="77777777" w:rsidR="005D76DE" w:rsidRPr="001E0AA4" w:rsidRDefault="005D76DE" w:rsidP="00D711C7">
            <w:pPr>
              <w:jc w:val="center"/>
              <w:rPr>
                <w:rFonts w:ascii="Arial" w:hAnsi="Arial" w:cs="Arial"/>
                <w:snapToGrid/>
                <w:lang w:val="de-DE"/>
              </w:rPr>
            </w:pPr>
            <w:r w:rsidRPr="001E0AA4">
              <w:rPr>
                <w:rFonts w:ascii="Arial" w:hAnsi="Arial" w:cs="Arial"/>
                <w:snapToGrid/>
                <w:lang w:val="de-DE"/>
              </w:rPr>
              <w:t>(kg)</w:t>
            </w:r>
          </w:p>
        </w:tc>
        <w:tc>
          <w:tcPr>
            <w:tcW w:w="992" w:type="dxa"/>
            <w:tcBorders>
              <w:top w:val="single" w:sz="6" w:space="0" w:color="auto"/>
              <w:left w:val="single" w:sz="6" w:space="0" w:color="auto"/>
              <w:right w:val="single" w:sz="6" w:space="0" w:color="auto"/>
            </w:tcBorders>
          </w:tcPr>
          <w:p w14:paraId="02F00621" w14:textId="77777777" w:rsidR="005D76DE" w:rsidRPr="001E0AA4" w:rsidRDefault="005D76DE" w:rsidP="00D711C7">
            <w:pPr>
              <w:jc w:val="center"/>
              <w:rPr>
                <w:rFonts w:ascii="Arial" w:hAnsi="Arial" w:cs="Arial"/>
                <w:snapToGrid/>
                <w:lang w:val="de-DE"/>
              </w:rPr>
            </w:pPr>
            <w:r w:rsidRPr="001E0AA4">
              <w:rPr>
                <w:rFonts w:ascii="Arial" w:hAnsi="Arial" w:cs="Arial"/>
                <w:snapToGrid/>
                <w:lang w:val="de-DE"/>
              </w:rPr>
              <w:t>Vlies-</w:t>
            </w:r>
            <w:r w:rsidRPr="001E0AA4">
              <w:rPr>
                <w:rFonts w:ascii="Arial" w:hAnsi="Arial" w:cs="Arial"/>
                <w:snapToGrid/>
                <w:lang w:val="de-DE"/>
              </w:rPr>
              <w:br/>
            </w:r>
            <w:proofErr w:type="spellStart"/>
            <w:r w:rsidRPr="001E0AA4">
              <w:rPr>
                <w:rFonts w:ascii="Arial" w:hAnsi="Arial" w:cs="Arial"/>
                <w:snapToGrid/>
                <w:lang w:val="de-DE"/>
              </w:rPr>
              <w:t>gewicht</w:t>
            </w:r>
            <w:proofErr w:type="spellEnd"/>
            <w:r w:rsidRPr="001E0AA4">
              <w:rPr>
                <w:rFonts w:ascii="Arial" w:hAnsi="Arial" w:cs="Arial"/>
                <w:snapToGrid/>
                <w:lang w:val="de-DE"/>
              </w:rPr>
              <w:br/>
              <w:t>(kg)</w:t>
            </w:r>
          </w:p>
        </w:tc>
        <w:tc>
          <w:tcPr>
            <w:tcW w:w="993" w:type="dxa"/>
            <w:tcBorders>
              <w:top w:val="single" w:sz="6" w:space="0" w:color="auto"/>
              <w:left w:val="single" w:sz="6" w:space="0" w:color="auto"/>
              <w:bottom w:val="single" w:sz="6" w:space="0" w:color="auto"/>
              <w:right w:val="single" w:sz="6" w:space="0" w:color="auto"/>
            </w:tcBorders>
          </w:tcPr>
          <w:p w14:paraId="4D27C36E" w14:textId="77777777" w:rsidR="005D76DE" w:rsidRPr="001E0AA4" w:rsidRDefault="005D76DE" w:rsidP="00D711C7">
            <w:pPr>
              <w:jc w:val="center"/>
              <w:rPr>
                <w:rFonts w:ascii="Arial" w:hAnsi="Arial" w:cs="Arial"/>
                <w:snapToGrid/>
                <w:lang w:val="de-DE"/>
              </w:rPr>
            </w:pPr>
            <w:proofErr w:type="spellStart"/>
            <w:r w:rsidRPr="001E0AA4">
              <w:rPr>
                <w:rFonts w:ascii="Arial" w:hAnsi="Arial" w:cs="Arial"/>
                <w:snapToGrid/>
                <w:lang w:val="de-DE"/>
              </w:rPr>
              <w:t>Ablamm</w:t>
            </w:r>
            <w:proofErr w:type="spellEnd"/>
            <w:r w:rsidRPr="001E0AA4">
              <w:rPr>
                <w:rFonts w:ascii="Arial" w:hAnsi="Arial" w:cs="Arial"/>
                <w:snapToGrid/>
                <w:lang w:val="de-DE"/>
              </w:rPr>
              <w:t>-ergebnis (%)</w:t>
            </w:r>
          </w:p>
        </w:tc>
        <w:tc>
          <w:tcPr>
            <w:tcW w:w="992" w:type="dxa"/>
            <w:tcBorders>
              <w:top w:val="single" w:sz="6" w:space="0" w:color="auto"/>
              <w:left w:val="single" w:sz="6" w:space="0" w:color="auto"/>
              <w:right w:val="single" w:sz="6" w:space="0" w:color="auto"/>
            </w:tcBorders>
          </w:tcPr>
          <w:p w14:paraId="09812996" w14:textId="77777777" w:rsidR="005D76DE" w:rsidRPr="001E0AA4" w:rsidRDefault="005D76DE" w:rsidP="00D711C7">
            <w:pPr>
              <w:jc w:val="center"/>
              <w:rPr>
                <w:rFonts w:ascii="Arial" w:hAnsi="Arial" w:cs="Arial"/>
                <w:snapToGrid/>
                <w:lang w:val="de-DE"/>
              </w:rPr>
            </w:pPr>
            <w:r w:rsidRPr="001E0AA4">
              <w:rPr>
                <w:rFonts w:ascii="Arial" w:hAnsi="Arial" w:cs="Arial"/>
                <w:snapToGrid/>
                <w:lang w:val="de-DE"/>
              </w:rPr>
              <w:t xml:space="preserve">Widerristhöhe </w:t>
            </w:r>
          </w:p>
          <w:p w14:paraId="3B2502B6" w14:textId="77777777" w:rsidR="005D76DE" w:rsidRPr="001E0AA4" w:rsidRDefault="005D76DE" w:rsidP="00D711C7">
            <w:pPr>
              <w:jc w:val="center"/>
              <w:rPr>
                <w:rFonts w:ascii="Arial" w:hAnsi="Arial" w:cs="Arial"/>
                <w:snapToGrid/>
                <w:lang w:val="de-DE"/>
              </w:rPr>
            </w:pPr>
            <w:r w:rsidRPr="001E0AA4">
              <w:rPr>
                <w:rFonts w:ascii="Arial" w:hAnsi="Arial" w:cs="Arial"/>
                <w:snapToGrid/>
                <w:lang w:val="de-DE"/>
              </w:rPr>
              <w:t>(cm)</w:t>
            </w:r>
          </w:p>
        </w:tc>
        <w:tc>
          <w:tcPr>
            <w:tcW w:w="992" w:type="dxa"/>
            <w:tcBorders>
              <w:top w:val="single" w:sz="6" w:space="0" w:color="auto"/>
              <w:left w:val="single" w:sz="6" w:space="0" w:color="auto"/>
              <w:right w:val="single" w:sz="6" w:space="0" w:color="auto"/>
            </w:tcBorders>
          </w:tcPr>
          <w:p w14:paraId="15E5C1D5" w14:textId="77777777" w:rsidR="005D76DE" w:rsidRPr="001E0AA4" w:rsidRDefault="005D76DE" w:rsidP="00D711C7">
            <w:pPr>
              <w:jc w:val="center"/>
              <w:rPr>
                <w:rFonts w:ascii="Arial" w:hAnsi="Arial" w:cs="Arial"/>
                <w:snapToGrid/>
                <w:lang w:val="de-DE"/>
              </w:rPr>
            </w:pPr>
            <w:r>
              <w:rPr>
                <w:rFonts w:ascii="Arial" w:hAnsi="Arial" w:cs="Arial"/>
                <w:snapToGrid/>
                <w:lang w:val="de-DE"/>
              </w:rPr>
              <w:t>Rumpf-länge (cm)</w:t>
            </w:r>
          </w:p>
        </w:tc>
      </w:tr>
      <w:tr w:rsidR="005D76DE" w:rsidRPr="001E0AA4" w14:paraId="315F8E09" w14:textId="77777777" w:rsidTr="00E25194">
        <w:tc>
          <w:tcPr>
            <w:tcW w:w="1915" w:type="dxa"/>
            <w:tcBorders>
              <w:right w:val="single" w:sz="6" w:space="0" w:color="auto"/>
            </w:tcBorders>
          </w:tcPr>
          <w:p w14:paraId="6B705E71" w14:textId="77777777" w:rsidR="005D76DE" w:rsidRPr="001E0AA4" w:rsidRDefault="005D76DE" w:rsidP="00D711C7">
            <w:pPr>
              <w:ind w:left="-70"/>
              <w:jc w:val="both"/>
              <w:rPr>
                <w:rFonts w:ascii="Arial" w:hAnsi="Arial" w:cs="Arial"/>
                <w:snapToGrid/>
                <w:lang w:val="de-DE"/>
              </w:rPr>
            </w:pPr>
          </w:p>
        </w:tc>
        <w:tc>
          <w:tcPr>
            <w:tcW w:w="2054" w:type="dxa"/>
            <w:tcBorders>
              <w:left w:val="single" w:sz="6" w:space="0" w:color="auto"/>
            </w:tcBorders>
          </w:tcPr>
          <w:p w14:paraId="50E40418" w14:textId="77777777" w:rsidR="005D76DE" w:rsidRPr="001E0AA4" w:rsidRDefault="005D76DE" w:rsidP="00D711C7">
            <w:pPr>
              <w:ind w:right="-70"/>
              <w:jc w:val="both"/>
              <w:rPr>
                <w:rFonts w:ascii="Arial" w:hAnsi="Arial" w:cs="Arial"/>
                <w:snapToGrid/>
                <w:lang w:val="de-DE"/>
              </w:rPr>
            </w:pPr>
            <w:proofErr w:type="spellStart"/>
            <w:r w:rsidRPr="001E0AA4">
              <w:rPr>
                <w:rFonts w:ascii="Arial" w:hAnsi="Arial" w:cs="Arial"/>
                <w:snapToGrid/>
                <w:lang w:val="de-DE"/>
              </w:rPr>
              <w:t>Altböcke</w:t>
            </w:r>
            <w:proofErr w:type="spellEnd"/>
          </w:p>
        </w:tc>
        <w:tc>
          <w:tcPr>
            <w:tcW w:w="1134" w:type="dxa"/>
            <w:tcBorders>
              <w:top w:val="single" w:sz="6" w:space="0" w:color="auto"/>
              <w:left w:val="single" w:sz="6" w:space="0" w:color="auto"/>
              <w:right w:val="single" w:sz="6" w:space="0" w:color="auto"/>
            </w:tcBorders>
          </w:tcPr>
          <w:p w14:paraId="567DEE0D" w14:textId="77777777" w:rsidR="005D76DE" w:rsidRPr="001E0AA4" w:rsidRDefault="005D76DE" w:rsidP="00D711C7">
            <w:pPr>
              <w:jc w:val="center"/>
              <w:rPr>
                <w:rFonts w:ascii="Arial" w:hAnsi="Arial" w:cs="Arial"/>
                <w:snapToGrid/>
                <w:lang w:val="de-DE"/>
              </w:rPr>
            </w:pPr>
            <w:r>
              <w:rPr>
                <w:rFonts w:ascii="Arial" w:hAnsi="Arial" w:cs="Arial"/>
                <w:snapToGrid/>
                <w:lang w:val="de-DE"/>
              </w:rPr>
              <w:t>60 - 90</w:t>
            </w:r>
          </w:p>
        </w:tc>
        <w:tc>
          <w:tcPr>
            <w:tcW w:w="992" w:type="dxa"/>
            <w:tcBorders>
              <w:top w:val="single" w:sz="6" w:space="0" w:color="auto"/>
              <w:left w:val="nil"/>
              <w:right w:val="single" w:sz="6" w:space="0" w:color="auto"/>
            </w:tcBorders>
          </w:tcPr>
          <w:p w14:paraId="382240B0" w14:textId="77777777" w:rsidR="005D76DE" w:rsidRPr="001E0AA4" w:rsidRDefault="005D76DE" w:rsidP="00D711C7">
            <w:pPr>
              <w:jc w:val="center"/>
              <w:rPr>
                <w:rFonts w:ascii="Arial" w:hAnsi="Arial" w:cs="Arial"/>
                <w:snapToGrid/>
                <w:lang w:val="de-DE"/>
              </w:rPr>
            </w:pPr>
            <w:r>
              <w:rPr>
                <w:rFonts w:ascii="Arial" w:hAnsi="Arial" w:cs="Arial"/>
                <w:snapToGrid/>
                <w:lang w:val="de-DE"/>
              </w:rPr>
              <w:t>3,0 - 4,0</w:t>
            </w:r>
          </w:p>
        </w:tc>
        <w:tc>
          <w:tcPr>
            <w:tcW w:w="993" w:type="dxa"/>
            <w:tcBorders>
              <w:top w:val="single" w:sz="6" w:space="0" w:color="auto"/>
              <w:left w:val="single" w:sz="6" w:space="0" w:color="auto"/>
              <w:right w:val="single" w:sz="6" w:space="0" w:color="auto"/>
            </w:tcBorders>
          </w:tcPr>
          <w:p w14:paraId="15188338" w14:textId="77777777" w:rsidR="005D76DE" w:rsidRPr="001E0AA4" w:rsidRDefault="005D76DE" w:rsidP="00D711C7">
            <w:pPr>
              <w:jc w:val="center"/>
              <w:rPr>
                <w:rFonts w:ascii="Arial" w:hAnsi="Arial" w:cs="Arial"/>
                <w:snapToGrid/>
                <w:lang w:val="de-DE"/>
              </w:rPr>
            </w:pPr>
          </w:p>
        </w:tc>
        <w:tc>
          <w:tcPr>
            <w:tcW w:w="992" w:type="dxa"/>
            <w:tcBorders>
              <w:top w:val="single" w:sz="6" w:space="0" w:color="auto"/>
              <w:left w:val="single" w:sz="6" w:space="0" w:color="auto"/>
              <w:right w:val="single" w:sz="6" w:space="0" w:color="auto"/>
            </w:tcBorders>
          </w:tcPr>
          <w:p w14:paraId="686EC8AB" w14:textId="77777777" w:rsidR="005D76DE" w:rsidRPr="001E0AA4" w:rsidRDefault="005D76DE" w:rsidP="00D711C7">
            <w:pPr>
              <w:jc w:val="center"/>
              <w:rPr>
                <w:rFonts w:ascii="Arial" w:hAnsi="Arial" w:cs="Arial"/>
                <w:snapToGrid/>
                <w:lang w:val="de-DE"/>
              </w:rPr>
            </w:pPr>
            <w:r>
              <w:rPr>
                <w:rFonts w:ascii="Arial" w:hAnsi="Arial" w:cs="Arial"/>
                <w:snapToGrid/>
                <w:lang w:val="de-DE"/>
              </w:rPr>
              <w:t>65 - 75</w:t>
            </w:r>
          </w:p>
        </w:tc>
        <w:tc>
          <w:tcPr>
            <w:tcW w:w="992" w:type="dxa"/>
            <w:tcBorders>
              <w:top w:val="single" w:sz="6" w:space="0" w:color="auto"/>
              <w:left w:val="single" w:sz="4" w:space="0" w:color="auto"/>
              <w:right w:val="single" w:sz="6" w:space="0" w:color="auto"/>
            </w:tcBorders>
          </w:tcPr>
          <w:p w14:paraId="7D153357" w14:textId="77777777" w:rsidR="005D76DE" w:rsidRDefault="005D76DE" w:rsidP="00D711C7">
            <w:pPr>
              <w:jc w:val="center"/>
              <w:rPr>
                <w:rFonts w:ascii="Arial" w:hAnsi="Arial" w:cs="Arial"/>
                <w:snapToGrid/>
                <w:lang w:val="de-DE"/>
              </w:rPr>
            </w:pPr>
          </w:p>
        </w:tc>
      </w:tr>
      <w:tr w:rsidR="005D76DE" w:rsidRPr="001E0AA4" w14:paraId="16FCA1F0" w14:textId="77777777" w:rsidTr="00E25194">
        <w:tc>
          <w:tcPr>
            <w:tcW w:w="1915" w:type="dxa"/>
            <w:tcBorders>
              <w:right w:val="single" w:sz="6" w:space="0" w:color="auto"/>
            </w:tcBorders>
          </w:tcPr>
          <w:p w14:paraId="39D8CBCF" w14:textId="77777777" w:rsidR="005D76DE" w:rsidRPr="001E0AA4" w:rsidRDefault="005D76DE" w:rsidP="00D711C7">
            <w:pPr>
              <w:ind w:left="-70"/>
              <w:jc w:val="both"/>
              <w:rPr>
                <w:rFonts w:ascii="Arial" w:hAnsi="Arial" w:cs="Arial"/>
                <w:snapToGrid/>
                <w:lang w:val="de-DE"/>
              </w:rPr>
            </w:pPr>
          </w:p>
        </w:tc>
        <w:tc>
          <w:tcPr>
            <w:tcW w:w="2054" w:type="dxa"/>
            <w:tcBorders>
              <w:left w:val="single" w:sz="6" w:space="0" w:color="auto"/>
            </w:tcBorders>
          </w:tcPr>
          <w:p w14:paraId="4D0F8430" w14:textId="77777777" w:rsidR="005D76DE" w:rsidRPr="001E0AA4" w:rsidRDefault="005D76DE" w:rsidP="00D711C7">
            <w:pPr>
              <w:ind w:right="-70"/>
              <w:jc w:val="both"/>
              <w:rPr>
                <w:rFonts w:ascii="Arial" w:hAnsi="Arial" w:cs="Arial"/>
                <w:snapToGrid/>
                <w:lang w:val="de-DE"/>
              </w:rPr>
            </w:pPr>
            <w:r w:rsidRPr="001E0AA4">
              <w:rPr>
                <w:rFonts w:ascii="Arial" w:hAnsi="Arial" w:cs="Arial"/>
                <w:snapToGrid/>
                <w:lang w:val="de-DE"/>
              </w:rPr>
              <w:t>Jährlingsböcke</w:t>
            </w:r>
          </w:p>
        </w:tc>
        <w:tc>
          <w:tcPr>
            <w:tcW w:w="1134" w:type="dxa"/>
            <w:tcBorders>
              <w:left w:val="single" w:sz="6" w:space="0" w:color="auto"/>
              <w:right w:val="single" w:sz="6" w:space="0" w:color="auto"/>
            </w:tcBorders>
          </w:tcPr>
          <w:p w14:paraId="674F03EC" w14:textId="77777777" w:rsidR="005D76DE" w:rsidRPr="001E0AA4" w:rsidRDefault="005F0ED3" w:rsidP="00D711C7">
            <w:pPr>
              <w:jc w:val="center"/>
              <w:rPr>
                <w:rFonts w:ascii="Arial" w:hAnsi="Arial" w:cs="Arial"/>
                <w:snapToGrid/>
                <w:lang w:val="de-DE"/>
              </w:rPr>
            </w:pPr>
            <w:r>
              <w:rPr>
                <w:rFonts w:ascii="Arial" w:hAnsi="Arial" w:cs="Arial"/>
                <w:snapToGrid/>
                <w:lang w:val="de-DE"/>
              </w:rPr>
              <w:t>40 - 50</w:t>
            </w:r>
          </w:p>
        </w:tc>
        <w:tc>
          <w:tcPr>
            <w:tcW w:w="992" w:type="dxa"/>
            <w:tcBorders>
              <w:left w:val="nil"/>
              <w:right w:val="single" w:sz="6" w:space="0" w:color="auto"/>
            </w:tcBorders>
          </w:tcPr>
          <w:p w14:paraId="5D565072" w14:textId="77777777" w:rsidR="005D76DE" w:rsidRPr="001E0AA4" w:rsidRDefault="005F0ED3" w:rsidP="00D711C7">
            <w:pPr>
              <w:jc w:val="center"/>
              <w:rPr>
                <w:rFonts w:ascii="Arial" w:hAnsi="Arial" w:cs="Arial"/>
                <w:snapToGrid/>
                <w:lang w:val="de-DE"/>
              </w:rPr>
            </w:pPr>
            <w:r>
              <w:rPr>
                <w:rFonts w:ascii="Arial" w:hAnsi="Arial" w:cs="Arial"/>
                <w:snapToGrid/>
                <w:lang w:val="de-DE"/>
              </w:rPr>
              <w:t>3,0</w:t>
            </w:r>
          </w:p>
        </w:tc>
        <w:tc>
          <w:tcPr>
            <w:tcW w:w="993" w:type="dxa"/>
            <w:tcBorders>
              <w:left w:val="single" w:sz="6" w:space="0" w:color="auto"/>
              <w:right w:val="single" w:sz="6" w:space="0" w:color="auto"/>
            </w:tcBorders>
          </w:tcPr>
          <w:p w14:paraId="53590BD7" w14:textId="77777777" w:rsidR="005D76DE" w:rsidRPr="001E0AA4" w:rsidRDefault="005D76DE" w:rsidP="00D711C7">
            <w:pPr>
              <w:jc w:val="center"/>
              <w:rPr>
                <w:rFonts w:ascii="Arial" w:hAnsi="Arial" w:cs="Arial"/>
                <w:snapToGrid/>
                <w:lang w:val="de-DE"/>
              </w:rPr>
            </w:pPr>
          </w:p>
        </w:tc>
        <w:tc>
          <w:tcPr>
            <w:tcW w:w="992" w:type="dxa"/>
            <w:tcBorders>
              <w:left w:val="single" w:sz="6" w:space="0" w:color="auto"/>
              <w:right w:val="single" w:sz="6" w:space="0" w:color="auto"/>
            </w:tcBorders>
          </w:tcPr>
          <w:p w14:paraId="1A281C90" w14:textId="77777777" w:rsidR="005D76DE" w:rsidRPr="001E0AA4" w:rsidRDefault="005D76DE" w:rsidP="00D711C7">
            <w:pPr>
              <w:jc w:val="center"/>
              <w:rPr>
                <w:rFonts w:ascii="Arial" w:hAnsi="Arial" w:cs="Arial"/>
                <w:snapToGrid/>
                <w:lang w:val="de-DE"/>
              </w:rPr>
            </w:pPr>
          </w:p>
        </w:tc>
        <w:tc>
          <w:tcPr>
            <w:tcW w:w="992" w:type="dxa"/>
            <w:tcBorders>
              <w:left w:val="single" w:sz="4" w:space="0" w:color="auto"/>
              <w:right w:val="single" w:sz="6" w:space="0" w:color="auto"/>
            </w:tcBorders>
          </w:tcPr>
          <w:p w14:paraId="0FDC718B" w14:textId="77777777" w:rsidR="005D76DE" w:rsidRPr="001E0AA4" w:rsidRDefault="005D76DE" w:rsidP="00D711C7">
            <w:pPr>
              <w:jc w:val="center"/>
              <w:rPr>
                <w:rFonts w:ascii="Arial" w:hAnsi="Arial" w:cs="Arial"/>
                <w:snapToGrid/>
                <w:lang w:val="de-DE"/>
              </w:rPr>
            </w:pPr>
          </w:p>
        </w:tc>
      </w:tr>
      <w:tr w:rsidR="005D76DE" w:rsidRPr="001E0AA4" w14:paraId="6801C7BF" w14:textId="77777777" w:rsidTr="00E25194">
        <w:tc>
          <w:tcPr>
            <w:tcW w:w="1915" w:type="dxa"/>
            <w:tcBorders>
              <w:right w:val="single" w:sz="6" w:space="0" w:color="auto"/>
            </w:tcBorders>
          </w:tcPr>
          <w:p w14:paraId="74DD2FC1" w14:textId="77777777" w:rsidR="005D76DE" w:rsidRPr="001E0AA4" w:rsidRDefault="005D76DE" w:rsidP="00D711C7">
            <w:pPr>
              <w:ind w:left="-70"/>
              <w:jc w:val="both"/>
              <w:rPr>
                <w:rFonts w:ascii="Arial" w:hAnsi="Arial" w:cs="Arial"/>
                <w:snapToGrid/>
                <w:lang w:val="de-DE"/>
              </w:rPr>
            </w:pPr>
          </w:p>
        </w:tc>
        <w:tc>
          <w:tcPr>
            <w:tcW w:w="2054" w:type="dxa"/>
            <w:tcBorders>
              <w:left w:val="single" w:sz="6" w:space="0" w:color="auto"/>
            </w:tcBorders>
          </w:tcPr>
          <w:p w14:paraId="647DE876" w14:textId="77777777" w:rsidR="005D76DE" w:rsidRPr="001E0AA4" w:rsidRDefault="005D76DE" w:rsidP="00D711C7">
            <w:pPr>
              <w:ind w:right="-70"/>
              <w:jc w:val="both"/>
              <w:rPr>
                <w:rFonts w:ascii="Arial" w:hAnsi="Arial" w:cs="Arial"/>
                <w:snapToGrid/>
                <w:lang w:val="de-DE"/>
              </w:rPr>
            </w:pPr>
            <w:r>
              <w:rPr>
                <w:rFonts w:ascii="Arial" w:hAnsi="Arial" w:cs="Arial"/>
                <w:snapToGrid/>
                <w:lang w:val="de-DE"/>
              </w:rPr>
              <w:t>Mutterschafe</w:t>
            </w:r>
          </w:p>
        </w:tc>
        <w:tc>
          <w:tcPr>
            <w:tcW w:w="1134" w:type="dxa"/>
            <w:tcBorders>
              <w:left w:val="single" w:sz="6" w:space="0" w:color="auto"/>
              <w:right w:val="single" w:sz="6" w:space="0" w:color="auto"/>
            </w:tcBorders>
          </w:tcPr>
          <w:p w14:paraId="4D4BDFB1" w14:textId="77777777" w:rsidR="005D76DE" w:rsidRPr="001E0AA4" w:rsidRDefault="005F0ED3" w:rsidP="00D711C7">
            <w:pPr>
              <w:jc w:val="center"/>
              <w:rPr>
                <w:rFonts w:ascii="Arial" w:hAnsi="Arial" w:cs="Arial"/>
                <w:snapToGrid/>
                <w:lang w:val="de-DE"/>
              </w:rPr>
            </w:pPr>
            <w:r>
              <w:rPr>
                <w:rFonts w:ascii="Arial" w:hAnsi="Arial" w:cs="Arial"/>
                <w:snapToGrid/>
                <w:lang w:val="de-DE"/>
              </w:rPr>
              <w:t>40 - 60</w:t>
            </w:r>
          </w:p>
        </w:tc>
        <w:tc>
          <w:tcPr>
            <w:tcW w:w="992" w:type="dxa"/>
            <w:tcBorders>
              <w:left w:val="nil"/>
              <w:right w:val="single" w:sz="6" w:space="0" w:color="auto"/>
            </w:tcBorders>
          </w:tcPr>
          <w:p w14:paraId="72D1678F" w14:textId="77777777" w:rsidR="005D76DE" w:rsidRPr="001E0AA4" w:rsidRDefault="005F0ED3" w:rsidP="00D711C7">
            <w:pPr>
              <w:jc w:val="center"/>
              <w:rPr>
                <w:rFonts w:ascii="Arial" w:hAnsi="Arial" w:cs="Arial"/>
                <w:snapToGrid/>
                <w:lang w:val="de-DE"/>
              </w:rPr>
            </w:pPr>
            <w:r>
              <w:rPr>
                <w:rFonts w:ascii="Arial" w:hAnsi="Arial" w:cs="Arial"/>
                <w:snapToGrid/>
                <w:lang w:val="de-DE"/>
              </w:rPr>
              <w:t>2,0 - 3,0</w:t>
            </w:r>
          </w:p>
        </w:tc>
        <w:tc>
          <w:tcPr>
            <w:tcW w:w="993" w:type="dxa"/>
            <w:tcBorders>
              <w:left w:val="single" w:sz="6" w:space="0" w:color="auto"/>
              <w:right w:val="single" w:sz="6" w:space="0" w:color="auto"/>
            </w:tcBorders>
          </w:tcPr>
          <w:p w14:paraId="667EC61E" w14:textId="77777777" w:rsidR="005D76DE" w:rsidRPr="001E0AA4" w:rsidRDefault="005F0ED3" w:rsidP="00D711C7">
            <w:pPr>
              <w:jc w:val="center"/>
              <w:rPr>
                <w:rFonts w:ascii="Arial" w:hAnsi="Arial" w:cs="Arial"/>
                <w:snapToGrid/>
                <w:lang w:val="de-DE"/>
              </w:rPr>
            </w:pPr>
            <w:r>
              <w:rPr>
                <w:rFonts w:ascii="Arial" w:hAnsi="Arial" w:cs="Arial"/>
                <w:snapToGrid/>
                <w:lang w:val="de-DE"/>
              </w:rPr>
              <w:t>100 - 110</w:t>
            </w:r>
          </w:p>
        </w:tc>
        <w:tc>
          <w:tcPr>
            <w:tcW w:w="992" w:type="dxa"/>
            <w:tcBorders>
              <w:left w:val="single" w:sz="6" w:space="0" w:color="auto"/>
              <w:right w:val="single" w:sz="6" w:space="0" w:color="auto"/>
            </w:tcBorders>
          </w:tcPr>
          <w:p w14:paraId="28835FC4" w14:textId="77777777" w:rsidR="005D76DE" w:rsidRPr="001E0AA4" w:rsidRDefault="00C107BE" w:rsidP="00D711C7">
            <w:pPr>
              <w:jc w:val="center"/>
              <w:rPr>
                <w:rFonts w:ascii="Arial" w:hAnsi="Arial" w:cs="Arial"/>
                <w:snapToGrid/>
                <w:lang w:val="de-DE"/>
              </w:rPr>
            </w:pPr>
            <w:r>
              <w:rPr>
                <w:rFonts w:ascii="Arial" w:hAnsi="Arial" w:cs="Arial"/>
                <w:snapToGrid/>
                <w:lang w:val="de-DE"/>
              </w:rPr>
              <w:t>60 - 65</w:t>
            </w:r>
          </w:p>
        </w:tc>
        <w:tc>
          <w:tcPr>
            <w:tcW w:w="992" w:type="dxa"/>
            <w:tcBorders>
              <w:left w:val="single" w:sz="4" w:space="0" w:color="auto"/>
              <w:right w:val="single" w:sz="6" w:space="0" w:color="auto"/>
            </w:tcBorders>
          </w:tcPr>
          <w:p w14:paraId="52FDA723" w14:textId="77777777" w:rsidR="00C107BE" w:rsidRPr="001E0AA4" w:rsidRDefault="00C107BE" w:rsidP="00C107BE">
            <w:pPr>
              <w:rPr>
                <w:rFonts w:ascii="Arial" w:hAnsi="Arial" w:cs="Arial"/>
                <w:snapToGrid/>
                <w:lang w:val="de-DE"/>
              </w:rPr>
            </w:pPr>
          </w:p>
        </w:tc>
      </w:tr>
      <w:tr w:rsidR="00C107BE" w:rsidRPr="001E0AA4" w14:paraId="56D6D568" w14:textId="77777777" w:rsidTr="00E25194">
        <w:tc>
          <w:tcPr>
            <w:tcW w:w="1915" w:type="dxa"/>
            <w:tcBorders>
              <w:right w:val="single" w:sz="6" w:space="0" w:color="auto"/>
            </w:tcBorders>
          </w:tcPr>
          <w:p w14:paraId="2758E904" w14:textId="77777777" w:rsidR="00C107BE" w:rsidRPr="001E0AA4" w:rsidRDefault="00C107BE" w:rsidP="00D711C7">
            <w:pPr>
              <w:ind w:left="-70"/>
              <w:jc w:val="both"/>
              <w:rPr>
                <w:rFonts w:ascii="Arial" w:hAnsi="Arial" w:cs="Arial"/>
                <w:snapToGrid/>
                <w:lang w:val="de-DE"/>
              </w:rPr>
            </w:pPr>
          </w:p>
        </w:tc>
        <w:tc>
          <w:tcPr>
            <w:tcW w:w="2054" w:type="dxa"/>
            <w:tcBorders>
              <w:left w:val="single" w:sz="6" w:space="0" w:color="auto"/>
              <w:bottom w:val="single" w:sz="6" w:space="0" w:color="auto"/>
            </w:tcBorders>
          </w:tcPr>
          <w:p w14:paraId="18F0173F" w14:textId="77777777" w:rsidR="00C107BE" w:rsidRDefault="00C107BE" w:rsidP="00D711C7">
            <w:pPr>
              <w:ind w:right="-70"/>
              <w:jc w:val="both"/>
              <w:rPr>
                <w:rFonts w:ascii="Arial" w:hAnsi="Arial" w:cs="Arial"/>
                <w:snapToGrid/>
                <w:lang w:val="de-DE"/>
              </w:rPr>
            </w:pPr>
            <w:r>
              <w:rPr>
                <w:rFonts w:ascii="Arial" w:hAnsi="Arial" w:cs="Arial"/>
                <w:snapToGrid/>
                <w:lang w:val="de-DE"/>
              </w:rPr>
              <w:t>Jährlingsschafe</w:t>
            </w:r>
          </w:p>
        </w:tc>
        <w:tc>
          <w:tcPr>
            <w:tcW w:w="1134" w:type="dxa"/>
            <w:tcBorders>
              <w:left w:val="single" w:sz="6" w:space="0" w:color="auto"/>
              <w:bottom w:val="single" w:sz="6" w:space="0" w:color="auto"/>
              <w:right w:val="single" w:sz="6" w:space="0" w:color="auto"/>
            </w:tcBorders>
          </w:tcPr>
          <w:p w14:paraId="4DB888BA" w14:textId="77777777" w:rsidR="00C107BE" w:rsidRDefault="00C107BE" w:rsidP="00D711C7">
            <w:pPr>
              <w:jc w:val="center"/>
              <w:rPr>
                <w:rFonts w:ascii="Arial" w:hAnsi="Arial" w:cs="Arial"/>
                <w:snapToGrid/>
                <w:lang w:val="de-DE"/>
              </w:rPr>
            </w:pPr>
            <w:r>
              <w:rPr>
                <w:rFonts w:ascii="Arial" w:hAnsi="Arial" w:cs="Arial"/>
                <w:snapToGrid/>
                <w:lang w:val="de-DE"/>
              </w:rPr>
              <w:t>25 - 35</w:t>
            </w:r>
          </w:p>
        </w:tc>
        <w:tc>
          <w:tcPr>
            <w:tcW w:w="992" w:type="dxa"/>
            <w:tcBorders>
              <w:left w:val="nil"/>
              <w:bottom w:val="single" w:sz="6" w:space="0" w:color="auto"/>
              <w:right w:val="single" w:sz="6" w:space="0" w:color="auto"/>
            </w:tcBorders>
          </w:tcPr>
          <w:p w14:paraId="3B62344B" w14:textId="77777777" w:rsidR="00C107BE" w:rsidRDefault="00C107BE" w:rsidP="00D711C7">
            <w:pPr>
              <w:jc w:val="center"/>
              <w:rPr>
                <w:rFonts w:ascii="Arial" w:hAnsi="Arial" w:cs="Arial"/>
                <w:snapToGrid/>
                <w:lang w:val="de-DE"/>
              </w:rPr>
            </w:pPr>
            <w:r>
              <w:rPr>
                <w:rFonts w:ascii="Arial" w:hAnsi="Arial" w:cs="Arial"/>
                <w:snapToGrid/>
                <w:lang w:val="de-DE"/>
              </w:rPr>
              <w:t>2,0</w:t>
            </w:r>
          </w:p>
        </w:tc>
        <w:tc>
          <w:tcPr>
            <w:tcW w:w="993" w:type="dxa"/>
            <w:tcBorders>
              <w:left w:val="single" w:sz="6" w:space="0" w:color="auto"/>
              <w:bottom w:val="single" w:sz="6" w:space="0" w:color="auto"/>
              <w:right w:val="single" w:sz="6" w:space="0" w:color="auto"/>
            </w:tcBorders>
          </w:tcPr>
          <w:p w14:paraId="417CEA3A" w14:textId="77777777" w:rsidR="00C107BE" w:rsidRDefault="00C107BE" w:rsidP="00D711C7">
            <w:pPr>
              <w:jc w:val="center"/>
              <w:rPr>
                <w:rFonts w:ascii="Arial" w:hAnsi="Arial" w:cs="Arial"/>
                <w:snapToGrid/>
                <w:lang w:val="de-DE"/>
              </w:rPr>
            </w:pPr>
          </w:p>
        </w:tc>
        <w:tc>
          <w:tcPr>
            <w:tcW w:w="992" w:type="dxa"/>
            <w:tcBorders>
              <w:left w:val="single" w:sz="6" w:space="0" w:color="auto"/>
              <w:bottom w:val="single" w:sz="6" w:space="0" w:color="auto"/>
              <w:right w:val="single" w:sz="6" w:space="0" w:color="auto"/>
            </w:tcBorders>
          </w:tcPr>
          <w:p w14:paraId="703289C2" w14:textId="77777777" w:rsidR="00C107BE" w:rsidRDefault="00C107BE" w:rsidP="00D711C7">
            <w:pPr>
              <w:jc w:val="center"/>
              <w:rPr>
                <w:rFonts w:ascii="Arial" w:hAnsi="Arial" w:cs="Arial"/>
                <w:snapToGrid/>
                <w:lang w:val="de-DE"/>
              </w:rPr>
            </w:pPr>
          </w:p>
        </w:tc>
        <w:tc>
          <w:tcPr>
            <w:tcW w:w="992" w:type="dxa"/>
            <w:tcBorders>
              <w:left w:val="single" w:sz="4" w:space="0" w:color="auto"/>
              <w:bottom w:val="single" w:sz="6" w:space="0" w:color="auto"/>
              <w:right w:val="single" w:sz="6" w:space="0" w:color="auto"/>
            </w:tcBorders>
          </w:tcPr>
          <w:p w14:paraId="5DDBDDBF" w14:textId="77777777" w:rsidR="00C107BE" w:rsidRPr="001E0AA4" w:rsidRDefault="00C107BE" w:rsidP="00C107BE">
            <w:pPr>
              <w:rPr>
                <w:rFonts w:ascii="Arial" w:hAnsi="Arial" w:cs="Arial"/>
                <w:snapToGrid/>
                <w:lang w:val="de-DE"/>
              </w:rPr>
            </w:pPr>
          </w:p>
        </w:tc>
      </w:tr>
    </w:tbl>
    <w:p w14:paraId="0AC5DBA3" w14:textId="77777777" w:rsidR="00191AA8" w:rsidRPr="002E2338" w:rsidRDefault="00191AA8" w:rsidP="006D4E69">
      <w:pPr>
        <w:spacing w:after="120"/>
        <w:jc w:val="both"/>
        <w:rPr>
          <w:rFonts w:ascii="Arial" w:hAnsi="Arial" w:cs="Arial"/>
          <w:snapToGrid/>
          <w:lang w:val="de-DE"/>
        </w:rPr>
      </w:pPr>
    </w:p>
    <w:p w14:paraId="6387C26C" w14:textId="77777777" w:rsidR="00075DEC" w:rsidRPr="002E2338" w:rsidRDefault="00075DEC" w:rsidP="00191AA8">
      <w:pPr>
        <w:spacing w:after="120"/>
        <w:ind w:left="1985"/>
        <w:jc w:val="both"/>
        <w:rPr>
          <w:rFonts w:ascii="Arial" w:hAnsi="Arial" w:cs="Arial"/>
          <w:lang w:val="fr-FR"/>
        </w:rPr>
      </w:pPr>
      <w:r w:rsidRPr="002E2338">
        <w:rPr>
          <w:rFonts w:ascii="Arial" w:hAnsi="Arial" w:cs="Arial"/>
          <w:snapToGrid/>
          <w:lang w:val="de-DE"/>
        </w:rPr>
        <w:t xml:space="preserve">Die täglichen Zunahmen </w:t>
      </w:r>
      <w:r w:rsidR="0036667E" w:rsidRPr="002E2338">
        <w:rPr>
          <w:rFonts w:ascii="Arial" w:hAnsi="Arial" w:cs="Arial"/>
          <w:snapToGrid/>
          <w:lang w:val="de-DE"/>
        </w:rPr>
        <w:t xml:space="preserve">im Lammalter liegen in Abhängigkeit vom Futterangebot </w:t>
      </w:r>
      <w:r w:rsidRPr="002E2338">
        <w:rPr>
          <w:rFonts w:ascii="Arial" w:hAnsi="Arial" w:cs="Arial"/>
          <w:snapToGrid/>
          <w:lang w:val="de-DE"/>
        </w:rPr>
        <w:t>im Bereich von 180 - 230 g.</w:t>
      </w:r>
      <w:r w:rsidR="00A052B7">
        <w:rPr>
          <w:rFonts w:ascii="Arial" w:hAnsi="Arial" w:cs="Arial"/>
          <w:snapToGrid/>
          <w:lang w:val="de-DE"/>
        </w:rPr>
        <w:t xml:space="preserve"> </w:t>
      </w:r>
    </w:p>
    <w:p w14:paraId="6A3A8AA4" w14:textId="77777777" w:rsidR="00722352" w:rsidRPr="008B42F8" w:rsidRDefault="00722352" w:rsidP="00722352">
      <w:pPr>
        <w:tabs>
          <w:tab w:val="left" w:pos="1985"/>
        </w:tabs>
        <w:spacing w:after="120"/>
        <w:ind w:left="1985" w:hanging="1985"/>
        <w:jc w:val="both"/>
        <w:rPr>
          <w:rFonts w:ascii="Arial" w:hAnsi="Arial" w:cs="Arial"/>
          <w:lang w:val="de-DE"/>
        </w:rPr>
      </w:pPr>
      <w:r w:rsidRPr="002E2338">
        <w:rPr>
          <w:rFonts w:ascii="Arial" w:hAnsi="Arial" w:cs="Arial"/>
          <w:lang w:val="de-DE"/>
        </w:rPr>
        <w:lastRenderedPageBreak/>
        <w:t>Zuchtprogrammziel:</w:t>
      </w:r>
      <w:r w:rsidRPr="002E2338">
        <w:rPr>
          <w:rFonts w:ascii="Arial" w:hAnsi="Arial" w:cs="Arial"/>
          <w:lang w:val="de-DE"/>
        </w:rPr>
        <w:tab/>
        <w:t xml:space="preserve">Erhaltung der typischen Rasseeigenschaften bei gleichzeitiger </w:t>
      </w:r>
      <w:r w:rsidRPr="008B42F8">
        <w:rPr>
          <w:rFonts w:ascii="Arial" w:hAnsi="Arial" w:cs="Arial"/>
          <w:lang w:val="de-DE"/>
        </w:rPr>
        <w:t xml:space="preserve">Beibehaltung der genetischen Vielfalt, wobei eine Verbesserung der Rasse entsprechend der </w:t>
      </w:r>
      <w:r w:rsidR="008B42F8">
        <w:rPr>
          <w:rFonts w:ascii="Arial" w:hAnsi="Arial" w:cs="Arial"/>
          <w:lang w:val="de-DE"/>
        </w:rPr>
        <w:br/>
      </w:r>
      <w:r w:rsidRPr="008B42F8">
        <w:rPr>
          <w:rFonts w:ascii="Arial" w:hAnsi="Arial" w:cs="Arial"/>
          <w:lang w:val="de-DE"/>
        </w:rPr>
        <w:t>Selektionskriterien angestrebt wird.</w:t>
      </w:r>
    </w:p>
    <w:p w14:paraId="62E59483" w14:textId="77777777" w:rsidR="00A64B49" w:rsidRPr="002E2338" w:rsidRDefault="0094465C" w:rsidP="0094465C">
      <w:pPr>
        <w:tabs>
          <w:tab w:val="left" w:pos="1985"/>
        </w:tabs>
        <w:spacing w:after="120"/>
        <w:ind w:left="1985" w:hanging="1985"/>
        <w:jc w:val="both"/>
        <w:rPr>
          <w:rFonts w:ascii="Arial" w:hAnsi="Arial" w:cs="Arial"/>
          <w:snapToGrid/>
          <w:lang w:val="de-DE"/>
        </w:rPr>
      </w:pPr>
      <w:r w:rsidRPr="008B42F8">
        <w:rPr>
          <w:rFonts w:ascii="Arial" w:hAnsi="Arial" w:cs="Arial"/>
          <w:lang w:val="de-DE"/>
        </w:rPr>
        <w:t>Zuchtziel:</w:t>
      </w:r>
      <w:r w:rsidRPr="008B42F8">
        <w:rPr>
          <w:rFonts w:ascii="Arial" w:hAnsi="Arial" w:cs="Arial"/>
          <w:lang w:val="de-DE"/>
        </w:rPr>
        <w:tab/>
      </w:r>
      <w:r w:rsidRPr="008B42F8">
        <w:rPr>
          <w:rFonts w:ascii="Arial" w:hAnsi="Arial" w:cs="Arial"/>
          <w:snapToGrid/>
          <w:lang w:val="de-DE"/>
        </w:rPr>
        <w:t>Züchtung eines robusten Landschafes mit gutem Fund</w:t>
      </w:r>
      <w:r w:rsidRPr="002E2338">
        <w:rPr>
          <w:rFonts w:ascii="Arial" w:hAnsi="Arial" w:cs="Arial"/>
          <w:snapToGrid/>
          <w:lang w:val="de-DE"/>
        </w:rPr>
        <w:t>ament. Im Hinblick auf die Erzeugung möglichst großer Lammfelle werden großrahmige Tiere bevorzugt.</w:t>
      </w:r>
    </w:p>
    <w:p w14:paraId="1C7F44C0" w14:textId="77777777" w:rsidR="0094465C" w:rsidRPr="002E2338" w:rsidRDefault="00A64B49" w:rsidP="0094465C">
      <w:pPr>
        <w:tabs>
          <w:tab w:val="left" w:pos="1985"/>
        </w:tabs>
        <w:spacing w:after="120"/>
        <w:ind w:left="1985" w:hanging="1985"/>
        <w:jc w:val="both"/>
        <w:rPr>
          <w:rFonts w:ascii="Arial" w:hAnsi="Arial" w:cs="Arial"/>
          <w:snapToGrid/>
          <w:lang w:val="de-DE"/>
        </w:rPr>
      </w:pPr>
      <w:r w:rsidRPr="002E2338">
        <w:rPr>
          <w:rFonts w:ascii="Arial" w:hAnsi="Arial" w:cs="Arial"/>
          <w:snapToGrid/>
          <w:lang w:val="de-DE"/>
        </w:rPr>
        <w:tab/>
      </w:r>
      <w:r w:rsidR="0094465C" w:rsidRPr="002E2338">
        <w:rPr>
          <w:rFonts w:ascii="Arial" w:hAnsi="Arial" w:cs="Arial"/>
          <w:snapToGrid/>
          <w:lang w:val="de-DE"/>
        </w:rPr>
        <w:t>D</w:t>
      </w:r>
      <w:r w:rsidR="003C6AD8" w:rsidRPr="002E2338">
        <w:rPr>
          <w:rFonts w:ascii="Arial" w:hAnsi="Arial" w:cs="Arial"/>
          <w:snapToGrid/>
          <w:lang w:val="de-DE"/>
        </w:rPr>
        <w:t>as</w:t>
      </w:r>
      <w:r w:rsidR="0094465C" w:rsidRPr="002E2338">
        <w:rPr>
          <w:rFonts w:ascii="Arial" w:hAnsi="Arial" w:cs="Arial"/>
          <w:snapToGrid/>
          <w:lang w:val="de-DE"/>
        </w:rPr>
        <w:t xml:space="preserve"> </w:t>
      </w:r>
      <w:r w:rsidR="003852D6" w:rsidRPr="002E2338">
        <w:rPr>
          <w:rFonts w:ascii="Arial" w:hAnsi="Arial" w:cs="Arial"/>
          <w:snapToGrid/>
          <w:lang w:val="de-DE"/>
        </w:rPr>
        <w:t>Fell</w:t>
      </w:r>
      <w:r w:rsidR="0094465C" w:rsidRPr="002E2338">
        <w:rPr>
          <w:rFonts w:ascii="Arial" w:hAnsi="Arial" w:cs="Arial"/>
          <w:snapToGrid/>
          <w:lang w:val="de-DE"/>
        </w:rPr>
        <w:t xml:space="preserve"> der Lämmer soll mittelgroße, geschlossene, lange Röhrenlocken </w:t>
      </w:r>
      <w:r w:rsidR="004D573F" w:rsidRPr="002E2338">
        <w:rPr>
          <w:rFonts w:ascii="Arial" w:hAnsi="Arial" w:cs="Arial"/>
          <w:snapToGrid/>
          <w:lang w:val="de-DE"/>
        </w:rPr>
        <w:t>im</w:t>
      </w:r>
      <w:r w:rsidR="0094465C" w:rsidRPr="002E2338">
        <w:rPr>
          <w:rFonts w:ascii="Arial" w:hAnsi="Arial" w:cs="Arial"/>
          <w:snapToGrid/>
          <w:lang w:val="de-DE"/>
        </w:rPr>
        <w:t xml:space="preserve"> </w:t>
      </w:r>
      <w:r w:rsidR="00576DFB">
        <w:rPr>
          <w:rFonts w:ascii="Arial" w:hAnsi="Arial" w:cs="Arial"/>
          <w:snapToGrid/>
          <w:lang w:val="de-DE"/>
        </w:rPr>
        <w:br/>
      </w:r>
      <w:r w:rsidR="0094465C" w:rsidRPr="002E2338">
        <w:rPr>
          <w:rFonts w:ascii="Arial" w:hAnsi="Arial" w:cs="Arial"/>
          <w:snapToGrid/>
          <w:lang w:val="de-DE"/>
        </w:rPr>
        <w:t xml:space="preserve">Lyramuster </w:t>
      </w:r>
      <w:r w:rsidR="004D573F" w:rsidRPr="002E2338">
        <w:rPr>
          <w:rFonts w:ascii="Arial" w:hAnsi="Arial" w:cs="Arial"/>
          <w:snapToGrid/>
          <w:lang w:val="de-DE"/>
        </w:rPr>
        <w:t>aufweisen.</w:t>
      </w:r>
      <w:r w:rsidR="0094465C" w:rsidRPr="002E2338">
        <w:rPr>
          <w:rFonts w:ascii="Arial" w:hAnsi="Arial" w:cs="Arial"/>
          <w:snapToGrid/>
          <w:lang w:val="de-DE"/>
        </w:rPr>
        <w:t xml:space="preserve"> </w:t>
      </w:r>
      <w:r w:rsidR="004D573F" w:rsidRPr="002E2338">
        <w:rPr>
          <w:rFonts w:ascii="Arial" w:hAnsi="Arial" w:cs="Arial"/>
          <w:snapToGrid/>
          <w:lang w:val="de-DE"/>
        </w:rPr>
        <w:t xml:space="preserve">Die Haare sollen </w:t>
      </w:r>
      <w:r w:rsidR="0094465C" w:rsidRPr="002E2338">
        <w:rPr>
          <w:rFonts w:ascii="Arial" w:hAnsi="Arial" w:cs="Arial"/>
          <w:snapToGrid/>
          <w:lang w:val="de-DE"/>
        </w:rPr>
        <w:t xml:space="preserve">von hohem Glanz und </w:t>
      </w:r>
      <w:r w:rsidR="004D573F" w:rsidRPr="002E2338">
        <w:rPr>
          <w:rFonts w:ascii="Arial" w:hAnsi="Arial" w:cs="Arial"/>
          <w:snapToGrid/>
          <w:lang w:val="de-DE"/>
        </w:rPr>
        <w:t xml:space="preserve">hoher </w:t>
      </w:r>
      <w:r w:rsidR="0094465C" w:rsidRPr="002E2338">
        <w:rPr>
          <w:rFonts w:ascii="Arial" w:hAnsi="Arial" w:cs="Arial"/>
          <w:snapToGrid/>
          <w:lang w:val="de-DE"/>
        </w:rPr>
        <w:t>Elastizität sein</w:t>
      </w:r>
      <w:r w:rsidR="004D573F" w:rsidRPr="002E2338">
        <w:rPr>
          <w:rFonts w:ascii="Arial" w:hAnsi="Arial" w:cs="Arial"/>
          <w:snapToGrid/>
          <w:lang w:val="de-DE"/>
        </w:rPr>
        <w:t>.</w:t>
      </w:r>
      <w:r w:rsidR="0094465C" w:rsidRPr="002E2338">
        <w:rPr>
          <w:rFonts w:ascii="Arial" w:hAnsi="Arial" w:cs="Arial"/>
          <w:snapToGrid/>
          <w:lang w:val="de-DE"/>
        </w:rPr>
        <w:t xml:space="preserve"> </w:t>
      </w:r>
      <w:r w:rsidR="004D573F" w:rsidRPr="002E2338">
        <w:rPr>
          <w:rFonts w:ascii="Arial" w:hAnsi="Arial" w:cs="Arial"/>
          <w:snapToGrid/>
          <w:lang w:val="de-DE"/>
        </w:rPr>
        <w:t>A</w:t>
      </w:r>
      <w:r w:rsidR="0094465C" w:rsidRPr="002E2338">
        <w:rPr>
          <w:rFonts w:ascii="Arial" w:hAnsi="Arial" w:cs="Arial"/>
          <w:snapToGrid/>
          <w:lang w:val="de-DE"/>
        </w:rPr>
        <w:t>uch eine flache Locke ist möglich.</w:t>
      </w:r>
    </w:p>
    <w:p w14:paraId="597D4773" w14:textId="77777777" w:rsidR="00191AA8" w:rsidRPr="002E2338" w:rsidRDefault="00191AA8" w:rsidP="0094465C">
      <w:pPr>
        <w:tabs>
          <w:tab w:val="left" w:pos="1985"/>
        </w:tabs>
        <w:spacing w:after="120"/>
        <w:ind w:left="1985" w:hanging="1985"/>
        <w:jc w:val="both"/>
        <w:rPr>
          <w:rFonts w:ascii="Arial" w:hAnsi="Arial" w:cs="Arial"/>
          <w:snapToGrid/>
          <w:lang w:val="de-DE"/>
        </w:rPr>
      </w:pPr>
      <w:r w:rsidRPr="002E2338">
        <w:rPr>
          <w:rFonts w:ascii="Arial" w:hAnsi="Arial" w:cs="Arial"/>
          <w:snapToGrid/>
          <w:lang w:val="de-DE"/>
        </w:rPr>
        <w:t>Zuchtmethode:</w:t>
      </w:r>
      <w:r w:rsidRPr="002E2338">
        <w:rPr>
          <w:rFonts w:ascii="Arial" w:hAnsi="Arial" w:cs="Arial"/>
          <w:snapToGrid/>
          <w:lang w:val="de-DE"/>
        </w:rPr>
        <w:tab/>
        <w:t xml:space="preserve">Das Zuchtziel wird angestrebt mit der Methode der Reinzucht. </w:t>
      </w:r>
      <w:r w:rsidR="006F586B" w:rsidRPr="002E2338">
        <w:rPr>
          <w:rFonts w:ascii="Arial" w:hAnsi="Arial" w:cs="Arial"/>
          <w:snapToGrid/>
          <w:lang w:val="de-DE"/>
        </w:rPr>
        <w:t>Das</w:t>
      </w:r>
      <w:r w:rsidR="00DD39AB" w:rsidRPr="002E2338">
        <w:rPr>
          <w:rFonts w:ascii="Arial" w:hAnsi="Arial" w:cs="Arial"/>
          <w:snapToGrid/>
          <w:lang w:val="de-DE"/>
        </w:rPr>
        <w:t xml:space="preserve"> </w:t>
      </w:r>
      <w:r w:rsidRPr="002E2338">
        <w:rPr>
          <w:rFonts w:ascii="Arial" w:hAnsi="Arial" w:cs="Arial"/>
          <w:snapToGrid/>
          <w:lang w:val="de-DE"/>
        </w:rPr>
        <w:t>Einkreuz</w:t>
      </w:r>
      <w:r w:rsidR="006F586B" w:rsidRPr="002E2338">
        <w:rPr>
          <w:rFonts w:ascii="Arial" w:hAnsi="Arial" w:cs="Arial"/>
          <w:snapToGrid/>
          <w:lang w:val="de-DE"/>
        </w:rPr>
        <w:t>e</w:t>
      </w:r>
      <w:r w:rsidRPr="002E2338">
        <w:rPr>
          <w:rFonts w:ascii="Arial" w:hAnsi="Arial" w:cs="Arial"/>
          <w:snapToGrid/>
          <w:lang w:val="de-DE"/>
        </w:rPr>
        <w:t>n anderer Rassen ist nicht erlaubt</w:t>
      </w:r>
      <w:r w:rsidR="00BB36D0">
        <w:rPr>
          <w:rFonts w:ascii="Arial" w:hAnsi="Arial" w:cs="Arial"/>
          <w:snapToGrid/>
          <w:lang w:val="de-DE"/>
        </w:rPr>
        <w:t>. We</w:t>
      </w:r>
      <w:r w:rsidR="00F43D61" w:rsidRPr="002E2338">
        <w:rPr>
          <w:rFonts w:ascii="Arial" w:hAnsi="Arial" w:cs="Arial"/>
          <w:snapToGrid/>
          <w:lang w:val="de-DE"/>
        </w:rPr>
        <w:t>ibliche Tiere, die die abstammungs</w:t>
      </w:r>
      <w:r w:rsidR="0044313F">
        <w:rPr>
          <w:rFonts w:ascii="Arial" w:hAnsi="Arial" w:cs="Arial"/>
          <w:snapToGrid/>
          <w:lang w:val="de-DE"/>
        </w:rPr>
        <w:t>-</w:t>
      </w:r>
      <w:r w:rsidR="0044313F">
        <w:rPr>
          <w:rFonts w:ascii="Arial" w:hAnsi="Arial" w:cs="Arial"/>
          <w:snapToGrid/>
          <w:lang w:val="de-DE"/>
        </w:rPr>
        <w:br/>
      </w:r>
      <w:r w:rsidR="00F43D61" w:rsidRPr="002E2338">
        <w:rPr>
          <w:rFonts w:ascii="Arial" w:hAnsi="Arial" w:cs="Arial"/>
          <w:snapToGrid/>
          <w:lang w:val="de-DE"/>
        </w:rPr>
        <w:t>mä</w:t>
      </w:r>
      <w:r w:rsidR="0053651B">
        <w:rPr>
          <w:rFonts w:ascii="Arial" w:hAnsi="Arial" w:cs="Arial"/>
          <w:snapToGrid/>
          <w:lang w:val="de-DE"/>
        </w:rPr>
        <w:t>ßi</w:t>
      </w:r>
      <w:r w:rsidR="00F43D61" w:rsidRPr="002E2338">
        <w:rPr>
          <w:rFonts w:ascii="Arial" w:hAnsi="Arial" w:cs="Arial"/>
          <w:snapToGrid/>
          <w:lang w:val="de-DE"/>
        </w:rPr>
        <w:t>gen Voraussetzungen nicht erfüllen, aber dem Zuchtziel entsprechen und zur Verbesserung der Rasse beitragen, können in die zusätzliche Abteilung des Zuchtbuches eingetragen werden.</w:t>
      </w:r>
    </w:p>
    <w:p w14:paraId="362AEE7B" w14:textId="77777777" w:rsidR="00191AA8" w:rsidRPr="002E2338" w:rsidRDefault="00191AA8" w:rsidP="0085166C">
      <w:pPr>
        <w:tabs>
          <w:tab w:val="left" w:pos="1985"/>
        </w:tabs>
        <w:spacing w:after="120"/>
        <w:ind w:left="1985" w:hanging="1985"/>
        <w:jc w:val="both"/>
        <w:rPr>
          <w:rFonts w:ascii="Arial" w:hAnsi="Arial" w:cs="Arial"/>
          <w:snapToGrid/>
          <w:lang w:val="de-DE"/>
        </w:rPr>
      </w:pPr>
      <w:r w:rsidRPr="002E2338">
        <w:rPr>
          <w:rFonts w:ascii="Arial" w:hAnsi="Arial" w:cs="Arial"/>
          <w:snapToGrid/>
          <w:lang w:val="de-DE"/>
        </w:rPr>
        <w:t>Zuchtpopulation:</w:t>
      </w:r>
      <w:r w:rsidRPr="002E2338">
        <w:rPr>
          <w:rFonts w:ascii="Arial" w:hAnsi="Arial" w:cs="Arial"/>
          <w:snapToGrid/>
          <w:lang w:val="de-DE"/>
        </w:rPr>
        <w:tab/>
      </w:r>
      <w:r w:rsidR="00BA4D7A" w:rsidRPr="002E2338">
        <w:rPr>
          <w:rFonts w:ascii="Arial" w:hAnsi="Arial" w:cs="Arial"/>
          <w:snapToGrid/>
          <w:lang w:val="de-DE"/>
        </w:rPr>
        <w:t>Die Zuchtpopulation umfasst alle im Zuchtbuch des LSV eingetragenen Tiere</w:t>
      </w:r>
      <w:r w:rsidRPr="002E2338">
        <w:rPr>
          <w:rFonts w:ascii="Arial" w:hAnsi="Arial" w:cs="Arial"/>
          <w:snapToGrid/>
          <w:lang w:val="de-DE"/>
        </w:rPr>
        <w:t xml:space="preserve"> der Rasse </w:t>
      </w:r>
      <w:proofErr w:type="spellStart"/>
      <w:r w:rsidRPr="002E2338">
        <w:rPr>
          <w:rFonts w:ascii="Arial" w:hAnsi="Arial" w:cs="Arial"/>
          <w:snapToGrid/>
          <w:lang w:val="de-DE"/>
        </w:rPr>
        <w:t>Karakul</w:t>
      </w:r>
      <w:proofErr w:type="spellEnd"/>
      <w:r w:rsidRPr="002E2338">
        <w:rPr>
          <w:rFonts w:ascii="Arial" w:hAnsi="Arial" w:cs="Arial"/>
          <w:snapToGrid/>
          <w:lang w:val="de-DE"/>
        </w:rPr>
        <w:t>. Zum 1.</w:t>
      </w:r>
      <w:r w:rsidR="0025381E">
        <w:rPr>
          <w:rFonts w:ascii="Arial" w:hAnsi="Arial" w:cs="Arial"/>
          <w:snapToGrid/>
          <w:lang w:val="de-DE"/>
        </w:rPr>
        <w:t xml:space="preserve"> J</w:t>
      </w:r>
      <w:r w:rsidR="00DC37E0">
        <w:rPr>
          <w:rFonts w:ascii="Arial" w:hAnsi="Arial" w:cs="Arial"/>
          <w:snapToGrid/>
          <w:lang w:val="de-DE"/>
        </w:rPr>
        <w:t>uli</w:t>
      </w:r>
      <w:r w:rsidR="0025381E">
        <w:rPr>
          <w:rFonts w:ascii="Arial" w:hAnsi="Arial" w:cs="Arial"/>
          <w:snapToGrid/>
          <w:lang w:val="de-DE"/>
        </w:rPr>
        <w:t xml:space="preserve"> </w:t>
      </w:r>
      <w:r w:rsidRPr="002E2338">
        <w:rPr>
          <w:rFonts w:ascii="Arial" w:hAnsi="Arial" w:cs="Arial"/>
          <w:snapToGrid/>
          <w:lang w:val="de-DE"/>
        </w:rPr>
        <w:t xml:space="preserve">2018 </w:t>
      </w:r>
      <w:r w:rsidRPr="00F253BB">
        <w:rPr>
          <w:rFonts w:ascii="Arial" w:hAnsi="Arial" w:cs="Arial"/>
          <w:snapToGrid/>
          <w:lang w:val="de-DE"/>
        </w:rPr>
        <w:t xml:space="preserve">sind </w:t>
      </w:r>
      <w:r w:rsidR="00364E0A" w:rsidRPr="00F253BB">
        <w:rPr>
          <w:rFonts w:ascii="Arial" w:hAnsi="Arial" w:cs="Arial"/>
          <w:snapToGrid/>
          <w:lang w:val="de-DE"/>
        </w:rPr>
        <w:t>4</w:t>
      </w:r>
      <w:r w:rsidR="00F253BB" w:rsidRPr="00F253BB">
        <w:rPr>
          <w:rFonts w:ascii="Arial" w:hAnsi="Arial" w:cs="Arial"/>
          <w:snapToGrid/>
          <w:lang w:val="de-DE"/>
        </w:rPr>
        <w:t>6</w:t>
      </w:r>
      <w:r w:rsidRPr="00F253BB">
        <w:rPr>
          <w:rFonts w:ascii="Arial" w:hAnsi="Arial" w:cs="Arial"/>
          <w:snapToGrid/>
          <w:lang w:val="de-DE"/>
        </w:rPr>
        <w:t xml:space="preserve"> Böcke und </w:t>
      </w:r>
      <w:r w:rsidR="00364E0A" w:rsidRPr="00F253BB">
        <w:rPr>
          <w:rFonts w:ascii="Arial" w:hAnsi="Arial" w:cs="Arial"/>
          <w:snapToGrid/>
          <w:lang w:val="de-DE"/>
        </w:rPr>
        <w:t>2</w:t>
      </w:r>
      <w:r w:rsidR="00F253BB" w:rsidRPr="00F253BB">
        <w:rPr>
          <w:rFonts w:ascii="Arial" w:hAnsi="Arial" w:cs="Arial"/>
          <w:snapToGrid/>
          <w:lang w:val="de-DE"/>
        </w:rPr>
        <w:t>76</w:t>
      </w:r>
      <w:r w:rsidRPr="00F253BB">
        <w:rPr>
          <w:rFonts w:ascii="Arial" w:hAnsi="Arial" w:cs="Arial"/>
          <w:snapToGrid/>
          <w:lang w:val="de-DE"/>
        </w:rPr>
        <w:t xml:space="preserve"> Mutterschafe</w:t>
      </w:r>
      <w:r w:rsidR="0085166C" w:rsidRPr="00F253BB">
        <w:rPr>
          <w:rFonts w:ascii="Arial" w:hAnsi="Arial" w:cs="Arial"/>
          <w:snapToGrid/>
          <w:lang w:val="de-DE"/>
        </w:rPr>
        <w:t xml:space="preserve"> in </w:t>
      </w:r>
      <w:r w:rsidR="00072003">
        <w:rPr>
          <w:rFonts w:ascii="Arial" w:hAnsi="Arial" w:cs="Arial"/>
          <w:snapToGrid/>
          <w:lang w:val="de-DE"/>
        </w:rPr>
        <w:br/>
      </w:r>
      <w:r w:rsidR="0085166C" w:rsidRPr="00F253BB">
        <w:rPr>
          <w:rFonts w:ascii="Arial" w:hAnsi="Arial" w:cs="Arial"/>
          <w:snapToGrid/>
          <w:lang w:val="de-DE"/>
        </w:rPr>
        <w:t>1</w:t>
      </w:r>
      <w:r w:rsidR="00F253BB" w:rsidRPr="00F253BB">
        <w:rPr>
          <w:rFonts w:ascii="Arial" w:hAnsi="Arial" w:cs="Arial"/>
          <w:snapToGrid/>
          <w:lang w:val="de-DE"/>
        </w:rPr>
        <w:t>5</w:t>
      </w:r>
      <w:r w:rsidR="0085166C" w:rsidRPr="00F253BB">
        <w:rPr>
          <w:rFonts w:ascii="Arial" w:hAnsi="Arial" w:cs="Arial"/>
          <w:snapToGrid/>
          <w:lang w:val="de-DE"/>
        </w:rPr>
        <w:t xml:space="preserve"> Zuchtbetriebe</w:t>
      </w:r>
      <w:r w:rsidR="00A052B7">
        <w:rPr>
          <w:rFonts w:ascii="Arial" w:hAnsi="Arial" w:cs="Arial"/>
          <w:snapToGrid/>
          <w:lang w:val="de-DE"/>
        </w:rPr>
        <w:t>n</w:t>
      </w:r>
      <w:r w:rsidR="0085166C" w:rsidRPr="00F253BB">
        <w:rPr>
          <w:rFonts w:ascii="Arial" w:hAnsi="Arial" w:cs="Arial"/>
          <w:snapToGrid/>
          <w:lang w:val="de-DE"/>
        </w:rPr>
        <w:t xml:space="preserve"> eingetragen:</w:t>
      </w:r>
    </w:p>
    <w:p w14:paraId="280BA726" w14:textId="77777777" w:rsidR="00191AA8" w:rsidRPr="002E2338" w:rsidRDefault="00D939F9" w:rsidP="004D573F">
      <w:pPr>
        <w:tabs>
          <w:tab w:val="left" w:pos="1985"/>
        </w:tabs>
        <w:spacing w:after="120"/>
        <w:ind w:left="1985" w:hanging="1985"/>
        <w:jc w:val="both"/>
        <w:rPr>
          <w:rFonts w:ascii="Arial" w:hAnsi="Arial" w:cs="Arial"/>
          <w:lang w:val="de-DE"/>
        </w:rPr>
      </w:pPr>
      <w:r w:rsidRPr="002E2338">
        <w:rPr>
          <w:rFonts w:ascii="Arial" w:hAnsi="Arial" w:cs="Arial"/>
          <w:lang w:val="de-DE"/>
        </w:rPr>
        <w:t>Kennzeichnung</w:t>
      </w:r>
      <w:r w:rsidR="00191AA8" w:rsidRPr="002E2338">
        <w:rPr>
          <w:rFonts w:ascii="Arial" w:hAnsi="Arial" w:cs="Arial"/>
          <w:lang w:val="de-DE"/>
        </w:rPr>
        <w:t>:</w:t>
      </w:r>
      <w:r w:rsidR="004D573F" w:rsidRPr="002E2338">
        <w:rPr>
          <w:rFonts w:ascii="Arial" w:hAnsi="Arial" w:cs="Arial"/>
          <w:lang w:val="de-DE"/>
        </w:rPr>
        <w:tab/>
        <w:t xml:space="preserve">Die Lämmer werden </w:t>
      </w:r>
      <w:r w:rsidR="00DD39AB" w:rsidRPr="002E2338">
        <w:rPr>
          <w:rFonts w:ascii="Arial" w:hAnsi="Arial" w:cs="Arial"/>
          <w:lang w:val="de-DE"/>
        </w:rPr>
        <w:t>mit einer nummerierten Bestandsohrmarke ge</w:t>
      </w:r>
      <w:r w:rsidR="00777F66" w:rsidRPr="002E2338">
        <w:rPr>
          <w:rFonts w:ascii="Arial" w:hAnsi="Arial" w:cs="Arial"/>
          <w:lang w:val="de-DE"/>
        </w:rPr>
        <w:t>k</w:t>
      </w:r>
      <w:r w:rsidR="00DD39AB" w:rsidRPr="002E2338">
        <w:rPr>
          <w:rFonts w:ascii="Arial" w:hAnsi="Arial" w:cs="Arial"/>
          <w:lang w:val="de-DE"/>
        </w:rPr>
        <w:t>e</w:t>
      </w:r>
      <w:r w:rsidR="00777F66" w:rsidRPr="002E2338">
        <w:rPr>
          <w:rFonts w:ascii="Arial" w:hAnsi="Arial" w:cs="Arial"/>
          <w:lang w:val="de-DE"/>
        </w:rPr>
        <w:t>n</w:t>
      </w:r>
      <w:r w:rsidR="00DD39AB" w:rsidRPr="002E2338">
        <w:rPr>
          <w:rFonts w:ascii="Arial" w:hAnsi="Arial" w:cs="Arial"/>
          <w:lang w:val="de-DE"/>
        </w:rPr>
        <w:t xml:space="preserve">nzeichnet, </w:t>
      </w:r>
      <w:r w:rsidR="00FD2790" w:rsidRPr="002E2338">
        <w:rPr>
          <w:rFonts w:ascii="Arial" w:hAnsi="Arial" w:cs="Arial"/>
          <w:lang w:val="de-DE"/>
        </w:rPr>
        <w:t xml:space="preserve">möglichst </w:t>
      </w:r>
      <w:r w:rsidR="004D573F" w:rsidRPr="002E2338">
        <w:rPr>
          <w:rFonts w:ascii="Arial" w:hAnsi="Arial" w:cs="Arial"/>
          <w:lang w:val="de-DE"/>
        </w:rPr>
        <w:t xml:space="preserve">mit einer fortlaufenden maximal dreistelligen Nummer, die </w:t>
      </w:r>
      <w:r w:rsidR="00722352" w:rsidRPr="002E2338">
        <w:rPr>
          <w:rFonts w:ascii="Arial" w:hAnsi="Arial" w:cs="Arial"/>
          <w:lang w:val="de-DE"/>
        </w:rPr>
        <w:t xml:space="preserve">ursprünglich </w:t>
      </w:r>
      <w:r w:rsidR="004D573F" w:rsidRPr="002E2338">
        <w:rPr>
          <w:rFonts w:ascii="Arial" w:hAnsi="Arial" w:cs="Arial"/>
          <w:lang w:val="de-DE"/>
        </w:rPr>
        <w:t>die Zahl der geborenen Lämmer im Bestand widerspiegelt, und im Zuchtbuch mit dieser Nummer und dem Zusatz des Gebur</w:t>
      </w:r>
      <w:r w:rsidR="006E4819">
        <w:rPr>
          <w:rFonts w:ascii="Arial" w:hAnsi="Arial" w:cs="Arial"/>
          <w:lang w:val="de-DE"/>
        </w:rPr>
        <w:t>tsjahres sowie des Herdennamens</w:t>
      </w:r>
      <w:r w:rsidR="004D573F" w:rsidRPr="002E2338">
        <w:rPr>
          <w:rFonts w:ascii="Arial" w:hAnsi="Arial" w:cs="Arial"/>
          <w:lang w:val="de-DE"/>
        </w:rPr>
        <w:t xml:space="preserve"> notiert</w:t>
      </w:r>
      <w:r w:rsidR="00DD39AB" w:rsidRPr="002E2338">
        <w:rPr>
          <w:rFonts w:ascii="Arial" w:hAnsi="Arial" w:cs="Arial"/>
          <w:lang w:val="de-DE"/>
        </w:rPr>
        <w:t xml:space="preserve"> wird</w:t>
      </w:r>
      <w:r w:rsidR="004D573F" w:rsidRPr="002E2338">
        <w:rPr>
          <w:rFonts w:ascii="Arial" w:hAnsi="Arial" w:cs="Arial"/>
          <w:lang w:val="de-DE"/>
        </w:rPr>
        <w:t xml:space="preserve">. Es wird der Nummer der Buchstabe A </w:t>
      </w:r>
      <w:r w:rsidR="0033472D" w:rsidRPr="002E2338">
        <w:rPr>
          <w:rFonts w:ascii="Arial" w:hAnsi="Arial" w:cs="Arial"/>
          <w:lang w:val="de-DE"/>
        </w:rPr>
        <w:t xml:space="preserve">vorangestellt, wenn das </w:t>
      </w:r>
      <w:r w:rsidR="004D573F" w:rsidRPr="002E2338">
        <w:rPr>
          <w:rFonts w:ascii="Arial" w:hAnsi="Arial" w:cs="Arial"/>
          <w:lang w:val="de-DE"/>
        </w:rPr>
        <w:t>Tier</w:t>
      </w:r>
      <w:r w:rsidR="0033472D" w:rsidRPr="002E2338">
        <w:rPr>
          <w:rFonts w:ascii="Arial" w:hAnsi="Arial" w:cs="Arial"/>
          <w:lang w:val="de-DE"/>
        </w:rPr>
        <w:t xml:space="preserve"> </w:t>
      </w:r>
      <w:r w:rsidR="004D573F" w:rsidRPr="002E2338">
        <w:rPr>
          <w:rFonts w:ascii="Arial" w:hAnsi="Arial" w:cs="Arial"/>
          <w:lang w:val="de-DE"/>
        </w:rPr>
        <w:t>aus österreichischer Zucht stamm</w:t>
      </w:r>
      <w:r w:rsidR="0033472D" w:rsidRPr="002E2338">
        <w:rPr>
          <w:rFonts w:ascii="Arial" w:hAnsi="Arial" w:cs="Arial"/>
          <w:lang w:val="de-DE"/>
        </w:rPr>
        <w:t>t oder österreichische Vorfahren aufweist</w:t>
      </w:r>
      <w:r w:rsidR="004D573F" w:rsidRPr="002E2338">
        <w:rPr>
          <w:rFonts w:ascii="Arial" w:hAnsi="Arial" w:cs="Arial"/>
          <w:lang w:val="de-DE"/>
        </w:rPr>
        <w:t>.</w:t>
      </w:r>
      <w:r w:rsidR="0033472D" w:rsidRPr="002E2338">
        <w:rPr>
          <w:rFonts w:ascii="Arial" w:hAnsi="Arial" w:cs="Arial"/>
          <w:lang w:val="de-DE"/>
        </w:rPr>
        <w:t xml:space="preserve"> </w:t>
      </w:r>
      <w:r w:rsidR="00FD2790" w:rsidRPr="002E2338">
        <w:rPr>
          <w:rFonts w:ascii="Arial" w:hAnsi="Arial" w:cs="Arial"/>
          <w:lang w:val="de-DE"/>
        </w:rPr>
        <w:t>Beispiel:</w:t>
      </w:r>
      <w:r w:rsidR="0033472D" w:rsidRPr="002E2338">
        <w:rPr>
          <w:rFonts w:ascii="Arial" w:hAnsi="Arial" w:cs="Arial"/>
          <w:lang w:val="de-DE"/>
        </w:rPr>
        <w:t xml:space="preserve">. A 175/10 </w:t>
      </w:r>
      <w:proofErr w:type="spellStart"/>
      <w:r w:rsidR="0033472D" w:rsidRPr="002E2338">
        <w:rPr>
          <w:rFonts w:ascii="Arial" w:hAnsi="Arial" w:cs="Arial"/>
          <w:lang w:val="de-DE"/>
        </w:rPr>
        <w:t>Ampfurth</w:t>
      </w:r>
      <w:proofErr w:type="spellEnd"/>
      <w:r w:rsidR="0033472D" w:rsidRPr="002E2338">
        <w:rPr>
          <w:rFonts w:ascii="Arial" w:hAnsi="Arial" w:cs="Arial"/>
          <w:lang w:val="de-DE"/>
        </w:rPr>
        <w:t xml:space="preserve"> </w:t>
      </w:r>
    </w:p>
    <w:p w14:paraId="621814B3" w14:textId="77777777" w:rsidR="0033472D" w:rsidRPr="002E2338" w:rsidRDefault="004D573F" w:rsidP="004D573F">
      <w:pPr>
        <w:tabs>
          <w:tab w:val="left" w:pos="1985"/>
        </w:tabs>
        <w:spacing w:after="120"/>
        <w:ind w:left="1985" w:hanging="1985"/>
        <w:jc w:val="both"/>
        <w:rPr>
          <w:rFonts w:ascii="Arial" w:hAnsi="Arial" w:cs="Arial"/>
          <w:lang w:val="de-DE"/>
        </w:rPr>
      </w:pPr>
      <w:r w:rsidRPr="002E2338">
        <w:rPr>
          <w:rFonts w:ascii="Arial" w:hAnsi="Arial" w:cs="Arial"/>
          <w:lang w:val="de-DE"/>
        </w:rPr>
        <w:tab/>
        <w:t>Karakulschafe, die sich in direkter Linie auf Importe aus dem Ursprungs</w:t>
      </w:r>
      <w:r w:rsidR="0000187E">
        <w:rPr>
          <w:rFonts w:ascii="Arial" w:hAnsi="Arial" w:cs="Arial"/>
          <w:lang w:val="de-DE"/>
        </w:rPr>
        <w:t>-</w:t>
      </w:r>
      <w:r w:rsidR="0000187E">
        <w:rPr>
          <w:rFonts w:ascii="Arial" w:hAnsi="Arial" w:cs="Arial"/>
          <w:lang w:val="de-DE"/>
        </w:rPr>
        <w:br/>
      </w:r>
      <w:proofErr w:type="spellStart"/>
      <w:r w:rsidRPr="002E2338">
        <w:rPr>
          <w:rFonts w:ascii="Arial" w:hAnsi="Arial" w:cs="Arial"/>
          <w:lang w:val="de-DE"/>
        </w:rPr>
        <w:t>zuchtgebiet</w:t>
      </w:r>
      <w:proofErr w:type="spellEnd"/>
      <w:r w:rsidRPr="002E2338">
        <w:rPr>
          <w:rFonts w:ascii="Arial" w:hAnsi="Arial" w:cs="Arial"/>
          <w:lang w:val="de-DE"/>
        </w:rPr>
        <w:t xml:space="preserve"> zurückverfolgen lassen</w:t>
      </w:r>
      <w:r w:rsidR="0033472D" w:rsidRPr="002E2338">
        <w:rPr>
          <w:rFonts w:ascii="Arial" w:hAnsi="Arial" w:cs="Arial"/>
          <w:lang w:val="de-DE"/>
        </w:rPr>
        <w:t>,</w:t>
      </w:r>
      <w:r w:rsidRPr="002E2338">
        <w:rPr>
          <w:rFonts w:ascii="Arial" w:hAnsi="Arial" w:cs="Arial"/>
          <w:lang w:val="de-DE"/>
        </w:rPr>
        <w:t xml:space="preserve"> </w:t>
      </w:r>
      <w:r w:rsidR="0033472D" w:rsidRPr="002E2338">
        <w:rPr>
          <w:rFonts w:ascii="Arial" w:hAnsi="Arial" w:cs="Arial"/>
          <w:lang w:val="de-DE"/>
        </w:rPr>
        <w:t>werden als Vollblut bezeichnet.</w:t>
      </w:r>
    </w:p>
    <w:p w14:paraId="50DF0432" w14:textId="77777777" w:rsidR="0033472D" w:rsidRPr="002E2338" w:rsidRDefault="0033472D" w:rsidP="004D573F">
      <w:pPr>
        <w:tabs>
          <w:tab w:val="left" w:pos="1985"/>
        </w:tabs>
        <w:spacing w:after="120"/>
        <w:ind w:left="1985" w:hanging="1985"/>
        <w:jc w:val="both"/>
        <w:rPr>
          <w:rFonts w:ascii="Arial" w:hAnsi="Arial" w:cs="Arial"/>
          <w:lang w:val="de-DE"/>
        </w:rPr>
      </w:pPr>
      <w:r w:rsidRPr="002E2338">
        <w:rPr>
          <w:rFonts w:ascii="Arial" w:hAnsi="Arial" w:cs="Arial"/>
          <w:lang w:val="de-DE"/>
        </w:rPr>
        <w:tab/>
        <w:t>Karakulschafe, die in ihrem Pedigree graue Tiere enthalten, werden als Schiras bezeichnet.</w:t>
      </w:r>
    </w:p>
    <w:p w14:paraId="16B0E4F5" w14:textId="77777777" w:rsidR="0033472D" w:rsidRPr="002E2338" w:rsidRDefault="0033472D" w:rsidP="004D573F">
      <w:pPr>
        <w:tabs>
          <w:tab w:val="left" w:pos="1985"/>
        </w:tabs>
        <w:spacing w:after="120"/>
        <w:ind w:left="1985" w:hanging="1985"/>
        <w:jc w:val="both"/>
        <w:rPr>
          <w:rFonts w:ascii="Arial" w:hAnsi="Arial" w:cs="Arial"/>
          <w:lang w:val="de-DE"/>
        </w:rPr>
      </w:pPr>
      <w:r w:rsidRPr="002E2338">
        <w:rPr>
          <w:rFonts w:ascii="Arial" w:hAnsi="Arial" w:cs="Arial"/>
          <w:lang w:val="de-DE"/>
        </w:rPr>
        <w:tab/>
        <w:t xml:space="preserve">Spätestens zur Herdbuchaufnahme erfolgt die Kennzeichnung entsprechend der </w:t>
      </w:r>
      <w:proofErr w:type="spellStart"/>
      <w:r w:rsidRPr="002E2338">
        <w:rPr>
          <w:rFonts w:ascii="Arial" w:hAnsi="Arial" w:cs="Arial"/>
          <w:lang w:val="de-DE"/>
        </w:rPr>
        <w:t>ViehVerkV</w:t>
      </w:r>
      <w:proofErr w:type="spellEnd"/>
      <w:r w:rsidR="006F586B" w:rsidRPr="002E2338">
        <w:rPr>
          <w:rFonts w:ascii="Arial" w:hAnsi="Arial" w:cs="Arial"/>
          <w:lang w:val="de-DE"/>
        </w:rPr>
        <w:t xml:space="preserve"> </w:t>
      </w:r>
      <w:r w:rsidR="006931B6" w:rsidRPr="002E2338">
        <w:rPr>
          <w:rFonts w:ascii="Arial" w:hAnsi="Arial" w:cs="Arial"/>
          <w:lang w:val="de-DE"/>
        </w:rPr>
        <w:t>nach de</w:t>
      </w:r>
      <w:r w:rsidR="00A052B7">
        <w:rPr>
          <w:rFonts w:ascii="Arial" w:hAnsi="Arial" w:cs="Arial"/>
          <w:lang w:val="de-DE"/>
        </w:rPr>
        <w:t>r Vereinsordnung</w:t>
      </w:r>
      <w:r w:rsidR="006F586B" w:rsidRPr="002E2338">
        <w:rPr>
          <w:rFonts w:ascii="Arial" w:hAnsi="Arial" w:cs="Arial"/>
          <w:lang w:val="de-DE"/>
        </w:rPr>
        <w:t xml:space="preserve"> Grund</w:t>
      </w:r>
      <w:r w:rsidR="00A052B7">
        <w:rPr>
          <w:rFonts w:ascii="Arial" w:hAnsi="Arial" w:cs="Arial"/>
          <w:lang w:val="de-DE"/>
        </w:rPr>
        <w:t>bestimmungen</w:t>
      </w:r>
      <w:r w:rsidR="006F586B" w:rsidRPr="002E2338">
        <w:rPr>
          <w:rFonts w:ascii="Arial" w:hAnsi="Arial" w:cs="Arial"/>
          <w:lang w:val="de-DE"/>
        </w:rPr>
        <w:t xml:space="preserve"> </w:t>
      </w:r>
      <w:r w:rsidR="00A052B7">
        <w:rPr>
          <w:rFonts w:ascii="Arial" w:hAnsi="Arial" w:cs="Arial"/>
          <w:lang w:val="de-DE"/>
        </w:rPr>
        <w:t xml:space="preserve">für </w:t>
      </w:r>
      <w:r w:rsidR="006F586B" w:rsidRPr="002E2338">
        <w:rPr>
          <w:rFonts w:ascii="Arial" w:hAnsi="Arial" w:cs="Arial"/>
          <w:lang w:val="de-DE"/>
        </w:rPr>
        <w:t>d</w:t>
      </w:r>
      <w:r w:rsidR="00A052B7">
        <w:rPr>
          <w:rFonts w:ascii="Arial" w:hAnsi="Arial" w:cs="Arial"/>
          <w:lang w:val="de-DE"/>
        </w:rPr>
        <w:t>i</w:t>
      </w:r>
      <w:r w:rsidR="006F586B" w:rsidRPr="002E2338">
        <w:rPr>
          <w:rFonts w:ascii="Arial" w:hAnsi="Arial" w:cs="Arial"/>
          <w:lang w:val="de-DE"/>
        </w:rPr>
        <w:t xml:space="preserve">e Herdbuchzucht, </w:t>
      </w:r>
      <w:r w:rsidR="006F586B" w:rsidRPr="002E2338">
        <w:rPr>
          <w:rFonts w:ascii="Arial" w:hAnsi="Arial" w:cs="Arial"/>
          <w:i/>
          <w:lang w:val="de-DE"/>
        </w:rPr>
        <w:t xml:space="preserve">Punkt </w:t>
      </w:r>
      <w:r w:rsidR="000B6B15" w:rsidRPr="002E2338">
        <w:rPr>
          <w:rFonts w:ascii="Arial" w:hAnsi="Arial" w:cs="Arial"/>
          <w:i/>
          <w:lang w:val="de-DE"/>
        </w:rPr>
        <w:t>7</w:t>
      </w:r>
      <w:r w:rsidR="006F586B" w:rsidRPr="002E2338">
        <w:rPr>
          <w:rFonts w:ascii="Arial" w:hAnsi="Arial" w:cs="Arial"/>
          <w:i/>
          <w:lang w:val="de-DE"/>
        </w:rPr>
        <w:t>. Kennzeichnung</w:t>
      </w:r>
      <w:r w:rsidRPr="002E2338">
        <w:rPr>
          <w:rFonts w:ascii="Arial" w:hAnsi="Arial" w:cs="Arial"/>
          <w:i/>
          <w:lang w:val="de-DE"/>
        </w:rPr>
        <w:t>.</w:t>
      </w:r>
    </w:p>
    <w:p w14:paraId="1B4C48F9" w14:textId="77777777" w:rsidR="0094465C" w:rsidRPr="002E2338" w:rsidRDefault="0033472D" w:rsidP="00FD2790">
      <w:pPr>
        <w:tabs>
          <w:tab w:val="left" w:pos="1985"/>
        </w:tabs>
        <w:spacing w:after="120"/>
        <w:ind w:left="1985" w:hanging="1985"/>
        <w:jc w:val="both"/>
        <w:rPr>
          <w:rFonts w:ascii="Arial" w:hAnsi="Arial" w:cs="Arial"/>
          <w:lang w:val="de-DE"/>
        </w:rPr>
      </w:pPr>
      <w:r w:rsidRPr="002E2338">
        <w:rPr>
          <w:rFonts w:ascii="Arial" w:hAnsi="Arial" w:cs="Arial"/>
          <w:lang w:val="de-DE"/>
        </w:rPr>
        <w:t xml:space="preserve">Erfassung der </w:t>
      </w:r>
      <w:r w:rsidR="004D573F" w:rsidRPr="002E2338">
        <w:rPr>
          <w:rFonts w:ascii="Arial" w:hAnsi="Arial" w:cs="Arial"/>
          <w:lang w:val="de-DE"/>
        </w:rPr>
        <w:t>Abstammungsdaten</w:t>
      </w:r>
      <w:r w:rsidRPr="002E2338">
        <w:rPr>
          <w:rFonts w:ascii="Arial" w:hAnsi="Arial" w:cs="Arial"/>
          <w:lang w:val="de-DE"/>
        </w:rPr>
        <w:t>:</w:t>
      </w:r>
    </w:p>
    <w:p w14:paraId="58983440" w14:textId="77777777" w:rsidR="0033472D" w:rsidRDefault="00FD2790" w:rsidP="00FD2790">
      <w:pPr>
        <w:tabs>
          <w:tab w:val="left" w:pos="1985"/>
        </w:tabs>
        <w:spacing w:after="120"/>
        <w:ind w:left="1985"/>
        <w:jc w:val="both"/>
        <w:rPr>
          <w:rFonts w:ascii="Arial" w:hAnsi="Arial" w:cs="Arial"/>
          <w:lang w:val="de-DE"/>
        </w:rPr>
      </w:pPr>
      <w:r w:rsidRPr="002E2338">
        <w:rPr>
          <w:rFonts w:ascii="Arial" w:hAnsi="Arial" w:cs="Arial"/>
          <w:lang w:val="de-DE"/>
        </w:rPr>
        <w:t xml:space="preserve">Die Abstammungsdaten werden durch </w:t>
      </w:r>
      <w:r w:rsidR="0033472D" w:rsidRPr="002E2338">
        <w:rPr>
          <w:rFonts w:ascii="Arial" w:hAnsi="Arial" w:cs="Arial"/>
          <w:lang w:val="de-DE"/>
        </w:rPr>
        <w:t xml:space="preserve">Züchtermeldung entsprechend </w:t>
      </w:r>
      <w:r w:rsidRPr="002E2338">
        <w:rPr>
          <w:rFonts w:ascii="Arial" w:hAnsi="Arial" w:cs="Arial"/>
          <w:lang w:val="de-DE"/>
        </w:rPr>
        <w:t xml:space="preserve">der </w:t>
      </w:r>
      <w:r w:rsidR="00A052B7">
        <w:rPr>
          <w:rFonts w:ascii="Arial" w:hAnsi="Arial" w:cs="Arial"/>
          <w:lang w:val="de-DE"/>
        </w:rPr>
        <w:t>Vereinsordnung Grundbestimmungen für die Herdbuchzucht</w:t>
      </w:r>
      <w:r w:rsidRPr="002E2338">
        <w:rPr>
          <w:rFonts w:ascii="Arial" w:hAnsi="Arial" w:cs="Arial"/>
          <w:lang w:val="de-DE"/>
        </w:rPr>
        <w:t xml:space="preserve">, </w:t>
      </w:r>
      <w:r w:rsidRPr="002E2338">
        <w:rPr>
          <w:rFonts w:ascii="Arial" w:hAnsi="Arial" w:cs="Arial"/>
          <w:i/>
          <w:lang w:val="de-DE"/>
        </w:rPr>
        <w:t xml:space="preserve">Punkt </w:t>
      </w:r>
      <w:r w:rsidR="000B6B15" w:rsidRPr="002E2338">
        <w:rPr>
          <w:rFonts w:ascii="Arial" w:hAnsi="Arial" w:cs="Arial"/>
          <w:i/>
          <w:lang w:val="de-DE"/>
        </w:rPr>
        <w:t>5</w:t>
      </w:r>
      <w:r w:rsidRPr="002E2338">
        <w:rPr>
          <w:rFonts w:ascii="Arial" w:hAnsi="Arial" w:cs="Arial"/>
          <w:i/>
          <w:lang w:val="de-DE"/>
        </w:rPr>
        <w:t>. Aufzeichnungen im Zuchtbetrieb</w:t>
      </w:r>
      <w:r w:rsidRPr="002E2338">
        <w:rPr>
          <w:rFonts w:ascii="Arial" w:hAnsi="Arial" w:cs="Arial"/>
          <w:lang w:val="de-DE"/>
        </w:rPr>
        <w:t xml:space="preserve"> sowie </w:t>
      </w:r>
      <w:r w:rsidR="000B6B15" w:rsidRPr="002E2338">
        <w:rPr>
          <w:rFonts w:ascii="Arial" w:hAnsi="Arial" w:cs="Arial"/>
          <w:i/>
          <w:lang w:val="de-DE"/>
        </w:rPr>
        <w:t>Punkt 6</w:t>
      </w:r>
      <w:r w:rsidRPr="002E2338">
        <w:rPr>
          <w:rFonts w:ascii="Arial" w:hAnsi="Arial" w:cs="Arial"/>
          <w:i/>
          <w:lang w:val="de-DE"/>
        </w:rPr>
        <w:t xml:space="preserve">. Meldungen </w:t>
      </w:r>
      <w:r w:rsidR="000B6B15" w:rsidRPr="002E2338">
        <w:rPr>
          <w:rFonts w:ascii="Arial" w:hAnsi="Arial" w:cs="Arial"/>
          <w:i/>
          <w:lang w:val="de-DE"/>
        </w:rPr>
        <w:t>des Züchters an den LSV</w:t>
      </w:r>
      <w:r w:rsidR="00777F66" w:rsidRPr="002E2338">
        <w:rPr>
          <w:rFonts w:ascii="Arial" w:hAnsi="Arial" w:cs="Arial"/>
          <w:i/>
          <w:lang w:val="de-DE"/>
        </w:rPr>
        <w:t>,</w:t>
      </w:r>
      <w:r w:rsidRPr="002E2338">
        <w:rPr>
          <w:rFonts w:ascii="Arial" w:hAnsi="Arial" w:cs="Arial"/>
          <w:lang w:val="de-DE"/>
        </w:rPr>
        <w:t xml:space="preserve"> erfasst. Eine Überprüfung der Abstammung erfolgt entsprechend der </w:t>
      </w:r>
      <w:r w:rsidR="00A052B7">
        <w:rPr>
          <w:rFonts w:ascii="Arial" w:hAnsi="Arial" w:cs="Arial"/>
          <w:lang w:val="de-DE"/>
        </w:rPr>
        <w:t>Vereinsordnung Grundbestimmungen für die Herdbuchzucht</w:t>
      </w:r>
      <w:r w:rsidRPr="002E2338">
        <w:rPr>
          <w:rFonts w:ascii="Arial" w:hAnsi="Arial" w:cs="Arial"/>
          <w:lang w:val="de-DE"/>
        </w:rPr>
        <w:t xml:space="preserve">, </w:t>
      </w:r>
      <w:r w:rsidRPr="002E2338">
        <w:rPr>
          <w:rFonts w:ascii="Arial" w:hAnsi="Arial" w:cs="Arial"/>
          <w:i/>
          <w:lang w:val="de-DE"/>
        </w:rPr>
        <w:t xml:space="preserve">Punkt </w:t>
      </w:r>
      <w:r w:rsidR="000B6B15" w:rsidRPr="002E2338">
        <w:rPr>
          <w:rFonts w:ascii="Arial" w:hAnsi="Arial" w:cs="Arial"/>
          <w:i/>
          <w:lang w:val="de-DE"/>
        </w:rPr>
        <w:t>8</w:t>
      </w:r>
      <w:r w:rsidRPr="002E2338">
        <w:rPr>
          <w:rFonts w:ascii="Arial" w:hAnsi="Arial" w:cs="Arial"/>
          <w:i/>
          <w:lang w:val="de-DE"/>
        </w:rPr>
        <w:t>. Sicherung der Abstammung</w:t>
      </w:r>
      <w:r w:rsidRPr="002E2338">
        <w:rPr>
          <w:rFonts w:ascii="Arial" w:hAnsi="Arial" w:cs="Arial"/>
          <w:lang w:val="de-DE"/>
        </w:rPr>
        <w:t>.</w:t>
      </w:r>
    </w:p>
    <w:p w14:paraId="62195324" w14:textId="77777777" w:rsidR="00874204" w:rsidRPr="001E0AA4" w:rsidRDefault="00874204" w:rsidP="00874204">
      <w:pPr>
        <w:tabs>
          <w:tab w:val="left" w:pos="1985"/>
        </w:tabs>
        <w:jc w:val="both"/>
        <w:rPr>
          <w:rFonts w:ascii="Arial" w:hAnsi="Arial" w:cs="Arial"/>
          <w:lang w:val="de-DE"/>
        </w:rPr>
      </w:pPr>
      <w:r w:rsidRPr="001E0AA4">
        <w:rPr>
          <w:rFonts w:ascii="Arial" w:hAnsi="Arial" w:cs="Arial"/>
          <w:lang w:val="de-DE"/>
        </w:rPr>
        <w:t>Leistungsprüfung:</w:t>
      </w:r>
      <w:r w:rsidRPr="001E0AA4">
        <w:rPr>
          <w:rFonts w:ascii="Arial" w:hAnsi="Arial" w:cs="Arial"/>
          <w:lang w:val="de-DE"/>
        </w:rPr>
        <w:tab/>
      </w:r>
      <w:r w:rsidR="00E06346">
        <w:rPr>
          <w:rFonts w:ascii="Arial" w:hAnsi="Arial" w:cs="Arial"/>
          <w:lang w:val="de-DE"/>
        </w:rPr>
        <w:t xml:space="preserve">Folgende </w:t>
      </w:r>
      <w:r w:rsidRPr="001E0AA4">
        <w:rPr>
          <w:rFonts w:ascii="Arial" w:hAnsi="Arial" w:cs="Arial"/>
          <w:lang w:val="de-DE"/>
        </w:rPr>
        <w:t>Leistungsprüfungen werden als Feld</w:t>
      </w:r>
      <w:r>
        <w:rPr>
          <w:rFonts w:ascii="Arial" w:hAnsi="Arial" w:cs="Arial"/>
          <w:lang w:val="de-DE"/>
        </w:rPr>
        <w:t>p</w:t>
      </w:r>
      <w:r w:rsidRPr="001E0AA4">
        <w:rPr>
          <w:rFonts w:ascii="Arial" w:hAnsi="Arial" w:cs="Arial"/>
          <w:lang w:val="de-DE"/>
        </w:rPr>
        <w:t>rüfung für die Merkmale:</w:t>
      </w:r>
    </w:p>
    <w:p w14:paraId="00976865" w14:textId="77777777" w:rsidR="00874204" w:rsidRDefault="00874204" w:rsidP="00874204">
      <w:pPr>
        <w:pStyle w:val="Listenabsatz"/>
        <w:numPr>
          <w:ilvl w:val="0"/>
          <w:numId w:val="3"/>
        </w:numPr>
        <w:tabs>
          <w:tab w:val="left" w:pos="1985"/>
        </w:tabs>
        <w:spacing w:after="120"/>
        <w:jc w:val="both"/>
        <w:rPr>
          <w:rFonts w:ascii="Arial" w:hAnsi="Arial" w:cs="Arial"/>
          <w:lang w:val="de-DE"/>
        </w:rPr>
      </w:pPr>
      <w:r w:rsidRPr="001E0AA4">
        <w:rPr>
          <w:rFonts w:ascii="Arial" w:hAnsi="Arial" w:cs="Arial"/>
          <w:lang w:val="de-DE"/>
        </w:rPr>
        <w:t xml:space="preserve">Exterieur </w:t>
      </w:r>
      <w:r w:rsidRPr="002E2338">
        <w:rPr>
          <w:rFonts w:ascii="Arial" w:hAnsi="Arial" w:cs="Arial"/>
          <w:lang w:val="de-DE"/>
        </w:rPr>
        <w:t>(</w:t>
      </w:r>
      <w:r w:rsidRPr="00F60CA5">
        <w:rPr>
          <w:rFonts w:ascii="Arial" w:hAnsi="Arial" w:cs="Arial"/>
          <w:lang w:val="de-DE"/>
        </w:rPr>
        <w:t>Wolle = W</w:t>
      </w:r>
      <w:r w:rsidRPr="002E2338">
        <w:rPr>
          <w:rFonts w:ascii="Arial" w:hAnsi="Arial" w:cs="Arial"/>
          <w:lang w:val="de-DE"/>
        </w:rPr>
        <w:t>,</w:t>
      </w:r>
      <w:r>
        <w:rPr>
          <w:rFonts w:ascii="Arial" w:hAnsi="Arial" w:cs="Arial"/>
          <w:lang w:val="de-DE"/>
        </w:rPr>
        <w:t xml:space="preserve"> </w:t>
      </w:r>
      <w:proofErr w:type="spellStart"/>
      <w:r w:rsidRPr="002E2338">
        <w:rPr>
          <w:rFonts w:ascii="Arial" w:hAnsi="Arial" w:cs="Arial"/>
          <w:lang w:val="de-DE"/>
        </w:rPr>
        <w:t>Äußere</w:t>
      </w:r>
      <w:proofErr w:type="spellEnd"/>
      <w:r w:rsidRPr="002E2338">
        <w:rPr>
          <w:rFonts w:ascii="Arial" w:hAnsi="Arial" w:cs="Arial"/>
          <w:lang w:val="de-DE"/>
        </w:rPr>
        <w:t xml:space="preserve"> Erscheinung = E)</w:t>
      </w:r>
      <w:r w:rsidR="00CE7F3F">
        <w:rPr>
          <w:rFonts w:ascii="Arial" w:hAnsi="Arial" w:cs="Arial"/>
          <w:lang w:val="de-DE"/>
        </w:rPr>
        <w:t>,</w:t>
      </w:r>
    </w:p>
    <w:p w14:paraId="4B8C95C6" w14:textId="77777777" w:rsidR="00CE7F3F" w:rsidRPr="001E0AA4" w:rsidRDefault="00CE7F3F" w:rsidP="00874204">
      <w:pPr>
        <w:pStyle w:val="Listenabsatz"/>
        <w:numPr>
          <w:ilvl w:val="0"/>
          <w:numId w:val="3"/>
        </w:numPr>
        <w:tabs>
          <w:tab w:val="left" w:pos="1985"/>
        </w:tabs>
        <w:spacing w:after="120"/>
        <w:jc w:val="both"/>
        <w:rPr>
          <w:rFonts w:ascii="Arial" w:hAnsi="Arial" w:cs="Arial"/>
          <w:lang w:val="de-DE"/>
        </w:rPr>
      </w:pPr>
      <w:r>
        <w:rPr>
          <w:rFonts w:ascii="Arial" w:hAnsi="Arial" w:cs="Arial"/>
          <w:lang w:val="de-DE"/>
        </w:rPr>
        <w:t>Fellqualität und</w:t>
      </w:r>
    </w:p>
    <w:p w14:paraId="6B5AB7C7" w14:textId="77777777" w:rsidR="00874204" w:rsidRPr="00CE7F3F" w:rsidRDefault="00874204" w:rsidP="00CE7F3F">
      <w:pPr>
        <w:pStyle w:val="Listenabsatz"/>
        <w:numPr>
          <w:ilvl w:val="0"/>
          <w:numId w:val="3"/>
        </w:numPr>
        <w:tabs>
          <w:tab w:val="left" w:pos="1985"/>
        </w:tabs>
        <w:spacing w:after="120"/>
        <w:jc w:val="both"/>
        <w:rPr>
          <w:rFonts w:ascii="Arial" w:hAnsi="Arial" w:cs="Arial"/>
          <w:lang w:val="de-DE"/>
        </w:rPr>
      </w:pPr>
      <w:r w:rsidRPr="001E0AA4">
        <w:rPr>
          <w:rFonts w:ascii="Arial" w:hAnsi="Arial" w:cs="Arial"/>
          <w:lang w:val="de-DE"/>
        </w:rPr>
        <w:t>Fruchtbarkeit</w:t>
      </w:r>
    </w:p>
    <w:p w14:paraId="12493359" w14:textId="77777777" w:rsidR="00874204" w:rsidRDefault="00874204" w:rsidP="00874204">
      <w:pPr>
        <w:tabs>
          <w:tab w:val="left" w:pos="1985"/>
        </w:tabs>
        <w:ind w:left="1985"/>
        <w:jc w:val="both"/>
        <w:rPr>
          <w:rFonts w:ascii="Arial" w:hAnsi="Arial" w:cs="Arial"/>
          <w:lang w:val="de-DE"/>
        </w:rPr>
      </w:pPr>
      <w:r w:rsidRPr="001E0AA4">
        <w:rPr>
          <w:rFonts w:ascii="Arial" w:hAnsi="Arial" w:cs="Arial"/>
          <w:lang w:val="de-DE"/>
        </w:rPr>
        <w:t xml:space="preserve">entsprechend der </w:t>
      </w:r>
      <w:r w:rsidR="00A052B7">
        <w:rPr>
          <w:rFonts w:ascii="Arial" w:hAnsi="Arial" w:cs="Arial"/>
          <w:lang w:val="de-DE"/>
        </w:rPr>
        <w:t>Vereinsordnung Grundbestimmungen für die Herdbuchzucht</w:t>
      </w:r>
      <w:r w:rsidRPr="001E0AA4">
        <w:rPr>
          <w:rFonts w:ascii="Arial" w:hAnsi="Arial" w:cs="Arial"/>
          <w:lang w:val="de-DE"/>
        </w:rPr>
        <w:t>,</w:t>
      </w:r>
    </w:p>
    <w:p w14:paraId="1D43A018" w14:textId="77777777" w:rsidR="00874204" w:rsidRPr="00CF1E5C" w:rsidRDefault="00874204" w:rsidP="00874204">
      <w:pPr>
        <w:pStyle w:val="Listenabsatz"/>
        <w:numPr>
          <w:ilvl w:val="0"/>
          <w:numId w:val="3"/>
        </w:numPr>
        <w:tabs>
          <w:tab w:val="left" w:pos="1985"/>
        </w:tabs>
        <w:spacing w:after="120"/>
        <w:jc w:val="both"/>
        <w:rPr>
          <w:rFonts w:ascii="Arial" w:hAnsi="Arial" w:cs="Arial"/>
          <w:lang w:val="de-DE"/>
        </w:rPr>
      </w:pPr>
      <w:r w:rsidRPr="00F66347">
        <w:rPr>
          <w:rFonts w:ascii="Arial" w:hAnsi="Arial" w:cs="Arial"/>
          <w:i/>
          <w:lang w:val="de-DE"/>
        </w:rPr>
        <w:t xml:space="preserve">Punkt 12.1. </w:t>
      </w:r>
      <w:proofErr w:type="spellStart"/>
      <w:r w:rsidRPr="00F66347">
        <w:rPr>
          <w:rFonts w:ascii="Arial" w:hAnsi="Arial" w:cs="Arial"/>
          <w:i/>
          <w:lang w:val="de-DE"/>
        </w:rPr>
        <w:t>Exterieurbewertung</w:t>
      </w:r>
      <w:proofErr w:type="spellEnd"/>
      <w:r w:rsidRPr="00EC4C14">
        <w:rPr>
          <w:rFonts w:ascii="Arial" w:hAnsi="Arial" w:cs="Arial"/>
          <w:lang w:val="de-DE"/>
        </w:rPr>
        <w:t xml:space="preserve"> </w:t>
      </w:r>
      <w:r w:rsidR="00E06346">
        <w:rPr>
          <w:rFonts w:ascii="Arial" w:hAnsi="Arial" w:cs="Arial"/>
          <w:lang w:val="de-DE"/>
        </w:rPr>
        <w:t>und</w:t>
      </w:r>
    </w:p>
    <w:p w14:paraId="46618C7D" w14:textId="77777777" w:rsidR="00874204" w:rsidRPr="00E06346" w:rsidRDefault="00874204" w:rsidP="00E06346">
      <w:pPr>
        <w:pStyle w:val="Listenabsatz"/>
        <w:numPr>
          <w:ilvl w:val="0"/>
          <w:numId w:val="3"/>
        </w:numPr>
        <w:tabs>
          <w:tab w:val="left" w:pos="1985"/>
        </w:tabs>
        <w:spacing w:after="120"/>
        <w:jc w:val="both"/>
        <w:rPr>
          <w:rFonts w:ascii="Arial" w:hAnsi="Arial" w:cs="Arial"/>
          <w:lang w:val="de-DE"/>
        </w:rPr>
      </w:pPr>
      <w:r w:rsidRPr="00F66347">
        <w:rPr>
          <w:rFonts w:ascii="Arial" w:hAnsi="Arial" w:cs="Arial"/>
          <w:i/>
          <w:lang w:val="de-DE"/>
        </w:rPr>
        <w:t>Punkt 12.2. Fruchtbarkeitsprüfung</w:t>
      </w:r>
      <w:r w:rsidR="00E06346">
        <w:rPr>
          <w:rFonts w:ascii="Arial" w:hAnsi="Arial" w:cs="Arial"/>
          <w:lang w:val="de-DE"/>
        </w:rPr>
        <w:t xml:space="preserve"> </w:t>
      </w:r>
      <w:r w:rsidRPr="00E06346">
        <w:rPr>
          <w:rFonts w:ascii="Arial" w:hAnsi="Arial" w:cs="Arial"/>
          <w:lang w:val="de-DE"/>
        </w:rPr>
        <w:t>durchgeführt.</w:t>
      </w:r>
    </w:p>
    <w:p w14:paraId="27577419" w14:textId="77777777" w:rsidR="00874204" w:rsidRDefault="009522CD" w:rsidP="009522CD">
      <w:pPr>
        <w:tabs>
          <w:tab w:val="left" w:pos="1985"/>
        </w:tabs>
        <w:spacing w:after="120"/>
        <w:ind w:left="1980"/>
        <w:jc w:val="both"/>
        <w:rPr>
          <w:rFonts w:ascii="Arial" w:hAnsi="Arial" w:cs="Arial"/>
          <w:lang w:val="de-DE"/>
        </w:rPr>
      </w:pPr>
      <w:r>
        <w:rPr>
          <w:rFonts w:ascii="Arial" w:hAnsi="Arial" w:cs="Arial"/>
          <w:lang w:val="de-DE"/>
        </w:rPr>
        <w:tab/>
      </w:r>
      <w:r w:rsidR="00874204" w:rsidRPr="00AB7340">
        <w:rPr>
          <w:rFonts w:ascii="Arial" w:hAnsi="Arial" w:cs="Arial"/>
          <w:lang w:val="de-DE"/>
        </w:rPr>
        <w:t>Die Ergebnisse der Leistungsprüfung werden im Zuchtbuch festgehalten und in der Tierzuchtbescheinigung ausgewiesen.</w:t>
      </w:r>
    </w:p>
    <w:p w14:paraId="610DB101" w14:textId="77777777" w:rsidR="003E0FB1" w:rsidRDefault="003E0FB1" w:rsidP="00FD2790">
      <w:pPr>
        <w:tabs>
          <w:tab w:val="left" w:pos="1985"/>
        </w:tabs>
        <w:spacing w:after="120"/>
        <w:ind w:left="1985"/>
        <w:jc w:val="both"/>
        <w:rPr>
          <w:rFonts w:ascii="Arial" w:hAnsi="Arial" w:cs="Arial"/>
          <w:lang w:val="de-DE"/>
        </w:rPr>
      </w:pPr>
    </w:p>
    <w:p w14:paraId="31287BF9" w14:textId="7C034D09" w:rsidR="003973AC" w:rsidRDefault="005F0F9D" w:rsidP="005F0F9D">
      <w:pPr>
        <w:spacing w:after="200" w:line="276" w:lineRule="auto"/>
        <w:rPr>
          <w:rFonts w:ascii="Arial" w:hAnsi="Arial" w:cs="Arial"/>
          <w:lang w:val="de-DE"/>
        </w:rPr>
      </w:pPr>
      <w:r>
        <w:rPr>
          <w:rFonts w:ascii="Arial" w:hAnsi="Arial" w:cs="Arial"/>
          <w:lang w:val="de-DE"/>
        </w:rPr>
        <w:t>Z</w:t>
      </w:r>
      <w:r w:rsidR="00DD39AB" w:rsidRPr="002E2338">
        <w:rPr>
          <w:rFonts w:ascii="Arial" w:hAnsi="Arial" w:cs="Arial"/>
          <w:lang w:val="de-DE"/>
        </w:rPr>
        <w:t>uchtbuch</w:t>
      </w:r>
      <w:r w:rsidR="003973AC">
        <w:rPr>
          <w:rFonts w:ascii="Arial" w:hAnsi="Arial" w:cs="Arial"/>
          <w:lang w:val="de-DE"/>
        </w:rPr>
        <w:t>/Zuchtbucheinteilung</w:t>
      </w:r>
      <w:r w:rsidR="00DD39AB" w:rsidRPr="002E2338">
        <w:rPr>
          <w:rFonts w:ascii="Arial" w:hAnsi="Arial" w:cs="Arial"/>
          <w:lang w:val="de-DE"/>
        </w:rPr>
        <w:t>:</w:t>
      </w:r>
    </w:p>
    <w:p w14:paraId="7928BBB2" w14:textId="77777777" w:rsidR="00185C10" w:rsidRPr="002E2338" w:rsidRDefault="00DD39AB" w:rsidP="00722352">
      <w:pPr>
        <w:tabs>
          <w:tab w:val="left" w:pos="1985"/>
        </w:tabs>
        <w:spacing w:after="120"/>
        <w:ind w:left="1985" w:hanging="1985"/>
        <w:jc w:val="both"/>
        <w:rPr>
          <w:rFonts w:ascii="Arial" w:hAnsi="Arial" w:cs="Arial"/>
          <w:lang w:val="de-DE"/>
        </w:rPr>
      </w:pPr>
      <w:r w:rsidRPr="002E2338">
        <w:rPr>
          <w:rFonts w:ascii="Arial" w:hAnsi="Arial" w:cs="Arial"/>
          <w:lang w:val="de-DE"/>
        </w:rPr>
        <w:tab/>
      </w:r>
      <w:r w:rsidR="00722352" w:rsidRPr="002E2338">
        <w:rPr>
          <w:rFonts w:ascii="Arial" w:hAnsi="Arial" w:cs="Arial"/>
          <w:lang w:val="de-DE"/>
        </w:rPr>
        <w:t>Das Zuchtbuch umfasst für männliche Tiere eine Hauptabteilung mit den Klassen A und B</w:t>
      </w:r>
      <w:r w:rsidR="00185C10" w:rsidRPr="002E2338">
        <w:rPr>
          <w:rFonts w:ascii="Arial" w:hAnsi="Arial" w:cs="Arial"/>
          <w:lang w:val="de-DE"/>
        </w:rPr>
        <w:t xml:space="preserve">, </w:t>
      </w:r>
      <w:r w:rsidR="00722352" w:rsidRPr="002E2338">
        <w:rPr>
          <w:rFonts w:ascii="Arial" w:hAnsi="Arial" w:cs="Arial"/>
          <w:lang w:val="de-DE"/>
        </w:rPr>
        <w:t>für weibliche Tiere eine Hauptabteilung mit den Klassen A und B und eine zusätzliche Abteilung mit den Klassen C und D.</w:t>
      </w:r>
    </w:p>
    <w:p w14:paraId="2AB59D5E" w14:textId="77777777" w:rsidR="00A64B49" w:rsidRPr="002E2338" w:rsidRDefault="00185C10" w:rsidP="00722352">
      <w:pPr>
        <w:tabs>
          <w:tab w:val="left" w:pos="1985"/>
        </w:tabs>
        <w:spacing w:after="120"/>
        <w:ind w:left="1985" w:hanging="1985"/>
        <w:jc w:val="both"/>
        <w:rPr>
          <w:rFonts w:ascii="Arial" w:hAnsi="Arial" w:cs="Arial"/>
          <w:lang w:val="de-DE"/>
        </w:rPr>
      </w:pPr>
      <w:r w:rsidRPr="002E2338">
        <w:rPr>
          <w:rFonts w:ascii="Arial" w:hAnsi="Arial" w:cs="Arial"/>
          <w:lang w:val="de-DE"/>
        </w:rPr>
        <w:lastRenderedPageBreak/>
        <w:tab/>
      </w:r>
      <w:r w:rsidR="00722352" w:rsidRPr="002E2338">
        <w:rPr>
          <w:rFonts w:ascii="Arial" w:hAnsi="Arial" w:cs="Arial"/>
          <w:lang w:val="de-DE"/>
        </w:rPr>
        <w:t>Die Zuordnung der Zuchttiere in eine Abteilung und Klasse erfolgt bei der Eintragung unter Berücksichtigung des Geschlechts, der Abstammung und der Leistung.</w:t>
      </w:r>
    </w:p>
    <w:p w14:paraId="1462E2D0" w14:textId="77777777" w:rsidR="00DD39AB" w:rsidRPr="002E2338" w:rsidRDefault="00A64B49" w:rsidP="00722352">
      <w:pPr>
        <w:tabs>
          <w:tab w:val="left" w:pos="1985"/>
        </w:tabs>
        <w:spacing w:after="120"/>
        <w:ind w:left="1985" w:hanging="1985"/>
        <w:jc w:val="both"/>
        <w:rPr>
          <w:rFonts w:ascii="Arial" w:hAnsi="Arial" w:cs="Arial"/>
          <w:lang w:val="de-DE"/>
        </w:rPr>
      </w:pPr>
      <w:r w:rsidRPr="002E2338">
        <w:rPr>
          <w:rFonts w:ascii="Arial" w:hAnsi="Arial" w:cs="Arial"/>
          <w:lang w:val="de-DE"/>
        </w:rPr>
        <w:tab/>
      </w:r>
      <w:r w:rsidR="00DD39AB" w:rsidRPr="002E2338">
        <w:rPr>
          <w:rFonts w:ascii="Arial" w:hAnsi="Arial" w:cs="Arial"/>
          <w:lang w:val="de-DE"/>
        </w:rPr>
        <w:t>Das Zuchtbuch gliedert sich in:</w:t>
      </w:r>
    </w:p>
    <w:tbl>
      <w:tblPr>
        <w:tblStyle w:val="Tabellenraster"/>
        <w:tblW w:w="0" w:type="auto"/>
        <w:tblLook w:val="04A0" w:firstRow="1" w:lastRow="0" w:firstColumn="1" w:lastColumn="0" w:noHBand="0" w:noVBand="1"/>
      </w:tblPr>
      <w:tblGrid>
        <w:gridCol w:w="2016"/>
        <w:gridCol w:w="1267"/>
        <w:gridCol w:w="974"/>
        <w:gridCol w:w="2402"/>
        <w:gridCol w:w="2408"/>
      </w:tblGrid>
      <w:tr w:rsidR="00DD39AB" w:rsidRPr="002E2338" w14:paraId="2E8EE6EC" w14:textId="77777777" w:rsidTr="00DD39AB">
        <w:tc>
          <w:tcPr>
            <w:tcW w:w="2085" w:type="dxa"/>
            <w:tcBorders>
              <w:top w:val="nil"/>
              <w:left w:val="nil"/>
              <w:bottom w:val="nil"/>
              <w:right w:val="single" w:sz="4" w:space="0" w:color="auto"/>
            </w:tcBorders>
          </w:tcPr>
          <w:p w14:paraId="30A3F9DD" w14:textId="77777777" w:rsidR="00DD39AB" w:rsidRPr="002E2338" w:rsidRDefault="00DD39AB" w:rsidP="0094465C">
            <w:pPr>
              <w:tabs>
                <w:tab w:val="left" w:pos="1985"/>
              </w:tabs>
              <w:spacing w:after="120"/>
              <w:jc w:val="both"/>
              <w:rPr>
                <w:rFonts w:ascii="Arial" w:hAnsi="Arial" w:cs="Arial"/>
                <w:lang w:val="de-DE"/>
              </w:rPr>
            </w:pPr>
          </w:p>
        </w:tc>
        <w:tc>
          <w:tcPr>
            <w:tcW w:w="2276" w:type="dxa"/>
            <w:gridSpan w:val="2"/>
            <w:tcBorders>
              <w:left w:val="single" w:sz="4" w:space="0" w:color="auto"/>
            </w:tcBorders>
          </w:tcPr>
          <w:p w14:paraId="1DB564E2" w14:textId="77777777" w:rsidR="00DD39AB" w:rsidRPr="002E2338" w:rsidRDefault="00DD39AB" w:rsidP="006F586B">
            <w:pPr>
              <w:tabs>
                <w:tab w:val="left" w:pos="1985"/>
              </w:tabs>
              <w:spacing w:after="120"/>
              <w:rPr>
                <w:rFonts w:ascii="Arial" w:hAnsi="Arial" w:cs="Arial"/>
                <w:lang w:val="de-DE"/>
              </w:rPr>
            </w:pPr>
            <w:r w:rsidRPr="002E2338">
              <w:rPr>
                <w:rFonts w:ascii="Arial" w:hAnsi="Arial" w:cs="Arial"/>
                <w:lang w:val="de-DE"/>
              </w:rPr>
              <w:t>Einteilung</w:t>
            </w:r>
          </w:p>
        </w:tc>
        <w:tc>
          <w:tcPr>
            <w:tcW w:w="2463" w:type="dxa"/>
          </w:tcPr>
          <w:p w14:paraId="52EC0486" w14:textId="77777777" w:rsidR="00DD39AB" w:rsidRPr="002E2338" w:rsidRDefault="00DD39AB" w:rsidP="006F586B">
            <w:pPr>
              <w:tabs>
                <w:tab w:val="left" w:pos="1985"/>
              </w:tabs>
              <w:spacing w:after="120"/>
              <w:rPr>
                <w:rFonts w:ascii="Arial" w:hAnsi="Arial" w:cs="Arial"/>
                <w:lang w:val="de-DE"/>
              </w:rPr>
            </w:pPr>
            <w:r w:rsidRPr="002E2338">
              <w:rPr>
                <w:rFonts w:ascii="Arial" w:hAnsi="Arial" w:cs="Arial"/>
                <w:lang w:val="de-DE"/>
              </w:rPr>
              <w:t xml:space="preserve">Anforderung an </w:t>
            </w:r>
            <w:r w:rsidR="006A4394">
              <w:rPr>
                <w:rFonts w:ascii="Arial" w:hAnsi="Arial" w:cs="Arial"/>
                <w:lang w:val="de-DE"/>
              </w:rPr>
              <w:br/>
            </w:r>
            <w:r w:rsidRPr="002E2338">
              <w:rPr>
                <w:rFonts w:ascii="Arial" w:hAnsi="Arial" w:cs="Arial"/>
                <w:lang w:val="de-DE"/>
              </w:rPr>
              <w:t>männliche Tiere</w:t>
            </w:r>
          </w:p>
        </w:tc>
        <w:tc>
          <w:tcPr>
            <w:tcW w:w="2464" w:type="dxa"/>
          </w:tcPr>
          <w:p w14:paraId="43765B07" w14:textId="77777777" w:rsidR="00DD39AB" w:rsidRPr="002E2338" w:rsidRDefault="00DD39AB" w:rsidP="006F586B">
            <w:pPr>
              <w:tabs>
                <w:tab w:val="left" w:pos="1985"/>
              </w:tabs>
              <w:spacing w:after="120"/>
              <w:rPr>
                <w:rFonts w:ascii="Arial" w:hAnsi="Arial" w:cs="Arial"/>
                <w:lang w:val="de-DE"/>
              </w:rPr>
            </w:pPr>
            <w:r w:rsidRPr="002E2338">
              <w:rPr>
                <w:rFonts w:ascii="Arial" w:hAnsi="Arial" w:cs="Arial"/>
                <w:lang w:val="de-DE"/>
              </w:rPr>
              <w:t xml:space="preserve">Anforderung an </w:t>
            </w:r>
            <w:r w:rsidR="006A4394">
              <w:rPr>
                <w:rFonts w:ascii="Arial" w:hAnsi="Arial" w:cs="Arial"/>
                <w:lang w:val="de-DE"/>
              </w:rPr>
              <w:br/>
            </w:r>
            <w:r w:rsidRPr="002E2338">
              <w:rPr>
                <w:rFonts w:ascii="Arial" w:hAnsi="Arial" w:cs="Arial"/>
                <w:lang w:val="de-DE"/>
              </w:rPr>
              <w:t>weibliche Tiere</w:t>
            </w:r>
          </w:p>
        </w:tc>
      </w:tr>
      <w:tr w:rsidR="00DD39AB" w:rsidRPr="002E2338" w14:paraId="2B7EC4D1" w14:textId="77777777" w:rsidTr="00F1755F">
        <w:trPr>
          <w:trHeight w:val="1913"/>
        </w:trPr>
        <w:tc>
          <w:tcPr>
            <w:tcW w:w="2085" w:type="dxa"/>
            <w:tcBorders>
              <w:top w:val="nil"/>
              <w:left w:val="nil"/>
              <w:bottom w:val="nil"/>
              <w:right w:val="single" w:sz="4" w:space="0" w:color="auto"/>
            </w:tcBorders>
          </w:tcPr>
          <w:p w14:paraId="3B3DBB3C" w14:textId="77777777" w:rsidR="00DD39AB" w:rsidRPr="002E2338" w:rsidRDefault="00DD39AB" w:rsidP="0094465C">
            <w:pPr>
              <w:tabs>
                <w:tab w:val="left" w:pos="1985"/>
              </w:tabs>
              <w:spacing w:after="120"/>
              <w:jc w:val="both"/>
              <w:rPr>
                <w:rFonts w:ascii="Arial" w:hAnsi="Arial" w:cs="Arial"/>
                <w:lang w:val="de-DE"/>
              </w:rPr>
            </w:pPr>
          </w:p>
        </w:tc>
        <w:tc>
          <w:tcPr>
            <w:tcW w:w="1284" w:type="dxa"/>
            <w:vMerge w:val="restart"/>
            <w:tcBorders>
              <w:left w:val="single" w:sz="4" w:space="0" w:color="auto"/>
            </w:tcBorders>
          </w:tcPr>
          <w:p w14:paraId="4A44BBEC" w14:textId="77777777" w:rsidR="00DD39AB" w:rsidRPr="002E2338" w:rsidRDefault="00DD39AB" w:rsidP="006F586B">
            <w:pPr>
              <w:tabs>
                <w:tab w:val="left" w:pos="1985"/>
              </w:tabs>
              <w:spacing w:after="120"/>
              <w:rPr>
                <w:rFonts w:ascii="Arial" w:hAnsi="Arial" w:cs="Arial"/>
                <w:lang w:val="de-DE"/>
              </w:rPr>
            </w:pPr>
            <w:r w:rsidRPr="002E2338">
              <w:rPr>
                <w:rFonts w:ascii="Arial" w:hAnsi="Arial" w:cs="Arial"/>
                <w:lang w:val="de-DE"/>
              </w:rPr>
              <w:t>Haupt-</w:t>
            </w:r>
            <w:r w:rsidR="006A4394">
              <w:rPr>
                <w:rFonts w:ascii="Arial" w:hAnsi="Arial" w:cs="Arial"/>
                <w:lang w:val="de-DE"/>
              </w:rPr>
              <w:br/>
            </w:r>
            <w:proofErr w:type="spellStart"/>
            <w:r w:rsidRPr="002E2338">
              <w:rPr>
                <w:rFonts w:ascii="Arial" w:hAnsi="Arial" w:cs="Arial"/>
                <w:lang w:val="de-DE"/>
              </w:rPr>
              <w:t>abteilung</w:t>
            </w:r>
            <w:proofErr w:type="spellEnd"/>
          </w:p>
          <w:p w14:paraId="49EA1F61" w14:textId="77777777" w:rsidR="00FF41F3" w:rsidRPr="002E2338" w:rsidRDefault="00FF41F3" w:rsidP="006F586B">
            <w:pPr>
              <w:tabs>
                <w:tab w:val="left" w:pos="1985"/>
              </w:tabs>
              <w:spacing w:after="120"/>
              <w:rPr>
                <w:rFonts w:ascii="Arial" w:hAnsi="Arial" w:cs="Arial"/>
                <w:lang w:val="de-DE"/>
              </w:rPr>
            </w:pPr>
            <w:r w:rsidRPr="002E2338">
              <w:rPr>
                <w:rFonts w:ascii="Arial" w:hAnsi="Arial" w:cs="Arial"/>
                <w:lang w:val="de-DE"/>
              </w:rPr>
              <w:t>(Herdbuch)</w:t>
            </w:r>
          </w:p>
        </w:tc>
        <w:tc>
          <w:tcPr>
            <w:tcW w:w="992" w:type="dxa"/>
          </w:tcPr>
          <w:p w14:paraId="35C2B37E" w14:textId="77777777" w:rsidR="00DD39AB" w:rsidRPr="002E2338" w:rsidRDefault="00434588" w:rsidP="00777F66">
            <w:pPr>
              <w:tabs>
                <w:tab w:val="left" w:pos="1985"/>
              </w:tabs>
              <w:spacing w:after="120"/>
              <w:rPr>
                <w:rFonts w:ascii="Arial" w:hAnsi="Arial" w:cs="Arial"/>
                <w:lang w:val="de-DE"/>
              </w:rPr>
            </w:pPr>
            <w:r w:rsidRPr="002E2338">
              <w:rPr>
                <w:rFonts w:ascii="Arial" w:hAnsi="Arial" w:cs="Arial"/>
                <w:lang w:val="de-DE"/>
              </w:rPr>
              <w:t>HB</w:t>
            </w:r>
            <w:r w:rsidR="00FF41F3" w:rsidRPr="002E2338">
              <w:rPr>
                <w:rFonts w:ascii="Arial" w:hAnsi="Arial" w:cs="Arial"/>
                <w:lang w:val="de-DE"/>
              </w:rPr>
              <w:t xml:space="preserve"> </w:t>
            </w:r>
            <w:r w:rsidRPr="002E2338">
              <w:rPr>
                <w:rFonts w:ascii="Arial" w:hAnsi="Arial" w:cs="Arial"/>
                <w:lang w:val="de-DE"/>
              </w:rPr>
              <w:t>A</w:t>
            </w:r>
          </w:p>
        </w:tc>
        <w:tc>
          <w:tcPr>
            <w:tcW w:w="2463" w:type="dxa"/>
          </w:tcPr>
          <w:p w14:paraId="09AE09A4" w14:textId="77777777" w:rsidR="005F0F9D"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Vater und Großväter in der Hauptabteilung, Mutter und Großmütter mindestens in der zusätzlichen Abteilung eines Zuchtbuchs der Rasse eingetragen</w:t>
            </w:r>
          </w:p>
          <w:p w14:paraId="096CA7CB" w14:textId="6E3FB147" w:rsidR="00A052B7"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Körung mit mindestens Zuchtwertklasse II</w:t>
            </w:r>
          </w:p>
          <w:p w14:paraId="286DC102" w14:textId="77777777" w:rsidR="006F586B" w:rsidRPr="002E2338" w:rsidRDefault="006F586B" w:rsidP="006F586B">
            <w:pPr>
              <w:tabs>
                <w:tab w:val="left" w:pos="1985"/>
              </w:tabs>
              <w:spacing w:after="120"/>
              <w:rPr>
                <w:rFonts w:ascii="Arial" w:hAnsi="Arial" w:cs="Arial"/>
                <w:lang w:val="de-DE"/>
              </w:rPr>
            </w:pPr>
            <w:r w:rsidRPr="002E2338">
              <w:rPr>
                <w:rFonts w:ascii="Arial" w:hAnsi="Arial" w:cs="Arial"/>
                <w:lang w:val="de-DE"/>
              </w:rPr>
              <w:t>Fell</w:t>
            </w:r>
            <w:r w:rsidR="00FF41F3" w:rsidRPr="002E2338">
              <w:rPr>
                <w:rFonts w:ascii="Arial" w:hAnsi="Arial" w:cs="Arial"/>
                <w:lang w:val="de-DE"/>
              </w:rPr>
              <w:t>qualität</w:t>
            </w:r>
            <w:r w:rsidRPr="002E2338">
              <w:rPr>
                <w:rFonts w:ascii="Arial" w:hAnsi="Arial" w:cs="Arial"/>
                <w:lang w:val="de-DE"/>
              </w:rPr>
              <w:t xml:space="preserve"> er</w:t>
            </w:r>
            <w:r w:rsidR="005C4654" w:rsidRPr="002E2338">
              <w:rPr>
                <w:rFonts w:ascii="Arial" w:hAnsi="Arial" w:cs="Arial"/>
                <w:lang w:val="de-DE"/>
              </w:rPr>
              <w:t xml:space="preserve">forderlich, </w:t>
            </w:r>
            <w:r w:rsidR="00FF41F3" w:rsidRPr="002E2338">
              <w:rPr>
                <w:rFonts w:ascii="Arial" w:hAnsi="Arial" w:cs="Arial"/>
                <w:lang w:val="de-DE"/>
              </w:rPr>
              <w:t>(</w:t>
            </w:r>
            <w:r w:rsidR="005C4654" w:rsidRPr="002E2338">
              <w:rPr>
                <w:rFonts w:ascii="Arial" w:hAnsi="Arial" w:cs="Arial"/>
                <w:lang w:val="de-DE"/>
              </w:rPr>
              <w:t>Ausnahmen bestimmt der Zuchtleiter</w:t>
            </w:r>
            <w:r w:rsidR="00FF41F3" w:rsidRPr="002E2338">
              <w:rPr>
                <w:rFonts w:ascii="Arial" w:hAnsi="Arial" w:cs="Arial"/>
                <w:lang w:val="de-DE"/>
              </w:rPr>
              <w:t>)</w:t>
            </w:r>
          </w:p>
          <w:p w14:paraId="15922E4A" w14:textId="77777777" w:rsidR="006F586B" w:rsidRPr="002E2338" w:rsidRDefault="00FF41F3" w:rsidP="00FF41F3">
            <w:pPr>
              <w:tabs>
                <w:tab w:val="left" w:pos="1985"/>
              </w:tabs>
              <w:spacing w:after="120"/>
              <w:rPr>
                <w:rFonts w:ascii="Arial" w:hAnsi="Arial" w:cs="Arial"/>
                <w:lang w:val="de-DE"/>
              </w:rPr>
            </w:pPr>
            <w:r w:rsidRPr="002E2338">
              <w:rPr>
                <w:rFonts w:ascii="Arial" w:hAnsi="Arial" w:cs="Arial"/>
                <w:lang w:val="de-DE"/>
              </w:rPr>
              <w:t xml:space="preserve">Noten </w:t>
            </w:r>
            <w:r w:rsidR="006F586B" w:rsidRPr="002E2338">
              <w:rPr>
                <w:rFonts w:ascii="Arial" w:hAnsi="Arial" w:cs="Arial"/>
                <w:lang w:val="de-DE"/>
              </w:rPr>
              <w:t>W/B/E mind. 5/</w:t>
            </w:r>
            <w:r w:rsidR="005C4654" w:rsidRPr="002E2338">
              <w:rPr>
                <w:rFonts w:ascii="Arial" w:hAnsi="Arial" w:cs="Arial"/>
                <w:lang w:val="de-DE"/>
              </w:rPr>
              <w:t>-</w:t>
            </w:r>
            <w:r w:rsidR="006F586B" w:rsidRPr="002E2338">
              <w:rPr>
                <w:rFonts w:ascii="Arial" w:hAnsi="Arial" w:cs="Arial"/>
                <w:lang w:val="de-DE"/>
              </w:rPr>
              <w:t>/6</w:t>
            </w:r>
          </w:p>
        </w:tc>
        <w:tc>
          <w:tcPr>
            <w:tcW w:w="2464" w:type="dxa"/>
          </w:tcPr>
          <w:p w14:paraId="4A516A69" w14:textId="77777777" w:rsidR="005F0F9D"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Vater und Großväter in der Hauptabteilung, Mutter und Großmütter mindestens in der zu-</w:t>
            </w:r>
            <w:proofErr w:type="spellStart"/>
            <w:r w:rsidRPr="005F0F9D">
              <w:rPr>
                <w:rFonts w:ascii="Arial" w:hAnsi="Arial" w:cs="Arial"/>
                <w:color w:val="FF0000"/>
                <w:lang w:val="de-DE"/>
              </w:rPr>
              <w:t>sätzlichen</w:t>
            </w:r>
            <w:proofErr w:type="spellEnd"/>
            <w:r w:rsidRPr="005F0F9D">
              <w:rPr>
                <w:rFonts w:ascii="Arial" w:hAnsi="Arial" w:cs="Arial"/>
                <w:color w:val="FF0000"/>
                <w:lang w:val="de-DE"/>
              </w:rPr>
              <w:t xml:space="preserve"> Abteilung eines Zuchtbuchs der Rasse eingetragen</w:t>
            </w:r>
          </w:p>
          <w:p w14:paraId="480D7388" w14:textId="77777777" w:rsidR="005F0F9D"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Körung mit mindestens Zuchtwertklasse II</w:t>
            </w:r>
          </w:p>
          <w:p w14:paraId="299F2DC6" w14:textId="77777777" w:rsidR="00FF41F3" w:rsidRDefault="006F586B" w:rsidP="005C4654">
            <w:pPr>
              <w:tabs>
                <w:tab w:val="left" w:pos="1985"/>
              </w:tabs>
              <w:spacing w:after="120"/>
              <w:rPr>
                <w:rFonts w:ascii="Arial" w:hAnsi="Arial" w:cs="Arial"/>
                <w:lang w:val="de-DE"/>
              </w:rPr>
            </w:pPr>
            <w:r w:rsidRPr="002E2338">
              <w:rPr>
                <w:rFonts w:ascii="Arial" w:hAnsi="Arial" w:cs="Arial"/>
                <w:lang w:val="de-DE"/>
              </w:rPr>
              <w:t>Fell</w:t>
            </w:r>
            <w:r w:rsidR="00FF41F3" w:rsidRPr="002E2338">
              <w:rPr>
                <w:rFonts w:ascii="Arial" w:hAnsi="Arial" w:cs="Arial"/>
                <w:lang w:val="de-DE"/>
              </w:rPr>
              <w:t>qualität</w:t>
            </w:r>
            <w:r w:rsidRPr="002E2338">
              <w:rPr>
                <w:rFonts w:ascii="Arial" w:hAnsi="Arial" w:cs="Arial"/>
                <w:lang w:val="de-DE"/>
              </w:rPr>
              <w:t xml:space="preserve"> erwünscht</w:t>
            </w:r>
          </w:p>
          <w:p w14:paraId="5AABDBD8" w14:textId="77777777" w:rsidR="00A052B7" w:rsidRPr="00A052B7" w:rsidRDefault="00A052B7" w:rsidP="005C4654">
            <w:pPr>
              <w:tabs>
                <w:tab w:val="left" w:pos="1985"/>
              </w:tabs>
              <w:spacing w:after="120"/>
              <w:rPr>
                <w:rFonts w:ascii="Arial" w:hAnsi="Arial" w:cs="Arial"/>
                <w:sz w:val="28"/>
                <w:lang w:val="de-DE"/>
              </w:rPr>
            </w:pPr>
          </w:p>
          <w:p w14:paraId="0E1DE249" w14:textId="77777777" w:rsidR="006F586B" w:rsidRPr="002E2338" w:rsidRDefault="00FF41F3" w:rsidP="005C4654">
            <w:pPr>
              <w:tabs>
                <w:tab w:val="left" w:pos="1985"/>
              </w:tabs>
              <w:spacing w:after="120"/>
              <w:rPr>
                <w:rFonts w:ascii="Arial" w:hAnsi="Arial" w:cs="Arial"/>
                <w:lang w:val="de-DE"/>
              </w:rPr>
            </w:pPr>
            <w:r w:rsidRPr="002E2338">
              <w:rPr>
                <w:rFonts w:ascii="Arial" w:hAnsi="Arial" w:cs="Arial"/>
                <w:lang w:val="de-DE"/>
              </w:rPr>
              <w:t xml:space="preserve">Noten </w:t>
            </w:r>
            <w:r w:rsidR="006F586B" w:rsidRPr="002E2338">
              <w:rPr>
                <w:rFonts w:ascii="Arial" w:hAnsi="Arial" w:cs="Arial"/>
                <w:lang w:val="de-DE"/>
              </w:rPr>
              <w:t>W/B/E mind. 5/</w:t>
            </w:r>
            <w:r w:rsidR="005C4654" w:rsidRPr="002E2338">
              <w:rPr>
                <w:rFonts w:ascii="Arial" w:hAnsi="Arial" w:cs="Arial"/>
                <w:lang w:val="de-DE"/>
              </w:rPr>
              <w:t>-</w:t>
            </w:r>
            <w:r w:rsidR="006F586B" w:rsidRPr="002E2338">
              <w:rPr>
                <w:rFonts w:ascii="Arial" w:hAnsi="Arial" w:cs="Arial"/>
                <w:lang w:val="de-DE"/>
              </w:rPr>
              <w:t>/6</w:t>
            </w:r>
          </w:p>
        </w:tc>
      </w:tr>
      <w:tr w:rsidR="00DD39AB" w:rsidRPr="002E2338" w14:paraId="7DB75DF6" w14:textId="77777777" w:rsidTr="00736A4F">
        <w:tc>
          <w:tcPr>
            <w:tcW w:w="2085" w:type="dxa"/>
            <w:tcBorders>
              <w:top w:val="nil"/>
              <w:left w:val="nil"/>
              <w:bottom w:val="nil"/>
              <w:right w:val="single" w:sz="4" w:space="0" w:color="auto"/>
            </w:tcBorders>
          </w:tcPr>
          <w:p w14:paraId="3951458A" w14:textId="77777777" w:rsidR="00DD39AB" w:rsidRPr="002E2338" w:rsidRDefault="00DD39AB" w:rsidP="0094465C">
            <w:pPr>
              <w:tabs>
                <w:tab w:val="left" w:pos="1985"/>
              </w:tabs>
              <w:spacing w:after="120"/>
              <w:jc w:val="both"/>
              <w:rPr>
                <w:rFonts w:ascii="Arial" w:hAnsi="Arial" w:cs="Arial"/>
                <w:lang w:val="de-DE"/>
              </w:rPr>
            </w:pPr>
          </w:p>
        </w:tc>
        <w:tc>
          <w:tcPr>
            <w:tcW w:w="1284" w:type="dxa"/>
            <w:vMerge/>
            <w:tcBorders>
              <w:left w:val="single" w:sz="4" w:space="0" w:color="auto"/>
            </w:tcBorders>
          </w:tcPr>
          <w:p w14:paraId="7DE5A123" w14:textId="77777777" w:rsidR="00DD39AB" w:rsidRPr="002E2338" w:rsidRDefault="00DD39AB" w:rsidP="006F586B">
            <w:pPr>
              <w:tabs>
                <w:tab w:val="left" w:pos="1985"/>
              </w:tabs>
              <w:spacing w:after="120"/>
              <w:rPr>
                <w:rFonts w:ascii="Arial" w:hAnsi="Arial" w:cs="Arial"/>
                <w:lang w:val="de-DE"/>
              </w:rPr>
            </w:pPr>
          </w:p>
        </w:tc>
        <w:tc>
          <w:tcPr>
            <w:tcW w:w="992" w:type="dxa"/>
          </w:tcPr>
          <w:p w14:paraId="6D63AC08" w14:textId="77777777" w:rsidR="00DD39AB" w:rsidRPr="002E2338" w:rsidRDefault="00434588" w:rsidP="00777F66">
            <w:pPr>
              <w:tabs>
                <w:tab w:val="left" w:pos="1985"/>
              </w:tabs>
              <w:spacing w:after="120"/>
              <w:rPr>
                <w:rFonts w:ascii="Arial" w:hAnsi="Arial" w:cs="Arial"/>
                <w:lang w:val="de-DE"/>
              </w:rPr>
            </w:pPr>
            <w:r w:rsidRPr="002E2338">
              <w:rPr>
                <w:rFonts w:ascii="Arial" w:hAnsi="Arial" w:cs="Arial"/>
                <w:lang w:val="de-DE"/>
              </w:rPr>
              <w:t>HB</w:t>
            </w:r>
            <w:r w:rsidR="00FF41F3" w:rsidRPr="002E2338">
              <w:rPr>
                <w:rFonts w:ascii="Arial" w:hAnsi="Arial" w:cs="Arial"/>
                <w:lang w:val="de-DE"/>
              </w:rPr>
              <w:t xml:space="preserve"> </w:t>
            </w:r>
            <w:r w:rsidRPr="002E2338">
              <w:rPr>
                <w:rFonts w:ascii="Arial" w:hAnsi="Arial" w:cs="Arial"/>
                <w:lang w:val="de-DE"/>
              </w:rPr>
              <w:t>B</w:t>
            </w:r>
          </w:p>
        </w:tc>
        <w:tc>
          <w:tcPr>
            <w:tcW w:w="2463" w:type="dxa"/>
            <w:tcBorders>
              <w:bottom w:val="single" w:sz="4" w:space="0" w:color="auto"/>
            </w:tcBorders>
          </w:tcPr>
          <w:p w14:paraId="23CB9389" w14:textId="000A0A44" w:rsidR="00D5588C" w:rsidRPr="002E2338" w:rsidRDefault="005F0F9D" w:rsidP="00E359CB">
            <w:pPr>
              <w:tabs>
                <w:tab w:val="left" w:pos="1985"/>
              </w:tabs>
              <w:spacing w:after="120"/>
              <w:rPr>
                <w:rFonts w:ascii="Arial" w:hAnsi="Arial" w:cs="Arial"/>
                <w:lang w:val="de-DE"/>
              </w:rPr>
            </w:pPr>
            <w:r w:rsidRPr="005F0F9D">
              <w:rPr>
                <w:rFonts w:ascii="Arial" w:hAnsi="Arial" w:cs="Arial"/>
                <w:color w:val="FF0000"/>
                <w:lang w:val="de-DE"/>
              </w:rPr>
              <w:t>Vater und Großväter in der Hauptabteilung, Mutter und Großmütter mindestens in der zusätzlichen Abteilung eines Zuchtbuchs der Rasse eingetragen</w:t>
            </w:r>
          </w:p>
        </w:tc>
        <w:tc>
          <w:tcPr>
            <w:tcW w:w="2464" w:type="dxa"/>
          </w:tcPr>
          <w:p w14:paraId="53E7C682" w14:textId="69B3E466" w:rsidR="00D5588C" w:rsidRPr="002E2338" w:rsidRDefault="005F0F9D" w:rsidP="00D5588C">
            <w:pPr>
              <w:tabs>
                <w:tab w:val="left" w:pos="1985"/>
              </w:tabs>
              <w:spacing w:after="120"/>
              <w:rPr>
                <w:rFonts w:ascii="Arial" w:hAnsi="Arial" w:cs="Arial"/>
                <w:lang w:val="de-DE"/>
              </w:rPr>
            </w:pPr>
            <w:r w:rsidRPr="005F0F9D">
              <w:rPr>
                <w:rFonts w:ascii="Arial" w:hAnsi="Arial" w:cs="Arial"/>
                <w:color w:val="FF0000"/>
                <w:lang w:val="de-DE"/>
              </w:rPr>
              <w:t>Vater und Großväter in der Hauptabteilung, Mutter und Großmütter mindestens in der zusätzlichen Abteilung eines Zuchtbuchs der Rasse eingetragen</w:t>
            </w:r>
          </w:p>
        </w:tc>
      </w:tr>
      <w:tr w:rsidR="00DD39AB" w:rsidRPr="002E2338" w14:paraId="6C8C8E98" w14:textId="77777777" w:rsidTr="00736A4F">
        <w:tc>
          <w:tcPr>
            <w:tcW w:w="2085" w:type="dxa"/>
            <w:tcBorders>
              <w:top w:val="nil"/>
              <w:left w:val="nil"/>
              <w:bottom w:val="nil"/>
              <w:right w:val="single" w:sz="4" w:space="0" w:color="auto"/>
            </w:tcBorders>
          </w:tcPr>
          <w:p w14:paraId="7E9CA66B" w14:textId="77777777" w:rsidR="00DD39AB" w:rsidRPr="002E2338" w:rsidRDefault="00DD39AB" w:rsidP="0094465C">
            <w:pPr>
              <w:tabs>
                <w:tab w:val="left" w:pos="1985"/>
              </w:tabs>
              <w:spacing w:after="120"/>
              <w:jc w:val="both"/>
              <w:rPr>
                <w:rFonts w:ascii="Arial" w:hAnsi="Arial" w:cs="Arial"/>
                <w:lang w:val="de-DE"/>
              </w:rPr>
            </w:pPr>
          </w:p>
        </w:tc>
        <w:tc>
          <w:tcPr>
            <w:tcW w:w="1284" w:type="dxa"/>
            <w:vMerge w:val="restart"/>
            <w:tcBorders>
              <w:left w:val="single" w:sz="4" w:space="0" w:color="auto"/>
            </w:tcBorders>
          </w:tcPr>
          <w:p w14:paraId="5AA9410B" w14:textId="77777777" w:rsidR="00DD39AB" w:rsidRPr="002E2338" w:rsidRDefault="00434588" w:rsidP="00434588">
            <w:pPr>
              <w:tabs>
                <w:tab w:val="left" w:pos="1985"/>
              </w:tabs>
              <w:spacing w:after="120"/>
              <w:rPr>
                <w:rFonts w:ascii="Arial" w:hAnsi="Arial" w:cs="Arial"/>
                <w:lang w:val="de-DE"/>
              </w:rPr>
            </w:pPr>
            <w:r w:rsidRPr="002E2338">
              <w:rPr>
                <w:rFonts w:ascii="Arial" w:hAnsi="Arial" w:cs="Arial"/>
                <w:lang w:val="de-DE"/>
              </w:rPr>
              <w:t xml:space="preserve">Zusätzliche </w:t>
            </w:r>
            <w:r w:rsidR="00DD39AB" w:rsidRPr="002E2338">
              <w:rPr>
                <w:rFonts w:ascii="Arial" w:hAnsi="Arial" w:cs="Arial"/>
                <w:lang w:val="de-DE"/>
              </w:rPr>
              <w:t>Abteilung</w:t>
            </w:r>
          </w:p>
          <w:p w14:paraId="2A312BAC" w14:textId="77777777" w:rsidR="00FF41F3" w:rsidRPr="002E2338" w:rsidRDefault="00FF41F3" w:rsidP="00434588">
            <w:pPr>
              <w:tabs>
                <w:tab w:val="left" w:pos="1985"/>
              </w:tabs>
              <w:spacing w:after="120"/>
              <w:rPr>
                <w:rFonts w:ascii="Arial" w:hAnsi="Arial" w:cs="Arial"/>
                <w:lang w:val="de-DE"/>
              </w:rPr>
            </w:pPr>
            <w:r w:rsidRPr="002E2338">
              <w:rPr>
                <w:rFonts w:ascii="Arial" w:hAnsi="Arial" w:cs="Arial"/>
                <w:lang w:val="de-DE"/>
              </w:rPr>
              <w:t>(</w:t>
            </w:r>
            <w:proofErr w:type="spellStart"/>
            <w:r w:rsidRPr="002E2338">
              <w:rPr>
                <w:rFonts w:ascii="Arial" w:hAnsi="Arial" w:cs="Arial"/>
                <w:lang w:val="de-DE"/>
              </w:rPr>
              <w:t>Vorbuch</w:t>
            </w:r>
            <w:proofErr w:type="spellEnd"/>
            <w:r w:rsidRPr="002E2338">
              <w:rPr>
                <w:rFonts w:ascii="Arial" w:hAnsi="Arial" w:cs="Arial"/>
                <w:lang w:val="de-DE"/>
              </w:rPr>
              <w:t>)</w:t>
            </w:r>
          </w:p>
        </w:tc>
        <w:tc>
          <w:tcPr>
            <w:tcW w:w="992" w:type="dxa"/>
          </w:tcPr>
          <w:p w14:paraId="3B6535CF" w14:textId="77777777" w:rsidR="00DD39AB" w:rsidRPr="002E2338" w:rsidRDefault="00434588" w:rsidP="00777F66">
            <w:pPr>
              <w:tabs>
                <w:tab w:val="left" w:pos="1985"/>
              </w:tabs>
              <w:spacing w:after="120"/>
              <w:rPr>
                <w:rFonts w:ascii="Arial" w:hAnsi="Arial" w:cs="Arial"/>
                <w:lang w:val="de-DE"/>
              </w:rPr>
            </w:pPr>
            <w:r w:rsidRPr="002E2338">
              <w:rPr>
                <w:rFonts w:ascii="Arial" w:hAnsi="Arial" w:cs="Arial"/>
                <w:lang w:val="de-DE"/>
              </w:rPr>
              <w:t>VB</w:t>
            </w:r>
            <w:r w:rsidR="00FF41F3" w:rsidRPr="002E2338">
              <w:rPr>
                <w:rFonts w:ascii="Arial" w:hAnsi="Arial" w:cs="Arial"/>
                <w:lang w:val="de-DE"/>
              </w:rPr>
              <w:t xml:space="preserve"> </w:t>
            </w:r>
            <w:r w:rsidRPr="002E2338">
              <w:rPr>
                <w:rFonts w:ascii="Arial" w:hAnsi="Arial" w:cs="Arial"/>
                <w:lang w:val="de-DE"/>
              </w:rPr>
              <w:t>C</w:t>
            </w:r>
          </w:p>
        </w:tc>
        <w:tc>
          <w:tcPr>
            <w:tcW w:w="2463" w:type="dxa"/>
            <w:tcBorders>
              <w:bottom w:val="single" w:sz="4" w:space="0" w:color="auto"/>
              <w:tr2bl w:val="single" w:sz="4" w:space="0" w:color="auto"/>
            </w:tcBorders>
          </w:tcPr>
          <w:p w14:paraId="34CE1540" w14:textId="77777777" w:rsidR="00DD39AB" w:rsidRPr="002E2338" w:rsidRDefault="00DD39AB" w:rsidP="006F586B">
            <w:pPr>
              <w:tabs>
                <w:tab w:val="left" w:pos="1985"/>
              </w:tabs>
              <w:spacing w:after="120"/>
              <w:rPr>
                <w:rFonts w:ascii="Arial" w:hAnsi="Arial" w:cs="Arial"/>
                <w:lang w:val="de-DE"/>
              </w:rPr>
            </w:pPr>
          </w:p>
        </w:tc>
        <w:tc>
          <w:tcPr>
            <w:tcW w:w="2464" w:type="dxa"/>
          </w:tcPr>
          <w:p w14:paraId="01566A24" w14:textId="77777777" w:rsidR="005F0F9D" w:rsidRPr="005F0F9D" w:rsidRDefault="005F0F9D" w:rsidP="005F0F9D">
            <w:pPr>
              <w:tabs>
                <w:tab w:val="left" w:pos="1985"/>
              </w:tabs>
              <w:spacing w:after="120"/>
              <w:rPr>
                <w:rFonts w:ascii="Arial" w:hAnsi="Arial" w:cs="Arial"/>
                <w:color w:val="FF0000"/>
                <w:lang w:val="de-DE" w:eastAsia="en-US"/>
              </w:rPr>
            </w:pPr>
            <w:r w:rsidRPr="005F0F9D">
              <w:rPr>
                <w:rFonts w:ascii="Arial" w:hAnsi="Arial" w:cs="Arial"/>
                <w:color w:val="FF0000"/>
                <w:lang w:val="de-DE" w:eastAsia="en-US"/>
              </w:rPr>
              <w:t>Vater in der Hauptabteilung und Mutter mindestens in Klasse D eines Zuchtbuchs der Rasse eingetragen</w:t>
            </w:r>
          </w:p>
          <w:p w14:paraId="55F958BC" w14:textId="4DE91E68" w:rsidR="005F0F9D" w:rsidRPr="005F0F9D" w:rsidRDefault="005F0F9D" w:rsidP="005F0F9D">
            <w:pPr>
              <w:tabs>
                <w:tab w:val="left" w:pos="1985"/>
              </w:tabs>
              <w:spacing w:after="120"/>
              <w:rPr>
                <w:rFonts w:ascii="Arial" w:hAnsi="Arial" w:cs="Arial"/>
                <w:color w:val="FF0000"/>
                <w:lang w:val="de-DE" w:eastAsia="en-US"/>
              </w:rPr>
            </w:pPr>
            <w:r w:rsidRPr="005F0F9D">
              <w:rPr>
                <w:rFonts w:ascii="Arial" w:hAnsi="Arial" w:cs="Arial"/>
                <w:color w:val="FF0000"/>
                <w:lang w:val="de-DE" w:eastAsia="en-US"/>
              </w:rPr>
              <w:t>bewertet mit mindestens Zuchtwertklasse II</w:t>
            </w:r>
          </w:p>
          <w:p w14:paraId="0B2D8679" w14:textId="48D95E09" w:rsidR="00434588" w:rsidRPr="002E2338" w:rsidRDefault="00FF41F3" w:rsidP="005F0F9D">
            <w:pPr>
              <w:tabs>
                <w:tab w:val="left" w:pos="1985"/>
              </w:tabs>
              <w:spacing w:after="120"/>
              <w:rPr>
                <w:rFonts w:ascii="Arial" w:hAnsi="Arial" w:cs="Arial"/>
                <w:lang w:val="de-DE"/>
              </w:rPr>
            </w:pPr>
            <w:r w:rsidRPr="002E2338">
              <w:rPr>
                <w:rFonts w:ascii="Arial" w:hAnsi="Arial" w:cs="Arial"/>
                <w:lang w:val="de-DE"/>
              </w:rPr>
              <w:t xml:space="preserve">Noten </w:t>
            </w:r>
            <w:r w:rsidR="00D5588C" w:rsidRPr="002E2338">
              <w:rPr>
                <w:rFonts w:ascii="Arial" w:hAnsi="Arial" w:cs="Arial"/>
                <w:lang w:val="de-DE"/>
              </w:rPr>
              <w:t xml:space="preserve">W/B/E mind. </w:t>
            </w:r>
            <w:r w:rsidR="005C4654" w:rsidRPr="002E2338">
              <w:rPr>
                <w:rFonts w:ascii="Arial" w:hAnsi="Arial" w:cs="Arial"/>
                <w:lang w:val="de-DE"/>
              </w:rPr>
              <w:t>5</w:t>
            </w:r>
            <w:r w:rsidR="00D5588C" w:rsidRPr="002E2338">
              <w:rPr>
                <w:rFonts w:ascii="Arial" w:hAnsi="Arial" w:cs="Arial"/>
                <w:lang w:val="de-DE"/>
              </w:rPr>
              <w:t>/</w:t>
            </w:r>
            <w:r w:rsidR="005C4654" w:rsidRPr="002E2338">
              <w:rPr>
                <w:rFonts w:ascii="Arial" w:hAnsi="Arial" w:cs="Arial"/>
                <w:lang w:val="de-DE"/>
              </w:rPr>
              <w:t>-</w:t>
            </w:r>
            <w:r w:rsidR="00D5588C" w:rsidRPr="002E2338">
              <w:rPr>
                <w:rFonts w:ascii="Arial" w:hAnsi="Arial" w:cs="Arial"/>
                <w:lang w:val="de-DE"/>
              </w:rPr>
              <w:t>/</w:t>
            </w:r>
            <w:r w:rsidR="005C4654" w:rsidRPr="002E2338">
              <w:rPr>
                <w:rFonts w:ascii="Arial" w:hAnsi="Arial" w:cs="Arial"/>
                <w:lang w:val="de-DE"/>
              </w:rPr>
              <w:t>6</w:t>
            </w:r>
          </w:p>
        </w:tc>
      </w:tr>
      <w:tr w:rsidR="00DD39AB" w:rsidRPr="002E2338" w14:paraId="150C1EF7" w14:textId="77777777" w:rsidTr="00736A4F">
        <w:tc>
          <w:tcPr>
            <w:tcW w:w="2085" w:type="dxa"/>
            <w:tcBorders>
              <w:top w:val="nil"/>
              <w:left w:val="nil"/>
              <w:bottom w:val="nil"/>
              <w:right w:val="single" w:sz="4" w:space="0" w:color="auto"/>
            </w:tcBorders>
          </w:tcPr>
          <w:p w14:paraId="674757B9" w14:textId="77777777" w:rsidR="00DD39AB" w:rsidRPr="002E2338" w:rsidRDefault="00DD39AB" w:rsidP="0094465C">
            <w:pPr>
              <w:tabs>
                <w:tab w:val="left" w:pos="1985"/>
              </w:tabs>
              <w:spacing w:after="120"/>
              <w:jc w:val="both"/>
              <w:rPr>
                <w:rFonts w:ascii="Arial" w:hAnsi="Arial" w:cs="Arial"/>
                <w:lang w:val="de-DE"/>
              </w:rPr>
            </w:pPr>
          </w:p>
        </w:tc>
        <w:tc>
          <w:tcPr>
            <w:tcW w:w="1284" w:type="dxa"/>
            <w:vMerge/>
            <w:tcBorders>
              <w:left w:val="single" w:sz="4" w:space="0" w:color="auto"/>
            </w:tcBorders>
          </w:tcPr>
          <w:p w14:paraId="36FD53D0" w14:textId="77777777" w:rsidR="00DD39AB" w:rsidRPr="002E2338" w:rsidRDefault="00DD39AB" w:rsidP="006F586B">
            <w:pPr>
              <w:tabs>
                <w:tab w:val="left" w:pos="1985"/>
              </w:tabs>
              <w:spacing w:after="120"/>
              <w:rPr>
                <w:rFonts w:ascii="Arial" w:hAnsi="Arial" w:cs="Arial"/>
                <w:lang w:val="de-DE"/>
              </w:rPr>
            </w:pPr>
          </w:p>
        </w:tc>
        <w:tc>
          <w:tcPr>
            <w:tcW w:w="992" w:type="dxa"/>
          </w:tcPr>
          <w:p w14:paraId="2F8512DA" w14:textId="77777777" w:rsidR="00DD39AB" w:rsidRPr="002E2338" w:rsidRDefault="00434588" w:rsidP="00777F66">
            <w:pPr>
              <w:tabs>
                <w:tab w:val="left" w:pos="1985"/>
              </w:tabs>
              <w:spacing w:after="120"/>
              <w:rPr>
                <w:rFonts w:ascii="Arial" w:hAnsi="Arial" w:cs="Arial"/>
                <w:lang w:val="de-DE"/>
              </w:rPr>
            </w:pPr>
            <w:r w:rsidRPr="002E2338">
              <w:rPr>
                <w:rFonts w:ascii="Arial" w:hAnsi="Arial" w:cs="Arial"/>
                <w:lang w:val="de-DE"/>
              </w:rPr>
              <w:t>VB</w:t>
            </w:r>
            <w:r w:rsidR="00FF41F3" w:rsidRPr="002E2338">
              <w:rPr>
                <w:rFonts w:ascii="Arial" w:hAnsi="Arial" w:cs="Arial"/>
                <w:lang w:val="de-DE"/>
              </w:rPr>
              <w:t xml:space="preserve"> </w:t>
            </w:r>
            <w:r w:rsidRPr="002E2338">
              <w:rPr>
                <w:rFonts w:ascii="Arial" w:hAnsi="Arial" w:cs="Arial"/>
                <w:lang w:val="de-DE"/>
              </w:rPr>
              <w:t>D</w:t>
            </w:r>
          </w:p>
        </w:tc>
        <w:tc>
          <w:tcPr>
            <w:tcW w:w="2463" w:type="dxa"/>
            <w:tcBorders>
              <w:tr2bl w:val="single" w:sz="4" w:space="0" w:color="auto"/>
            </w:tcBorders>
          </w:tcPr>
          <w:p w14:paraId="1F310931" w14:textId="77777777" w:rsidR="00DD39AB" w:rsidRPr="002E2338" w:rsidRDefault="00DD39AB" w:rsidP="006F586B">
            <w:pPr>
              <w:tabs>
                <w:tab w:val="left" w:pos="1985"/>
              </w:tabs>
              <w:spacing w:after="120"/>
              <w:rPr>
                <w:rFonts w:ascii="Arial" w:hAnsi="Arial" w:cs="Arial"/>
                <w:lang w:val="de-DE"/>
              </w:rPr>
            </w:pPr>
          </w:p>
        </w:tc>
        <w:tc>
          <w:tcPr>
            <w:tcW w:w="2464" w:type="dxa"/>
          </w:tcPr>
          <w:p w14:paraId="078F58E8" w14:textId="77777777" w:rsidR="005F0F9D"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als rassetypisch beurteilt</w:t>
            </w:r>
          </w:p>
          <w:p w14:paraId="07AA2CE6" w14:textId="26892BFA" w:rsidR="005F0F9D" w:rsidRPr="005F0F9D" w:rsidRDefault="005F0F9D" w:rsidP="005F0F9D">
            <w:pPr>
              <w:tabs>
                <w:tab w:val="left" w:pos="1985"/>
              </w:tabs>
              <w:spacing w:after="120"/>
              <w:rPr>
                <w:rFonts w:ascii="Arial" w:hAnsi="Arial" w:cs="Arial"/>
                <w:color w:val="FF0000"/>
                <w:lang w:val="de-DE"/>
              </w:rPr>
            </w:pPr>
            <w:r w:rsidRPr="005F0F9D">
              <w:rPr>
                <w:rFonts w:ascii="Arial" w:hAnsi="Arial" w:cs="Arial"/>
                <w:color w:val="FF0000"/>
                <w:lang w:val="de-DE"/>
              </w:rPr>
              <w:t xml:space="preserve">bewertet mit mindestens Zuchtwertklasse II </w:t>
            </w:r>
          </w:p>
          <w:p w14:paraId="56B5BC78" w14:textId="563D45C3" w:rsidR="006F586B" w:rsidRPr="002E2338" w:rsidRDefault="00FF41F3" w:rsidP="005F0F9D">
            <w:pPr>
              <w:tabs>
                <w:tab w:val="left" w:pos="1985"/>
              </w:tabs>
              <w:spacing w:after="120"/>
              <w:rPr>
                <w:rFonts w:ascii="Arial" w:hAnsi="Arial" w:cs="Arial"/>
                <w:lang w:val="de-DE"/>
              </w:rPr>
            </w:pPr>
            <w:r w:rsidRPr="002E2338">
              <w:rPr>
                <w:rFonts w:ascii="Arial" w:hAnsi="Arial" w:cs="Arial"/>
                <w:lang w:val="de-DE"/>
              </w:rPr>
              <w:t xml:space="preserve">Noten </w:t>
            </w:r>
            <w:r w:rsidR="006F586B" w:rsidRPr="002E2338">
              <w:rPr>
                <w:rFonts w:ascii="Arial" w:hAnsi="Arial" w:cs="Arial"/>
                <w:lang w:val="de-DE"/>
              </w:rPr>
              <w:t xml:space="preserve">W/B/E mind. </w:t>
            </w:r>
            <w:r w:rsidR="005C4654" w:rsidRPr="002E2338">
              <w:rPr>
                <w:rFonts w:ascii="Arial" w:hAnsi="Arial" w:cs="Arial"/>
                <w:lang w:val="de-DE"/>
              </w:rPr>
              <w:t>5</w:t>
            </w:r>
            <w:r w:rsidR="00D5588C" w:rsidRPr="002E2338">
              <w:rPr>
                <w:rFonts w:ascii="Arial" w:hAnsi="Arial" w:cs="Arial"/>
                <w:lang w:val="de-DE"/>
              </w:rPr>
              <w:t>/</w:t>
            </w:r>
            <w:r w:rsidR="005C4654" w:rsidRPr="002E2338">
              <w:rPr>
                <w:rFonts w:ascii="Arial" w:hAnsi="Arial" w:cs="Arial"/>
                <w:lang w:val="de-DE"/>
              </w:rPr>
              <w:t>-</w:t>
            </w:r>
            <w:r w:rsidR="00D5588C" w:rsidRPr="002E2338">
              <w:rPr>
                <w:rFonts w:ascii="Arial" w:hAnsi="Arial" w:cs="Arial"/>
                <w:lang w:val="de-DE"/>
              </w:rPr>
              <w:t>/</w:t>
            </w:r>
            <w:r w:rsidR="005C4654" w:rsidRPr="002E2338">
              <w:rPr>
                <w:rFonts w:ascii="Arial" w:hAnsi="Arial" w:cs="Arial"/>
                <w:lang w:val="de-DE"/>
              </w:rPr>
              <w:t>6</w:t>
            </w:r>
          </w:p>
        </w:tc>
      </w:tr>
    </w:tbl>
    <w:p w14:paraId="0D0C9544" w14:textId="77777777" w:rsidR="00DD39AB" w:rsidRPr="002E2338" w:rsidRDefault="00DD39AB" w:rsidP="0094465C">
      <w:pPr>
        <w:tabs>
          <w:tab w:val="left" w:pos="1985"/>
        </w:tabs>
        <w:spacing w:after="120"/>
        <w:jc w:val="both"/>
        <w:rPr>
          <w:rFonts w:ascii="Arial" w:hAnsi="Arial" w:cs="Arial"/>
          <w:lang w:val="de-DE"/>
        </w:rPr>
      </w:pPr>
    </w:p>
    <w:p w14:paraId="36C719A3" w14:textId="77777777" w:rsidR="00EA11B7" w:rsidRPr="002E2338" w:rsidRDefault="00864E65" w:rsidP="00603E9E">
      <w:pPr>
        <w:tabs>
          <w:tab w:val="left" w:pos="1985"/>
        </w:tabs>
        <w:spacing w:after="120"/>
        <w:ind w:left="1985"/>
        <w:jc w:val="both"/>
        <w:rPr>
          <w:rFonts w:ascii="Arial" w:hAnsi="Arial" w:cs="Arial"/>
          <w:lang w:val="de-DE"/>
        </w:rPr>
      </w:pPr>
      <w:r w:rsidRPr="00864E65">
        <w:rPr>
          <w:rFonts w:ascii="Arial" w:hAnsi="Arial" w:cs="Arial"/>
          <w:lang w:val="de-DE"/>
        </w:rPr>
        <w:t>Aufstiegsregelung: Weibliche Tiere, die in einer der zusätzlichen Abteilung</w:t>
      </w:r>
      <w:r w:rsidR="00A052B7">
        <w:rPr>
          <w:rFonts w:ascii="Arial" w:hAnsi="Arial" w:cs="Arial"/>
          <w:lang w:val="de-DE"/>
        </w:rPr>
        <w:t>en</w:t>
      </w:r>
      <w:r w:rsidRPr="00864E65">
        <w:rPr>
          <w:rFonts w:ascii="Arial" w:hAnsi="Arial" w:cs="Arial"/>
          <w:lang w:val="de-DE"/>
        </w:rPr>
        <w:t xml:space="preserve"> eingetragen sind, verbleiben dort zeitlebens. Weibliche Tiere, deren M</w:t>
      </w:r>
      <w:r w:rsidR="00D325EC">
        <w:rPr>
          <w:rFonts w:ascii="Arial" w:hAnsi="Arial" w:cs="Arial"/>
          <w:lang w:val="de-DE"/>
        </w:rPr>
        <w:t>u</w:t>
      </w:r>
      <w:r w:rsidRPr="00864E65">
        <w:rPr>
          <w:rFonts w:ascii="Arial" w:hAnsi="Arial" w:cs="Arial"/>
          <w:lang w:val="de-DE"/>
        </w:rPr>
        <w:t>tter und Großm</w:t>
      </w:r>
      <w:r w:rsidR="00D325EC">
        <w:rPr>
          <w:rFonts w:ascii="Arial" w:hAnsi="Arial" w:cs="Arial"/>
          <w:lang w:val="de-DE"/>
        </w:rPr>
        <w:t>u</w:t>
      </w:r>
      <w:r w:rsidRPr="00864E65">
        <w:rPr>
          <w:rFonts w:ascii="Arial" w:hAnsi="Arial" w:cs="Arial"/>
          <w:lang w:val="de-DE"/>
        </w:rPr>
        <w:t xml:space="preserve">tter mütterlicherseits im </w:t>
      </w:r>
      <w:proofErr w:type="spellStart"/>
      <w:r w:rsidRPr="00864E65">
        <w:rPr>
          <w:rFonts w:ascii="Arial" w:hAnsi="Arial" w:cs="Arial"/>
          <w:lang w:val="de-DE"/>
        </w:rPr>
        <w:t>Vorbuch</w:t>
      </w:r>
      <w:proofErr w:type="spellEnd"/>
      <w:r w:rsidRPr="00864E65">
        <w:rPr>
          <w:rFonts w:ascii="Arial" w:hAnsi="Arial" w:cs="Arial"/>
          <w:lang w:val="de-DE"/>
        </w:rPr>
        <w:t xml:space="preserve"> und deren V</w:t>
      </w:r>
      <w:r w:rsidR="00D325EC">
        <w:rPr>
          <w:rFonts w:ascii="Arial" w:hAnsi="Arial" w:cs="Arial"/>
          <w:lang w:val="de-DE"/>
        </w:rPr>
        <w:t>a</w:t>
      </w:r>
      <w:r w:rsidRPr="00864E65">
        <w:rPr>
          <w:rFonts w:ascii="Arial" w:hAnsi="Arial" w:cs="Arial"/>
          <w:lang w:val="de-DE"/>
        </w:rPr>
        <w:t>ter und beide Großväter in der Hauptabteilung des Zuchtbuches derselben Rasse des LSV oder einem anderen anerkannten Zuchtverband eingetragen sind, werden in die Hauptabteilung eingetragen. Nachkommen der 1. Generation von diesen weiblichen Tieren und reinrassigen männlichen Tieren sind in die Hauptabteilung einzutragen</w:t>
      </w:r>
      <w:r w:rsidR="00AF7732" w:rsidRPr="002E2338">
        <w:rPr>
          <w:rFonts w:ascii="Arial" w:hAnsi="Arial" w:cs="Arial"/>
          <w:lang w:val="de-DE"/>
        </w:rPr>
        <w:t>.</w:t>
      </w:r>
    </w:p>
    <w:p w14:paraId="0F2F4415" w14:textId="77777777" w:rsidR="00FD2790" w:rsidRPr="002E2338" w:rsidRDefault="004D573F" w:rsidP="00603E9E">
      <w:pPr>
        <w:tabs>
          <w:tab w:val="left" w:pos="1985"/>
        </w:tabs>
        <w:spacing w:after="120"/>
        <w:jc w:val="both"/>
        <w:rPr>
          <w:rFonts w:ascii="Arial" w:hAnsi="Arial" w:cs="Arial"/>
          <w:lang w:val="de-DE"/>
        </w:rPr>
      </w:pPr>
      <w:r w:rsidRPr="002E2338">
        <w:rPr>
          <w:rFonts w:ascii="Arial" w:hAnsi="Arial" w:cs="Arial"/>
          <w:lang w:val="de-DE"/>
        </w:rPr>
        <w:t>Zuchtwertschätzung:</w:t>
      </w:r>
      <w:r w:rsidR="00FD2790" w:rsidRPr="002E2338">
        <w:rPr>
          <w:rFonts w:ascii="Arial" w:hAnsi="Arial" w:cs="Arial"/>
          <w:lang w:val="de-DE"/>
        </w:rPr>
        <w:tab/>
      </w:r>
      <w:r w:rsidR="00455F68" w:rsidRPr="002E2338">
        <w:rPr>
          <w:rFonts w:ascii="Arial" w:hAnsi="Arial" w:cs="Arial"/>
          <w:lang w:val="de-DE"/>
        </w:rPr>
        <w:t>Eine Zuchtwertschätzung w</w:t>
      </w:r>
      <w:r w:rsidR="00FD2790" w:rsidRPr="002E2338">
        <w:rPr>
          <w:rFonts w:ascii="Arial" w:hAnsi="Arial" w:cs="Arial"/>
          <w:lang w:val="de-DE"/>
        </w:rPr>
        <w:t>ird nicht durchgeführt.</w:t>
      </w:r>
    </w:p>
    <w:p w14:paraId="23538025" w14:textId="1EE8E677" w:rsidR="000C435D" w:rsidRDefault="00293D94" w:rsidP="00603E9E">
      <w:pPr>
        <w:spacing w:after="120"/>
        <w:ind w:left="1985" w:hanging="1985"/>
        <w:jc w:val="both"/>
        <w:rPr>
          <w:rFonts w:ascii="Arial" w:hAnsi="Arial" w:cs="Arial"/>
          <w:lang w:val="de-DE"/>
        </w:rPr>
      </w:pPr>
      <w:r w:rsidRPr="002E2338">
        <w:rPr>
          <w:rFonts w:ascii="Arial" w:hAnsi="Arial" w:cs="Arial"/>
          <w:lang w:val="de-DE"/>
        </w:rPr>
        <w:t>Selektion:</w:t>
      </w:r>
      <w:r w:rsidR="000C435D" w:rsidRPr="002E2338">
        <w:rPr>
          <w:rFonts w:ascii="Arial" w:hAnsi="Arial" w:cs="Arial"/>
          <w:lang w:val="de-DE"/>
        </w:rPr>
        <w:t xml:space="preserve"> </w:t>
      </w:r>
      <w:r w:rsidR="00741CB4" w:rsidRPr="002E2338">
        <w:rPr>
          <w:rFonts w:ascii="Arial" w:hAnsi="Arial" w:cs="Arial"/>
          <w:lang w:val="de-DE"/>
        </w:rPr>
        <w:tab/>
      </w:r>
      <w:r w:rsidR="00F20613" w:rsidRPr="002E2338">
        <w:rPr>
          <w:rFonts w:ascii="Arial" w:hAnsi="Arial" w:cs="Arial"/>
          <w:lang w:val="de-DE"/>
        </w:rPr>
        <w:t xml:space="preserve">Die Selektion und Zuordnung </w:t>
      </w:r>
      <w:r w:rsidR="00A052B7">
        <w:rPr>
          <w:rFonts w:ascii="Arial" w:hAnsi="Arial" w:cs="Arial"/>
          <w:lang w:val="de-DE"/>
        </w:rPr>
        <w:t xml:space="preserve">der Tiere </w:t>
      </w:r>
      <w:r w:rsidR="00F20613" w:rsidRPr="002E2338">
        <w:rPr>
          <w:rFonts w:ascii="Arial" w:hAnsi="Arial" w:cs="Arial"/>
          <w:lang w:val="de-DE"/>
        </w:rPr>
        <w:t xml:space="preserve">in die Klassen des Zuchtbuches erfolgt entsprechend der </w:t>
      </w:r>
      <w:proofErr w:type="spellStart"/>
      <w:r w:rsidR="00F20613" w:rsidRPr="002E2338">
        <w:rPr>
          <w:rFonts w:ascii="Arial" w:hAnsi="Arial" w:cs="Arial"/>
          <w:lang w:val="de-DE"/>
        </w:rPr>
        <w:t>Exterieurbeurteilung</w:t>
      </w:r>
      <w:proofErr w:type="spellEnd"/>
      <w:r w:rsidR="00F20613" w:rsidRPr="002E2338">
        <w:rPr>
          <w:rFonts w:ascii="Arial" w:hAnsi="Arial" w:cs="Arial"/>
          <w:lang w:val="de-DE"/>
        </w:rPr>
        <w:t xml:space="preserve"> unter Berücksichtigung ihrer Abstammung. Die Ergebnisse der Leistungsprüfung dienen der innerbetriebli</w:t>
      </w:r>
      <w:r w:rsidR="00821ED7">
        <w:rPr>
          <w:rFonts w:ascii="Arial" w:hAnsi="Arial" w:cs="Arial"/>
          <w:lang w:val="de-DE"/>
        </w:rPr>
        <w:t>c</w:t>
      </w:r>
      <w:r w:rsidR="00F20613" w:rsidRPr="002E2338">
        <w:rPr>
          <w:rFonts w:ascii="Arial" w:hAnsi="Arial" w:cs="Arial"/>
          <w:lang w:val="de-DE"/>
        </w:rPr>
        <w:t xml:space="preserve">hen Selektionsentscheidung. </w:t>
      </w:r>
      <w:r w:rsidR="000C435D" w:rsidRPr="002E2338">
        <w:rPr>
          <w:rFonts w:ascii="Arial" w:hAnsi="Arial" w:cs="Arial"/>
          <w:lang w:val="de-DE"/>
        </w:rPr>
        <w:t>Die Selektion erfolgt aufgrund der Eigenleistung bei beson</w:t>
      </w:r>
      <w:r w:rsidR="000C435D" w:rsidRPr="002E2338">
        <w:rPr>
          <w:rFonts w:ascii="Arial" w:hAnsi="Arial" w:cs="Arial"/>
          <w:lang w:val="de-DE"/>
        </w:rPr>
        <w:lastRenderedPageBreak/>
        <w:t xml:space="preserve">derer Wichtung der </w:t>
      </w:r>
      <w:r w:rsidR="003852D6" w:rsidRPr="002E2338">
        <w:rPr>
          <w:rFonts w:ascii="Arial" w:hAnsi="Arial" w:cs="Arial"/>
          <w:lang w:val="de-DE"/>
        </w:rPr>
        <w:t>Lammfell</w:t>
      </w:r>
      <w:r w:rsidR="000C435D" w:rsidRPr="002E2338">
        <w:rPr>
          <w:rFonts w:ascii="Arial" w:hAnsi="Arial" w:cs="Arial"/>
          <w:lang w:val="de-DE"/>
        </w:rPr>
        <w:t>qualität unter Beachtung der Erhaltung der genetischen Varianz.</w:t>
      </w:r>
      <w:r w:rsidR="00F904D1">
        <w:rPr>
          <w:rFonts w:ascii="Arial" w:hAnsi="Arial" w:cs="Arial"/>
          <w:lang w:val="de-DE"/>
        </w:rPr>
        <w:t xml:space="preserve"> </w:t>
      </w:r>
      <w:r w:rsidR="00F904D1" w:rsidRPr="00F904D1">
        <w:rPr>
          <w:rFonts w:ascii="Arial" w:hAnsi="Arial" w:cs="Arial"/>
          <w:lang w:val="de-DE"/>
        </w:rPr>
        <w:t xml:space="preserve">Seltene Vaterlinien </w:t>
      </w:r>
      <w:r w:rsidR="002D1A12">
        <w:rPr>
          <w:rFonts w:ascii="Arial" w:hAnsi="Arial" w:cs="Arial"/>
          <w:lang w:val="de-DE"/>
        </w:rPr>
        <w:t xml:space="preserve">gilt es zu </w:t>
      </w:r>
      <w:r w:rsidR="00F904D1" w:rsidRPr="00F904D1">
        <w:rPr>
          <w:rFonts w:ascii="Arial" w:hAnsi="Arial" w:cs="Arial"/>
          <w:lang w:val="de-DE"/>
        </w:rPr>
        <w:t>erhalten. Dazu können im Zuchtbuch die Bocklinien erfasst werden. Als Hilfsmittel bietet das Herdbuch</w:t>
      </w:r>
      <w:r w:rsidR="002D1A12">
        <w:rPr>
          <w:rFonts w:ascii="Arial" w:hAnsi="Arial" w:cs="Arial"/>
          <w:lang w:val="de-DE"/>
        </w:rPr>
        <w:t>-</w:t>
      </w:r>
      <w:r w:rsidR="002D1A12">
        <w:rPr>
          <w:rFonts w:ascii="Arial" w:hAnsi="Arial" w:cs="Arial"/>
          <w:lang w:val="de-DE"/>
        </w:rPr>
        <w:br/>
      </w:r>
      <w:proofErr w:type="spellStart"/>
      <w:r w:rsidR="00F904D1" w:rsidRPr="00F904D1">
        <w:rPr>
          <w:rFonts w:ascii="Arial" w:hAnsi="Arial" w:cs="Arial"/>
          <w:lang w:val="de-DE"/>
        </w:rPr>
        <w:t>programm</w:t>
      </w:r>
      <w:proofErr w:type="spellEnd"/>
      <w:r w:rsidR="00F904D1" w:rsidRPr="00F904D1">
        <w:rPr>
          <w:rFonts w:ascii="Arial" w:hAnsi="Arial" w:cs="Arial"/>
          <w:lang w:val="de-DE"/>
        </w:rPr>
        <w:t xml:space="preserve"> </w:t>
      </w:r>
      <w:proofErr w:type="spellStart"/>
      <w:r w:rsidR="00F904D1" w:rsidRPr="00F904D1">
        <w:rPr>
          <w:rFonts w:ascii="Arial" w:hAnsi="Arial" w:cs="Arial"/>
          <w:lang w:val="de-DE"/>
        </w:rPr>
        <w:t>OviCap</w:t>
      </w:r>
      <w:proofErr w:type="spellEnd"/>
      <w:r w:rsidR="00F904D1" w:rsidRPr="00F904D1">
        <w:rPr>
          <w:rFonts w:ascii="Arial" w:hAnsi="Arial" w:cs="Arial"/>
          <w:lang w:val="de-DE"/>
        </w:rPr>
        <w:t xml:space="preserve"> Inzuchtberechnungen und Anpaarungsempfehlungen zum Einsatz potentieller Vatertiere an.</w:t>
      </w:r>
    </w:p>
    <w:p w14:paraId="52A33B2D" w14:textId="5764AF10" w:rsidR="000D1E4C" w:rsidRDefault="000D1E4C" w:rsidP="000D1E4C">
      <w:pPr>
        <w:tabs>
          <w:tab w:val="decimal" w:pos="0"/>
          <w:tab w:val="left" w:pos="284"/>
          <w:tab w:val="left" w:pos="567"/>
        </w:tabs>
        <w:ind w:right="567"/>
        <w:jc w:val="both"/>
        <w:rPr>
          <w:rFonts w:asciiTheme="minorHAnsi" w:hAnsiTheme="minorHAnsi" w:cstheme="minorHAnsi"/>
          <w:color w:val="FF0000"/>
          <w:szCs w:val="24"/>
        </w:rPr>
      </w:pPr>
      <w:proofErr w:type="spellStart"/>
      <w:r w:rsidRPr="006D2CCD">
        <w:rPr>
          <w:rFonts w:asciiTheme="minorHAnsi" w:hAnsiTheme="minorHAnsi" w:cstheme="minorHAnsi"/>
          <w:color w:val="FF0000"/>
          <w:szCs w:val="24"/>
        </w:rPr>
        <w:t>Mindestanforderung</w:t>
      </w:r>
      <w:proofErr w:type="spellEnd"/>
      <w:r w:rsidRPr="006D2CCD">
        <w:rPr>
          <w:rFonts w:asciiTheme="minorHAnsi" w:hAnsiTheme="minorHAnsi" w:cstheme="minorHAnsi"/>
          <w:color w:val="FF0000"/>
          <w:szCs w:val="24"/>
        </w:rPr>
        <w:t xml:space="preserve"> an die </w:t>
      </w:r>
      <w:proofErr w:type="spellStart"/>
      <w:r w:rsidRPr="006D2CCD">
        <w:rPr>
          <w:rFonts w:asciiTheme="minorHAnsi" w:hAnsiTheme="minorHAnsi" w:cstheme="minorHAnsi"/>
          <w:color w:val="FF0000"/>
          <w:szCs w:val="24"/>
        </w:rPr>
        <w:t>Körung</w:t>
      </w:r>
      <w:proofErr w:type="spellEnd"/>
      <w:r w:rsidRPr="006D2CCD">
        <w:rPr>
          <w:rFonts w:asciiTheme="minorHAnsi" w:hAnsiTheme="minorHAnsi" w:cstheme="minorHAnsi"/>
          <w:color w:val="FF0000"/>
          <w:szCs w:val="24"/>
        </w:rPr>
        <w:t xml:space="preserve"> </w:t>
      </w:r>
      <w:proofErr w:type="spellStart"/>
      <w:r w:rsidRPr="006D2CCD">
        <w:rPr>
          <w:rFonts w:asciiTheme="minorHAnsi" w:hAnsiTheme="minorHAnsi" w:cstheme="minorHAnsi"/>
          <w:color w:val="FF0000"/>
          <w:szCs w:val="24"/>
        </w:rPr>
        <w:t>eines</w:t>
      </w:r>
      <w:proofErr w:type="spellEnd"/>
      <w:r w:rsidRPr="006D2CCD">
        <w:rPr>
          <w:rFonts w:asciiTheme="minorHAnsi" w:hAnsiTheme="minorHAnsi" w:cstheme="minorHAnsi"/>
          <w:color w:val="FF0000"/>
          <w:szCs w:val="24"/>
        </w:rPr>
        <w:t xml:space="preserve"> </w:t>
      </w:r>
      <w:proofErr w:type="spellStart"/>
      <w:r w:rsidRPr="006D2CCD">
        <w:rPr>
          <w:rFonts w:asciiTheme="minorHAnsi" w:hAnsiTheme="minorHAnsi" w:cstheme="minorHAnsi"/>
          <w:color w:val="FF0000"/>
          <w:szCs w:val="24"/>
        </w:rPr>
        <w:t>Zuchtbockes</w:t>
      </w:r>
      <w:proofErr w:type="spellEnd"/>
      <w:r w:rsidRPr="006D2CCD">
        <w:rPr>
          <w:rFonts w:asciiTheme="minorHAnsi" w:hAnsiTheme="minorHAnsi" w:cstheme="minorHAnsi"/>
          <w:color w:val="FF0000"/>
          <w:szCs w:val="24"/>
        </w:rPr>
        <w:t xml:space="preserve"> </w:t>
      </w:r>
      <w:proofErr w:type="spellStart"/>
      <w:r w:rsidRPr="006D2CCD">
        <w:rPr>
          <w:rFonts w:asciiTheme="minorHAnsi" w:hAnsiTheme="minorHAnsi" w:cstheme="minorHAnsi"/>
          <w:color w:val="FF0000"/>
          <w:szCs w:val="24"/>
        </w:rPr>
        <w:t>bezüglich</w:t>
      </w:r>
      <w:proofErr w:type="spellEnd"/>
      <w:r w:rsidRPr="006D2CCD">
        <w:rPr>
          <w:rFonts w:asciiTheme="minorHAnsi" w:hAnsiTheme="minorHAnsi" w:cstheme="minorHAnsi"/>
          <w:color w:val="FF0000"/>
          <w:szCs w:val="24"/>
        </w:rPr>
        <w:t xml:space="preserve"> der </w:t>
      </w:r>
      <w:proofErr w:type="spellStart"/>
      <w:r w:rsidRPr="006D2CCD">
        <w:rPr>
          <w:rFonts w:asciiTheme="minorHAnsi" w:hAnsiTheme="minorHAnsi" w:cstheme="minorHAnsi"/>
          <w:color w:val="FF0000"/>
          <w:szCs w:val="24"/>
        </w:rPr>
        <w:t>Abstammung</w:t>
      </w:r>
      <w:proofErr w:type="spellEnd"/>
      <w:r w:rsidRPr="006D2CCD">
        <w:rPr>
          <w:rFonts w:asciiTheme="minorHAnsi" w:hAnsiTheme="minorHAnsi" w:cstheme="minorHAnsi"/>
          <w:color w:val="FF0000"/>
          <w:szCs w:val="24"/>
        </w:rPr>
        <w:t xml:space="preserve">: </w:t>
      </w:r>
    </w:p>
    <w:p w14:paraId="4C9CDB45" w14:textId="77777777" w:rsidR="000D1E4C" w:rsidRPr="006D2CCD" w:rsidRDefault="000D1E4C" w:rsidP="000D1E4C">
      <w:pPr>
        <w:tabs>
          <w:tab w:val="decimal" w:pos="0"/>
          <w:tab w:val="left" w:pos="284"/>
          <w:tab w:val="left" w:pos="567"/>
        </w:tabs>
        <w:ind w:right="567"/>
        <w:jc w:val="both"/>
        <w:rPr>
          <w:rFonts w:asciiTheme="minorHAnsi" w:hAnsiTheme="minorHAnsi" w:cstheme="minorHAnsi"/>
          <w:color w:val="FF0000"/>
          <w:szCs w:val="24"/>
        </w:rPr>
      </w:pPr>
    </w:p>
    <w:tbl>
      <w:tblPr>
        <w:tblW w:w="0" w:type="auto"/>
        <w:jc w:val="right"/>
        <w:tblCellMar>
          <w:left w:w="0" w:type="dxa"/>
          <w:right w:w="0" w:type="dxa"/>
        </w:tblCellMar>
        <w:tblLook w:val="04A0" w:firstRow="1" w:lastRow="0" w:firstColumn="1" w:lastColumn="0" w:noHBand="0" w:noVBand="1"/>
      </w:tblPr>
      <w:tblGrid>
        <w:gridCol w:w="1605"/>
        <w:gridCol w:w="1879"/>
        <w:gridCol w:w="1879"/>
        <w:gridCol w:w="1715"/>
      </w:tblGrid>
      <w:tr w:rsidR="000D1E4C" w:rsidRPr="00090724" w14:paraId="07BE8E53" w14:textId="77777777" w:rsidTr="000D1E4C">
        <w:trPr>
          <w:jc w:val="right"/>
        </w:trPr>
        <w:tc>
          <w:tcPr>
            <w:tcW w:w="16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21DD0" w14:textId="77777777" w:rsidR="000D1E4C" w:rsidRPr="00090724" w:rsidRDefault="000D1E4C" w:rsidP="00322A03">
            <w:pPr>
              <w:rPr>
                <w:rFonts w:ascii="Calibri" w:hAnsi="Calibri" w:cs="Calibri"/>
                <w:sz w:val="22"/>
              </w:rPr>
            </w:pPr>
            <w:r w:rsidRPr="00090724">
              <w:rPr>
                <w:rFonts w:ascii="Calibri" w:hAnsi="Calibri" w:cs="Calibri"/>
                <w:color w:val="222A35"/>
                <w:szCs w:val="24"/>
              </w:rPr>
              <w:t xml:space="preserve">A </w:t>
            </w:r>
            <w:proofErr w:type="spellStart"/>
            <w:r w:rsidRPr="00090724">
              <w:rPr>
                <w:rFonts w:ascii="Calibri" w:hAnsi="Calibri" w:cs="Calibri"/>
                <w:color w:val="222A35"/>
                <w:szCs w:val="24"/>
              </w:rPr>
              <w:t>männl</w:t>
            </w:r>
            <w:proofErr w:type="spellEnd"/>
            <w:r w:rsidRPr="00090724">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EA70E" w14:textId="77777777" w:rsidR="000D1E4C" w:rsidRPr="00090724" w:rsidRDefault="000D1E4C" w:rsidP="00322A03">
            <w:pPr>
              <w:rPr>
                <w:rFonts w:ascii="Calibri" w:hAnsi="Calibri" w:cs="Calibri"/>
              </w:rPr>
            </w:pPr>
            <w:r w:rsidRPr="00090724">
              <w:rPr>
                <w:rFonts w:ascii="Calibri" w:hAnsi="Calibri" w:cs="Calibri"/>
                <w:color w:val="000000"/>
                <w:szCs w:val="24"/>
              </w:rPr>
              <w:t xml:space="preserve">A </w:t>
            </w:r>
            <w:proofErr w:type="spellStart"/>
            <w:r w:rsidRPr="00090724">
              <w:rPr>
                <w:rFonts w:ascii="Calibri" w:hAnsi="Calibri" w:cs="Calibri"/>
                <w:color w:val="000000"/>
                <w:szCs w:val="24"/>
              </w:rPr>
              <w:t>männl</w:t>
            </w:r>
            <w:proofErr w:type="spellEnd"/>
            <w:r w:rsidRPr="00090724">
              <w:rPr>
                <w:rFonts w:ascii="Calibri" w:hAnsi="Calibri" w:cs="Calibri"/>
                <w:color w:val="000000"/>
                <w:szCs w:val="24"/>
              </w:rPr>
              <w:t xml:space="preserve">. </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B8C8A" w14:textId="77777777" w:rsidR="000D1E4C" w:rsidRPr="00090724" w:rsidRDefault="000D1E4C" w:rsidP="00322A03">
            <w:pPr>
              <w:rPr>
                <w:rFonts w:ascii="Calibri" w:hAnsi="Calibri" w:cs="Calibri"/>
              </w:rPr>
            </w:pPr>
            <w:r w:rsidRPr="00090724">
              <w:rPr>
                <w:rFonts w:ascii="Calibri" w:hAnsi="Calibri" w:cs="Calibri"/>
                <w:color w:val="222A35"/>
                <w:szCs w:val="24"/>
              </w:rPr>
              <w:t>A</w:t>
            </w:r>
            <w:r w:rsidRPr="00090724">
              <w:rPr>
                <w:rFonts w:ascii="Calibri" w:hAnsi="Calibri" w:cs="Calibri"/>
                <w:color w:val="000000"/>
                <w:szCs w:val="24"/>
              </w:rPr>
              <w:t xml:space="preserve"> </w:t>
            </w:r>
            <w:proofErr w:type="spellStart"/>
            <w:r w:rsidRPr="00090724">
              <w:rPr>
                <w:rFonts w:ascii="Calibri" w:hAnsi="Calibri" w:cs="Calibri"/>
                <w:color w:val="000000"/>
                <w:szCs w:val="24"/>
              </w:rPr>
              <w:t>männl</w:t>
            </w:r>
            <w:proofErr w:type="spellEnd"/>
            <w:r w:rsidRPr="00090724">
              <w:rPr>
                <w:rFonts w:ascii="Calibri" w:hAnsi="Calibri" w:cs="Calibri"/>
                <w:color w:val="000000"/>
                <w:szCs w:val="24"/>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B7CC6" w14:textId="77777777" w:rsidR="000D1E4C" w:rsidRPr="00090724" w:rsidRDefault="000D1E4C" w:rsidP="00322A03">
            <w:pPr>
              <w:rPr>
                <w:rFonts w:ascii="Calibri" w:hAnsi="Calibri" w:cs="Calibri"/>
              </w:rPr>
            </w:pPr>
            <w:r w:rsidRPr="00090724">
              <w:rPr>
                <w:rFonts w:ascii="Calibri" w:hAnsi="Calibri" w:cs="Calibri"/>
                <w:color w:val="222A35"/>
                <w:szCs w:val="24"/>
              </w:rPr>
              <w:t> A</w:t>
            </w:r>
          </w:p>
        </w:tc>
      </w:tr>
      <w:tr w:rsidR="000D1E4C" w:rsidRPr="00090724" w14:paraId="125B8EB1"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3466CA30"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6676A94"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870931F" w14:textId="77777777" w:rsidR="000D1E4C" w:rsidRPr="00090724" w:rsidRDefault="000D1E4C" w:rsidP="00322A03">
            <w:pPr>
              <w:rPr>
                <w:rFonts w:ascii="Calibri" w:eastAsia="Calibri" w:hAnsi="Calibri" w:cs="Calibri"/>
                <w:sz w:val="22"/>
                <w:szCs w:val="22"/>
                <w:lang w:eastAsia="en-US"/>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01C8E08F" w14:textId="77777777" w:rsidR="000D1E4C" w:rsidRPr="00090724" w:rsidRDefault="000D1E4C" w:rsidP="00322A03">
            <w:pPr>
              <w:rPr>
                <w:rFonts w:ascii="Calibri" w:hAnsi="Calibri" w:cs="Calibri"/>
              </w:rPr>
            </w:pPr>
            <w:r w:rsidRPr="00090724">
              <w:rPr>
                <w:rFonts w:ascii="Calibri" w:hAnsi="Calibri" w:cs="Calibri"/>
                <w:color w:val="222A35"/>
                <w:szCs w:val="24"/>
              </w:rPr>
              <w:t> C</w:t>
            </w:r>
          </w:p>
        </w:tc>
      </w:tr>
      <w:tr w:rsidR="000D1E4C" w:rsidRPr="00090724" w14:paraId="376D439B"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5D7DCD61"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E3CF21B" w14:textId="77777777" w:rsidR="000D1E4C" w:rsidRPr="00090724" w:rsidRDefault="000D1E4C" w:rsidP="00322A03">
            <w:pP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20D6EA" w14:textId="77777777" w:rsidR="000D1E4C" w:rsidRPr="00090724" w:rsidRDefault="000D1E4C" w:rsidP="00322A03">
            <w:pPr>
              <w:rPr>
                <w:rFonts w:ascii="Calibri" w:hAnsi="Calibri" w:cs="Calibri"/>
              </w:rPr>
            </w:pPr>
            <w:r w:rsidRPr="00090724">
              <w:rPr>
                <w:rFonts w:ascii="Calibri" w:hAnsi="Calibri" w:cs="Calibri"/>
                <w:color w:val="222A35"/>
                <w:szCs w:val="24"/>
              </w:rPr>
              <w:t xml:space="preserve">C </w:t>
            </w:r>
            <w:proofErr w:type="spellStart"/>
            <w:r w:rsidRPr="00090724">
              <w:rPr>
                <w:rFonts w:ascii="Calibri" w:hAnsi="Calibri" w:cs="Calibri"/>
                <w:color w:val="222A35"/>
                <w:szCs w:val="24"/>
              </w:rPr>
              <w:t>weibl</w:t>
            </w:r>
            <w:proofErr w:type="spellEnd"/>
            <w:r w:rsidRPr="00090724">
              <w:rPr>
                <w:rFonts w:ascii="Calibri" w:hAnsi="Calibri" w:cs="Calibri"/>
                <w:color w:val="222A35"/>
                <w:szCs w:val="24"/>
              </w:rPr>
              <w:t xml:space="preserve">. </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5DE1B86E" w14:textId="77777777" w:rsidR="000D1E4C" w:rsidRPr="00090724" w:rsidRDefault="000D1E4C" w:rsidP="00322A03">
            <w:pPr>
              <w:rPr>
                <w:rFonts w:ascii="Calibri" w:hAnsi="Calibri" w:cs="Calibri"/>
              </w:rPr>
            </w:pPr>
            <w:r w:rsidRPr="00090724">
              <w:rPr>
                <w:rFonts w:ascii="Calibri" w:hAnsi="Calibri" w:cs="Calibri"/>
                <w:color w:val="222A35"/>
                <w:szCs w:val="24"/>
              </w:rPr>
              <w:t> </w:t>
            </w:r>
            <w:r w:rsidRPr="00090724">
              <w:rPr>
                <w:rFonts w:ascii="Calibri" w:hAnsi="Calibri" w:cs="Calibri"/>
                <w:color w:val="000000"/>
                <w:szCs w:val="24"/>
              </w:rPr>
              <w:t>A</w:t>
            </w:r>
          </w:p>
        </w:tc>
      </w:tr>
      <w:tr w:rsidR="000D1E4C" w:rsidRPr="00090724" w14:paraId="55A8D56F"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75C75D82"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C5B3A03"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2CD739C" w14:textId="77777777" w:rsidR="000D1E4C" w:rsidRPr="00090724" w:rsidRDefault="000D1E4C" w:rsidP="00322A03">
            <w:pPr>
              <w:rPr>
                <w:rFonts w:ascii="Calibri" w:eastAsia="Calibri" w:hAnsi="Calibri" w:cs="Calibri"/>
                <w:sz w:val="22"/>
                <w:szCs w:val="22"/>
                <w:lang w:eastAsia="en-US"/>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2ED8FE84" w14:textId="77777777" w:rsidR="000D1E4C" w:rsidRPr="00090724" w:rsidRDefault="000D1E4C" w:rsidP="00322A03">
            <w:pPr>
              <w:rPr>
                <w:rFonts w:ascii="Calibri" w:hAnsi="Calibri" w:cs="Calibri"/>
              </w:rPr>
            </w:pPr>
            <w:r w:rsidRPr="00090724">
              <w:rPr>
                <w:rFonts w:ascii="Calibri" w:hAnsi="Calibri" w:cs="Calibri"/>
                <w:color w:val="222A35"/>
                <w:szCs w:val="24"/>
              </w:rPr>
              <w:t> D</w:t>
            </w:r>
          </w:p>
        </w:tc>
      </w:tr>
      <w:tr w:rsidR="000D1E4C" w:rsidRPr="00090724" w14:paraId="020F97DD"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4910E81A" w14:textId="77777777" w:rsidR="000D1E4C" w:rsidRPr="00090724" w:rsidRDefault="000D1E4C" w:rsidP="00322A03">
            <w:pP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A5130D" w14:textId="77777777" w:rsidR="000D1E4C" w:rsidRPr="00090724" w:rsidRDefault="000D1E4C" w:rsidP="00322A03">
            <w:pPr>
              <w:rPr>
                <w:rFonts w:ascii="Calibri" w:hAnsi="Calibri" w:cs="Calibri"/>
              </w:rPr>
            </w:pPr>
            <w:r w:rsidRPr="00090724">
              <w:rPr>
                <w:rFonts w:ascii="Calibri" w:hAnsi="Calibri" w:cs="Calibri"/>
                <w:color w:val="222A35"/>
                <w:szCs w:val="24"/>
              </w:rPr>
              <w:t xml:space="preserve">C </w:t>
            </w:r>
            <w:proofErr w:type="spellStart"/>
            <w:r w:rsidRPr="00090724">
              <w:rPr>
                <w:rFonts w:ascii="Calibri" w:hAnsi="Calibri" w:cs="Calibri"/>
                <w:color w:val="222A35"/>
                <w:szCs w:val="24"/>
              </w:rPr>
              <w:t>weibl</w:t>
            </w:r>
            <w:proofErr w:type="spellEnd"/>
            <w:r w:rsidRPr="00090724">
              <w:rPr>
                <w:rFonts w:ascii="Calibri" w:hAnsi="Calibri" w:cs="Calibri"/>
                <w:color w:val="222A35"/>
                <w:szCs w:val="24"/>
              </w:rPr>
              <w:t>.</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FD898E3" w14:textId="77777777" w:rsidR="000D1E4C" w:rsidRPr="00090724" w:rsidRDefault="000D1E4C" w:rsidP="00322A03">
            <w:pPr>
              <w:rPr>
                <w:rFonts w:ascii="Calibri" w:hAnsi="Calibri" w:cs="Calibri"/>
                <w:color w:val="222A35"/>
                <w:szCs w:val="24"/>
              </w:rPr>
            </w:pPr>
            <w:r w:rsidRPr="00090724">
              <w:rPr>
                <w:rFonts w:ascii="Calibri" w:hAnsi="Calibri" w:cs="Calibri"/>
                <w:color w:val="000000"/>
                <w:szCs w:val="24"/>
              </w:rPr>
              <w:t xml:space="preserve">A </w:t>
            </w:r>
            <w:proofErr w:type="spellStart"/>
            <w:r w:rsidRPr="00090724">
              <w:rPr>
                <w:rFonts w:ascii="Calibri" w:hAnsi="Calibri" w:cs="Calibri"/>
                <w:color w:val="000000"/>
                <w:szCs w:val="24"/>
              </w:rPr>
              <w:t>männl</w:t>
            </w:r>
            <w:proofErr w:type="spellEnd"/>
            <w:r w:rsidRPr="00090724">
              <w:rPr>
                <w:rFonts w:ascii="Calibri" w:hAnsi="Calibri" w:cs="Calibri"/>
                <w:color w:val="000000"/>
                <w:szCs w:val="24"/>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136E1B07" w14:textId="77777777" w:rsidR="000D1E4C" w:rsidRPr="00090724" w:rsidRDefault="000D1E4C" w:rsidP="00322A03">
            <w:pPr>
              <w:rPr>
                <w:rFonts w:ascii="Calibri" w:hAnsi="Calibri" w:cs="Calibri"/>
                <w:color w:val="000000"/>
                <w:szCs w:val="24"/>
              </w:rPr>
            </w:pPr>
            <w:r w:rsidRPr="00090724">
              <w:rPr>
                <w:rFonts w:ascii="Calibri" w:hAnsi="Calibri" w:cs="Calibri"/>
                <w:color w:val="222A35"/>
                <w:szCs w:val="24"/>
              </w:rPr>
              <w:t> A</w:t>
            </w:r>
          </w:p>
        </w:tc>
      </w:tr>
      <w:tr w:rsidR="000D1E4C" w:rsidRPr="00090724" w14:paraId="4AC4DC07"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2B41B53B"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2D257E7"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A82FDA1" w14:textId="77777777" w:rsidR="000D1E4C" w:rsidRPr="00090724" w:rsidRDefault="000D1E4C" w:rsidP="00322A03">
            <w:pPr>
              <w:rPr>
                <w:rFonts w:ascii="Calibri" w:eastAsia="Calibri" w:hAnsi="Calibri" w:cs="Calibri"/>
                <w:color w:val="222A35"/>
                <w:szCs w:val="24"/>
                <w:lang w:eastAsia="en-US"/>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7E48D29D" w14:textId="77777777" w:rsidR="000D1E4C" w:rsidRPr="00090724" w:rsidRDefault="000D1E4C" w:rsidP="00322A03">
            <w:pPr>
              <w:rPr>
                <w:rFonts w:ascii="Calibri" w:hAnsi="Calibri" w:cs="Calibri"/>
                <w:sz w:val="22"/>
                <w:szCs w:val="22"/>
              </w:rPr>
            </w:pPr>
            <w:r w:rsidRPr="00090724">
              <w:rPr>
                <w:rFonts w:ascii="Calibri" w:hAnsi="Calibri" w:cs="Calibri"/>
                <w:color w:val="222A35"/>
                <w:szCs w:val="24"/>
              </w:rPr>
              <w:t> C</w:t>
            </w:r>
          </w:p>
        </w:tc>
      </w:tr>
      <w:tr w:rsidR="000D1E4C" w:rsidRPr="00090724" w14:paraId="7063C427"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7D39D048"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DF84EE5" w14:textId="77777777" w:rsidR="000D1E4C" w:rsidRPr="00090724" w:rsidRDefault="000D1E4C" w:rsidP="00322A03">
            <w:pP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F78108" w14:textId="77777777" w:rsidR="000D1E4C" w:rsidRPr="00090724" w:rsidRDefault="000D1E4C" w:rsidP="00322A03">
            <w:pPr>
              <w:rPr>
                <w:rFonts w:ascii="Calibri" w:hAnsi="Calibri" w:cs="Calibri"/>
              </w:rPr>
            </w:pPr>
            <w:r w:rsidRPr="00090724">
              <w:rPr>
                <w:rFonts w:ascii="Calibri" w:hAnsi="Calibri" w:cs="Calibri"/>
                <w:color w:val="222A35"/>
                <w:szCs w:val="24"/>
              </w:rPr>
              <w:t xml:space="preserve">D </w:t>
            </w:r>
            <w:proofErr w:type="spellStart"/>
            <w:r w:rsidRPr="00090724">
              <w:rPr>
                <w:rFonts w:ascii="Calibri" w:hAnsi="Calibri" w:cs="Calibri"/>
                <w:color w:val="222A35"/>
                <w:szCs w:val="24"/>
              </w:rPr>
              <w:t>weibl</w:t>
            </w:r>
            <w:proofErr w:type="spellEnd"/>
            <w:r w:rsidRPr="00090724">
              <w:rPr>
                <w:rFonts w:ascii="Calibri" w:hAnsi="Calibri" w:cs="Calibri"/>
                <w:color w:val="222A35"/>
                <w:szCs w:val="24"/>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171DE195" w14:textId="77777777" w:rsidR="000D1E4C" w:rsidRPr="00090724" w:rsidRDefault="000D1E4C" w:rsidP="00322A03">
            <w:pPr>
              <w:rPr>
                <w:rFonts w:ascii="Calibri" w:hAnsi="Calibri" w:cs="Calibri"/>
              </w:rPr>
            </w:pPr>
            <w:r w:rsidRPr="00090724">
              <w:rPr>
                <w:rFonts w:ascii="Calibri" w:hAnsi="Calibri" w:cs="Calibri"/>
                <w:color w:val="222A35"/>
                <w:szCs w:val="24"/>
              </w:rPr>
              <w:t> </w:t>
            </w:r>
          </w:p>
        </w:tc>
      </w:tr>
      <w:tr w:rsidR="000D1E4C" w:rsidRPr="00090724" w14:paraId="780F3B0F" w14:textId="77777777" w:rsidTr="000D1E4C">
        <w:trPr>
          <w:jc w:val="right"/>
        </w:trPr>
        <w:tc>
          <w:tcPr>
            <w:tcW w:w="1605" w:type="dxa"/>
            <w:vMerge/>
            <w:tcBorders>
              <w:top w:val="single" w:sz="8" w:space="0" w:color="auto"/>
              <w:left w:val="single" w:sz="8" w:space="0" w:color="auto"/>
              <w:bottom w:val="single" w:sz="8" w:space="0" w:color="auto"/>
              <w:right w:val="single" w:sz="8" w:space="0" w:color="auto"/>
            </w:tcBorders>
            <w:vAlign w:val="center"/>
            <w:hideMark/>
          </w:tcPr>
          <w:p w14:paraId="3E6900C2"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D4EDE3A" w14:textId="77777777" w:rsidR="000D1E4C" w:rsidRPr="00090724" w:rsidRDefault="000D1E4C" w:rsidP="00322A03">
            <w:pP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5B04969" w14:textId="77777777" w:rsidR="000D1E4C" w:rsidRPr="00090724" w:rsidRDefault="000D1E4C" w:rsidP="00322A03">
            <w:pPr>
              <w:rPr>
                <w:rFonts w:ascii="Calibri" w:eastAsia="Calibri" w:hAnsi="Calibri" w:cs="Calibri"/>
                <w:sz w:val="22"/>
                <w:szCs w:val="22"/>
                <w:lang w:eastAsia="en-US"/>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46FD2207" w14:textId="77777777" w:rsidR="000D1E4C" w:rsidRPr="00090724" w:rsidRDefault="000D1E4C" w:rsidP="00322A03">
            <w:pPr>
              <w:rPr>
                <w:rFonts w:ascii="Calibri" w:hAnsi="Calibri" w:cs="Calibri"/>
              </w:rPr>
            </w:pPr>
            <w:r w:rsidRPr="00090724">
              <w:rPr>
                <w:rFonts w:ascii="Calibri" w:hAnsi="Calibri" w:cs="Calibri"/>
                <w:color w:val="222A35"/>
                <w:szCs w:val="24"/>
              </w:rPr>
              <w:t> </w:t>
            </w:r>
          </w:p>
        </w:tc>
      </w:tr>
    </w:tbl>
    <w:p w14:paraId="79D2B26B" w14:textId="1B285DDE" w:rsidR="000D1E4C" w:rsidRPr="000D1E4C" w:rsidRDefault="000D1E4C" w:rsidP="00603E9E">
      <w:pPr>
        <w:spacing w:after="120"/>
        <w:ind w:left="1985" w:hanging="1985"/>
        <w:jc w:val="both"/>
        <w:rPr>
          <w:rFonts w:ascii="Arial" w:hAnsi="Arial" w:cs="Arial"/>
          <w:color w:val="FF0000"/>
          <w:lang w:val="de-DE"/>
        </w:rPr>
      </w:pPr>
      <w:r>
        <w:rPr>
          <w:rFonts w:ascii="Arial" w:hAnsi="Arial" w:cs="Arial"/>
          <w:lang w:val="de-DE"/>
        </w:rPr>
        <w:tab/>
      </w:r>
      <w:r w:rsidRPr="000D1E4C">
        <w:rPr>
          <w:rFonts w:ascii="Arial" w:hAnsi="Arial" w:cs="Arial"/>
          <w:color w:val="FF0000"/>
          <w:lang w:val="de-DE"/>
        </w:rPr>
        <w:t xml:space="preserve">Die jeweilige </w:t>
      </w:r>
      <w:proofErr w:type="spellStart"/>
      <w:r w:rsidRPr="000D1E4C">
        <w:rPr>
          <w:rFonts w:ascii="Arial" w:hAnsi="Arial" w:cs="Arial"/>
          <w:color w:val="FF0000"/>
          <w:lang w:val="de-DE"/>
        </w:rPr>
        <w:t>Exterieurnote</w:t>
      </w:r>
      <w:proofErr w:type="spellEnd"/>
      <w:r w:rsidRPr="000D1E4C">
        <w:rPr>
          <w:rFonts w:ascii="Arial" w:hAnsi="Arial" w:cs="Arial"/>
          <w:color w:val="FF0000"/>
          <w:lang w:val="de-DE"/>
        </w:rPr>
        <w:t xml:space="preserve"> wird bei zuchtausschließenden Merkmalsausprägungen grundsätzlich mit den Noten 1 bis 3 und bei unerwünschten Merkmalsausprägungen je nach Aus-prägung mit Punktabzug bewertet.</w:t>
      </w:r>
    </w:p>
    <w:p w14:paraId="41BA02EA" w14:textId="77777777" w:rsidR="000D1E4C" w:rsidRPr="000D1E4C" w:rsidRDefault="000D1E4C" w:rsidP="000D1E4C">
      <w:pPr>
        <w:spacing w:after="120"/>
        <w:ind w:left="1985" w:hanging="1985"/>
        <w:jc w:val="both"/>
        <w:rPr>
          <w:rFonts w:ascii="Arial" w:hAnsi="Arial" w:cs="Arial"/>
          <w:color w:val="FF0000"/>
          <w:lang w:val="de-DE"/>
        </w:rPr>
      </w:pPr>
      <w:r w:rsidRPr="000D1E4C">
        <w:rPr>
          <w:rFonts w:ascii="Arial" w:hAnsi="Arial" w:cs="Arial"/>
          <w:color w:val="FF0000"/>
          <w:lang w:val="de-DE"/>
        </w:rPr>
        <w:tab/>
        <w:t xml:space="preserve">Ein Bock wird gekört, wenn er in allen Merkmalen der </w:t>
      </w:r>
      <w:proofErr w:type="spellStart"/>
      <w:r w:rsidRPr="000D1E4C">
        <w:rPr>
          <w:rFonts w:ascii="Arial" w:hAnsi="Arial" w:cs="Arial"/>
          <w:color w:val="FF0000"/>
          <w:lang w:val="de-DE"/>
        </w:rPr>
        <w:t>Exterieurbewertung</w:t>
      </w:r>
      <w:proofErr w:type="spellEnd"/>
      <w:r w:rsidRPr="000D1E4C">
        <w:rPr>
          <w:rFonts w:ascii="Arial" w:hAnsi="Arial" w:cs="Arial"/>
          <w:color w:val="FF0000"/>
          <w:lang w:val="de-DE"/>
        </w:rPr>
        <w:t xml:space="preserve"> (siehe Punkt 4.) mit mindestens Note 4 bewertet wird. </w:t>
      </w:r>
    </w:p>
    <w:p w14:paraId="0A2AB6FE" w14:textId="4F697B65" w:rsidR="003F4DD6" w:rsidRPr="002E2338" w:rsidRDefault="000C435D" w:rsidP="005F0F9D">
      <w:pPr>
        <w:spacing w:after="200" w:line="276" w:lineRule="auto"/>
        <w:rPr>
          <w:rFonts w:ascii="Arial" w:hAnsi="Arial" w:cs="Arial"/>
          <w:lang w:val="de-DE"/>
        </w:rPr>
      </w:pPr>
      <w:r w:rsidRPr="002E2338">
        <w:rPr>
          <w:rFonts w:ascii="Arial" w:hAnsi="Arial" w:cs="Arial"/>
          <w:lang w:val="de-DE"/>
        </w:rPr>
        <w:t>Erbfehler</w:t>
      </w:r>
      <w:r w:rsidR="003F4DD6" w:rsidRPr="002E2338">
        <w:rPr>
          <w:rFonts w:ascii="Arial" w:hAnsi="Arial" w:cs="Arial"/>
          <w:lang w:val="de-DE"/>
        </w:rPr>
        <w:t xml:space="preserve"> und genetische Besonderheiten</w:t>
      </w:r>
      <w:r w:rsidRPr="002E2338">
        <w:rPr>
          <w:rFonts w:ascii="Arial" w:hAnsi="Arial" w:cs="Arial"/>
          <w:lang w:val="de-DE"/>
        </w:rPr>
        <w:t>:</w:t>
      </w:r>
    </w:p>
    <w:p w14:paraId="23BAE20D" w14:textId="77777777" w:rsidR="003F4DD6" w:rsidRPr="002E2338" w:rsidRDefault="00417BB5" w:rsidP="00603E9E">
      <w:pPr>
        <w:ind w:left="1985"/>
        <w:jc w:val="both"/>
        <w:rPr>
          <w:rFonts w:ascii="Arial" w:hAnsi="Arial" w:cs="Arial"/>
          <w:lang w:val="de-DE"/>
        </w:rPr>
      </w:pPr>
      <w:r w:rsidRPr="002E2338">
        <w:rPr>
          <w:rFonts w:ascii="Arial" w:hAnsi="Arial" w:cs="Arial"/>
          <w:lang w:val="de-DE"/>
        </w:rPr>
        <w:t>Ein Erbfehler ist m</w:t>
      </w:r>
      <w:r w:rsidR="001C5BE5" w:rsidRPr="002E2338">
        <w:rPr>
          <w:rFonts w:ascii="Arial" w:hAnsi="Arial" w:cs="Arial"/>
          <w:lang w:val="de-DE"/>
        </w:rPr>
        <w:t xml:space="preserve">it der Farbe Grau </w:t>
      </w:r>
      <w:r w:rsidR="003F4DD6" w:rsidRPr="002E2338">
        <w:rPr>
          <w:rFonts w:ascii="Arial" w:hAnsi="Arial" w:cs="Arial"/>
          <w:lang w:val="de-DE"/>
        </w:rPr>
        <w:t xml:space="preserve">(geschimmelt) </w:t>
      </w:r>
      <w:r w:rsidR="001C5BE5" w:rsidRPr="002E2338">
        <w:rPr>
          <w:rFonts w:ascii="Arial" w:hAnsi="Arial" w:cs="Arial"/>
          <w:lang w:val="de-DE"/>
        </w:rPr>
        <w:t xml:space="preserve">verbunden, der </w:t>
      </w:r>
      <w:r w:rsidR="003F4DD6" w:rsidRPr="002E2338">
        <w:rPr>
          <w:rFonts w:ascii="Arial" w:hAnsi="Arial" w:cs="Arial"/>
          <w:lang w:val="de-DE"/>
        </w:rPr>
        <w:t xml:space="preserve">in Reinerbigkeit zum Tod der Lämmer im Alter von 3 bis 10 Monaten führt (Letalfaktor: Nichtausbildung des Vormagensystems). Deshalb </w:t>
      </w:r>
      <w:r w:rsidR="00146D6C" w:rsidRPr="002E2338">
        <w:rPr>
          <w:rFonts w:ascii="Arial" w:hAnsi="Arial" w:cs="Arial"/>
          <w:lang w:val="de-DE"/>
        </w:rPr>
        <w:t>werden nur</w:t>
      </w:r>
      <w:r w:rsidR="003F4DD6" w:rsidRPr="002E2338">
        <w:rPr>
          <w:rFonts w:ascii="Arial" w:hAnsi="Arial" w:cs="Arial"/>
          <w:lang w:val="de-DE"/>
        </w:rPr>
        <w:t xml:space="preserve"> graue mit schwarzen Tieren verpaart (50% graue Lämmer)</w:t>
      </w:r>
      <w:r w:rsidR="005C4654" w:rsidRPr="002E2338">
        <w:rPr>
          <w:rFonts w:ascii="Arial" w:hAnsi="Arial" w:cs="Arial"/>
          <w:lang w:val="de-DE"/>
        </w:rPr>
        <w:t xml:space="preserve">. </w:t>
      </w:r>
      <w:r w:rsidR="003F4DD6" w:rsidRPr="002E2338">
        <w:rPr>
          <w:rFonts w:ascii="Arial" w:hAnsi="Arial" w:cs="Arial"/>
          <w:lang w:val="de-DE"/>
        </w:rPr>
        <w:t>Bei der Verpaarung grau x grau fallen:</w:t>
      </w:r>
    </w:p>
    <w:p w14:paraId="537ED3E7" w14:textId="77777777" w:rsidR="003F4DD6" w:rsidRPr="002E2338" w:rsidRDefault="003F4DD6" w:rsidP="00603E9E">
      <w:pPr>
        <w:pStyle w:val="Listenabsatz"/>
        <w:numPr>
          <w:ilvl w:val="0"/>
          <w:numId w:val="4"/>
        </w:numPr>
        <w:spacing w:after="120"/>
        <w:jc w:val="both"/>
        <w:rPr>
          <w:rFonts w:ascii="Arial" w:hAnsi="Arial" w:cs="Arial"/>
          <w:lang w:val="de-DE"/>
        </w:rPr>
      </w:pPr>
      <w:r w:rsidRPr="002E2338">
        <w:rPr>
          <w:rFonts w:ascii="Arial" w:hAnsi="Arial" w:cs="Arial"/>
          <w:lang w:val="de-DE"/>
        </w:rPr>
        <w:t>25</w:t>
      </w:r>
      <w:r w:rsidR="00005666" w:rsidRPr="002E2338">
        <w:rPr>
          <w:rFonts w:ascii="Arial" w:hAnsi="Arial" w:cs="Arial"/>
          <w:lang w:val="de-DE"/>
        </w:rPr>
        <w:t xml:space="preserve"> </w:t>
      </w:r>
      <w:r w:rsidRPr="002E2338">
        <w:rPr>
          <w:rFonts w:ascii="Arial" w:hAnsi="Arial" w:cs="Arial"/>
          <w:lang w:val="de-DE"/>
        </w:rPr>
        <w:t>% reinerbig (homozygot) schwarze Lämmer,</w:t>
      </w:r>
    </w:p>
    <w:p w14:paraId="43943430" w14:textId="77777777" w:rsidR="000C435D" w:rsidRPr="002E2338" w:rsidRDefault="003F4DD6" w:rsidP="00603E9E">
      <w:pPr>
        <w:pStyle w:val="Listenabsatz"/>
        <w:numPr>
          <w:ilvl w:val="0"/>
          <w:numId w:val="4"/>
        </w:numPr>
        <w:spacing w:after="120"/>
        <w:jc w:val="both"/>
        <w:rPr>
          <w:rFonts w:ascii="Arial" w:hAnsi="Arial" w:cs="Arial"/>
          <w:lang w:val="de-DE"/>
        </w:rPr>
      </w:pPr>
      <w:r w:rsidRPr="002E2338">
        <w:rPr>
          <w:rFonts w:ascii="Arial" w:hAnsi="Arial" w:cs="Arial"/>
          <w:lang w:val="de-DE"/>
        </w:rPr>
        <w:t>50 % mischerbig (heterozygot) graue Lämmer und</w:t>
      </w:r>
    </w:p>
    <w:p w14:paraId="27A2E52A" w14:textId="77777777" w:rsidR="003F4DD6" w:rsidRPr="002E2338" w:rsidRDefault="003F4DD6" w:rsidP="00603E9E">
      <w:pPr>
        <w:pStyle w:val="Listenabsatz"/>
        <w:numPr>
          <w:ilvl w:val="0"/>
          <w:numId w:val="4"/>
        </w:numPr>
        <w:spacing w:after="120"/>
        <w:jc w:val="both"/>
        <w:rPr>
          <w:rFonts w:ascii="Arial" w:hAnsi="Arial" w:cs="Arial"/>
          <w:lang w:val="de-DE"/>
        </w:rPr>
      </w:pPr>
      <w:r w:rsidRPr="002E2338">
        <w:rPr>
          <w:rFonts w:ascii="Arial" w:hAnsi="Arial" w:cs="Arial"/>
          <w:lang w:val="de-DE"/>
        </w:rPr>
        <w:t>25 % reinerbig (homozygot) graue Lämmer, die den Letalfaktor tragen.</w:t>
      </w:r>
    </w:p>
    <w:p w14:paraId="2F3E39ED" w14:textId="77777777" w:rsidR="0075413A" w:rsidRPr="002E2338" w:rsidRDefault="009F623E" w:rsidP="00603E9E">
      <w:pPr>
        <w:ind w:left="1985"/>
        <w:jc w:val="both"/>
        <w:rPr>
          <w:rFonts w:ascii="Arial" w:hAnsi="Arial" w:cs="Arial"/>
          <w:lang w:val="de-DE"/>
        </w:rPr>
      </w:pPr>
      <w:r>
        <w:rPr>
          <w:rFonts w:ascii="Arial" w:hAnsi="Arial" w:cs="Arial"/>
          <w:lang w:val="de-DE"/>
        </w:rPr>
        <w:t xml:space="preserve">Die Verpaarung von grau x grau ist nur im begründeten Ausnahmefall zum Erhalt der genetischen Variabilität nach Zustimmung durch den Zuchtleiter gestattet. </w:t>
      </w:r>
      <w:r w:rsidR="0075413A" w:rsidRPr="002E2338">
        <w:rPr>
          <w:rFonts w:ascii="Arial" w:hAnsi="Arial" w:cs="Arial"/>
          <w:lang w:val="de-DE"/>
        </w:rPr>
        <w:t>Bei Lämmern, die den Letalfaktor tragen</w:t>
      </w:r>
      <w:r w:rsidR="006931B6" w:rsidRPr="002E2338">
        <w:rPr>
          <w:rFonts w:ascii="Arial" w:hAnsi="Arial" w:cs="Arial"/>
          <w:lang w:val="de-DE"/>
        </w:rPr>
        <w:t>,</w:t>
      </w:r>
      <w:r w:rsidR="0075413A" w:rsidRPr="002E2338">
        <w:rPr>
          <w:rFonts w:ascii="Arial" w:hAnsi="Arial" w:cs="Arial"/>
          <w:lang w:val="de-DE"/>
        </w:rPr>
        <w:t xml:space="preserve"> </w:t>
      </w:r>
      <w:r w:rsidR="006931B6" w:rsidRPr="002E2338">
        <w:rPr>
          <w:rFonts w:ascii="Arial" w:hAnsi="Arial" w:cs="Arial"/>
          <w:lang w:val="de-DE"/>
        </w:rPr>
        <w:t>treten</w:t>
      </w:r>
      <w:r w:rsidR="0075413A" w:rsidRPr="002E2338">
        <w:rPr>
          <w:rFonts w:ascii="Arial" w:hAnsi="Arial" w:cs="Arial"/>
          <w:lang w:val="de-DE"/>
        </w:rPr>
        <w:t xml:space="preserve"> meist folgende </w:t>
      </w:r>
      <w:r w:rsidR="006931B6" w:rsidRPr="002E2338">
        <w:rPr>
          <w:rFonts w:ascii="Arial" w:hAnsi="Arial" w:cs="Arial"/>
          <w:lang w:val="de-DE"/>
        </w:rPr>
        <w:t>Merk</w:t>
      </w:r>
      <w:r w:rsidR="003A071F" w:rsidRPr="002E2338">
        <w:rPr>
          <w:rFonts w:ascii="Arial" w:hAnsi="Arial" w:cs="Arial"/>
          <w:lang w:val="de-DE"/>
        </w:rPr>
        <w:t>m</w:t>
      </w:r>
      <w:r w:rsidR="006931B6" w:rsidRPr="002E2338">
        <w:rPr>
          <w:rFonts w:ascii="Arial" w:hAnsi="Arial" w:cs="Arial"/>
          <w:lang w:val="de-DE"/>
        </w:rPr>
        <w:t>ale</w:t>
      </w:r>
      <w:r w:rsidR="0075413A" w:rsidRPr="002E2338">
        <w:rPr>
          <w:rFonts w:ascii="Arial" w:hAnsi="Arial" w:cs="Arial"/>
          <w:lang w:val="de-DE"/>
        </w:rPr>
        <w:t xml:space="preserve"> </w:t>
      </w:r>
      <w:r w:rsidR="00A22779">
        <w:rPr>
          <w:rFonts w:ascii="Arial" w:hAnsi="Arial" w:cs="Arial"/>
          <w:lang w:val="de-DE"/>
        </w:rPr>
        <w:br/>
      </w:r>
      <w:r w:rsidR="006931B6" w:rsidRPr="002E2338">
        <w:rPr>
          <w:rFonts w:ascii="Arial" w:hAnsi="Arial" w:cs="Arial"/>
          <w:lang w:val="de-DE"/>
        </w:rPr>
        <w:t>gemeinsam auf</w:t>
      </w:r>
      <w:r w:rsidR="0075413A" w:rsidRPr="002E2338">
        <w:rPr>
          <w:rFonts w:ascii="Arial" w:hAnsi="Arial" w:cs="Arial"/>
          <w:lang w:val="de-DE"/>
        </w:rPr>
        <w:t>:</w:t>
      </w:r>
    </w:p>
    <w:p w14:paraId="0140FF62" w14:textId="77777777" w:rsidR="0075413A" w:rsidRPr="002E2338" w:rsidRDefault="0075413A" w:rsidP="00603E9E">
      <w:pPr>
        <w:pStyle w:val="Listenabsatz"/>
        <w:numPr>
          <w:ilvl w:val="0"/>
          <w:numId w:val="7"/>
        </w:numPr>
        <w:spacing w:after="120"/>
        <w:ind w:left="2338" w:hanging="353"/>
        <w:jc w:val="both"/>
        <w:rPr>
          <w:rFonts w:ascii="Arial" w:hAnsi="Arial" w:cs="Arial"/>
          <w:lang w:val="de-DE"/>
        </w:rPr>
      </w:pPr>
      <w:r w:rsidRPr="002E2338">
        <w:rPr>
          <w:rFonts w:ascii="Arial" w:hAnsi="Arial" w:cs="Arial"/>
          <w:lang w:val="de-DE"/>
        </w:rPr>
        <w:t>keine oder nur geringe Pigmentierung im Innenohr</w:t>
      </w:r>
      <w:r w:rsidR="008E5CAD" w:rsidRPr="002E2338">
        <w:rPr>
          <w:rFonts w:ascii="Arial" w:hAnsi="Arial" w:cs="Arial"/>
          <w:lang w:val="de-DE"/>
        </w:rPr>
        <w:t xml:space="preserve"> (</w:t>
      </w:r>
      <w:proofErr w:type="spellStart"/>
      <w:r w:rsidRPr="002E2338">
        <w:rPr>
          <w:rFonts w:ascii="Arial" w:hAnsi="Arial" w:cs="Arial"/>
          <w:lang w:val="de-DE"/>
        </w:rPr>
        <w:t>Außenohr</w:t>
      </w:r>
      <w:proofErr w:type="spellEnd"/>
      <w:r w:rsidRPr="002E2338">
        <w:rPr>
          <w:rFonts w:ascii="Arial" w:hAnsi="Arial" w:cs="Arial"/>
          <w:lang w:val="de-DE"/>
        </w:rPr>
        <w:t xml:space="preserve"> überwiegend weiß oder weißlich</w:t>
      </w:r>
      <w:r w:rsidR="008E5CAD" w:rsidRPr="002E2338">
        <w:rPr>
          <w:rFonts w:ascii="Arial" w:hAnsi="Arial" w:cs="Arial"/>
          <w:lang w:val="de-DE"/>
        </w:rPr>
        <w:t>)</w:t>
      </w:r>
      <w:r w:rsidR="007D121D">
        <w:rPr>
          <w:rFonts w:ascii="Arial" w:hAnsi="Arial" w:cs="Arial"/>
          <w:lang w:val="de-DE"/>
        </w:rPr>
        <w:t>,</w:t>
      </w:r>
    </w:p>
    <w:p w14:paraId="3592149D" w14:textId="77777777" w:rsidR="0075413A" w:rsidRPr="002E2338" w:rsidRDefault="0075413A" w:rsidP="00603E9E">
      <w:pPr>
        <w:pStyle w:val="Listenabsatz"/>
        <w:numPr>
          <w:ilvl w:val="0"/>
          <w:numId w:val="7"/>
        </w:numPr>
        <w:spacing w:after="120"/>
        <w:ind w:left="2338" w:hanging="353"/>
        <w:jc w:val="both"/>
        <w:rPr>
          <w:rFonts w:ascii="Arial" w:hAnsi="Arial" w:cs="Arial"/>
          <w:lang w:val="de-DE"/>
        </w:rPr>
      </w:pPr>
      <w:r w:rsidRPr="002E2338">
        <w:rPr>
          <w:rFonts w:ascii="Arial" w:hAnsi="Arial" w:cs="Arial"/>
          <w:lang w:val="de-DE"/>
        </w:rPr>
        <w:t>Gaumen und Zunge wenig oder nicht pigmentiert</w:t>
      </w:r>
      <w:r w:rsidR="007D121D">
        <w:rPr>
          <w:rFonts w:ascii="Arial" w:hAnsi="Arial" w:cs="Arial"/>
          <w:lang w:val="de-DE"/>
        </w:rPr>
        <w:t>,</w:t>
      </w:r>
    </w:p>
    <w:p w14:paraId="402DA5DA" w14:textId="77777777" w:rsidR="0075413A" w:rsidRPr="002E2338" w:rsidRDefault="0075413A" w:rsidP="00603E9E">
      <w:pPr>
        <w:pStyle w:val="Listenabsatz"/>
        <w:numPr>
          <w:ilvl w:val="0"/>
          <w:numId w:val="7"/>
        </w:numPr>
        <w:spacing w:after="120"/>
        <w:ind w:left="2338" w:hanging="353"/>
        <w:jc w:val="both"/>
        <w:rPr>
          <w:rFonts w:ascii="Arial" w:hAnsi="Arial" w:cs="Arial"/>
          <w:lang w:val="de-DE"/>
        </w:rPr>
      </w:pPr>
      <w:r w:rsidRPr="002E2338">
        <w:rPr>
          <w:rFonts w:ascii="Arial" w:hAnsi="Arial" w:cs="Arial"/>
          <w:lang w:val="de-DE"/>
        </w:rPr>
        <w:t>Kinn meist weiß</w:t>
      </w:r>
      <w:r w:rsidR="00C67997">
        <w:rPr>
          <w:rFonts w:ascii="Arial" w:hAnsi="Arial" w:cs="Arial"/>
          <w:lang w:val="de-DE"/>
        </w:rPr>
        <w:t xml:space="preserve"> und</w:t>
      </w:r>
    </w:p>
    <w:p w14:paraId="324060D5" w14:textId="77777777" w:rsidR="0075413A" w:rsidRPr="002E2338" w:rsidRDefault="0075413A" w:rsidP="00603E9E">
      <w:pPr>
        <w:pStyle w:val="Listenabsatz"/>
        <w:numPr>
          <w:ilvl w:val="0"/>
          <w:numId w:val="7"/>
        </w:numPr>
        <w:ind w:left="2337" w:hanging="352"/>
        <w:jc w:val="both"/>
        <w:rPr>
          <w:rFonts w:ascii="Arial" w:hAnsi="Arial" w:cs="Arial"/>
          <w:lang w:val="de-DE"/>
        </w:rPr>
      </w:pPr>
      <w:r w:rsidRPr="002E2338">
        <w:rPr>
          <w:rFonts w:ascii="Arial" w:hAnsi="Arial" w:cs="Arial"/>
          <w:lang w:val="de-DE"/>
        </w:rPr>
        <w:t>Vlies meist grau bis hellgrau</w:t>
      </w:r>
      <w:r w:rsidR="00C67997">
        <w:rPr>
          <w:rFonts w:ascii="Arial" w:hAnsi="Arial" w:cs="Arial"/>
          <w:lang w:val="de-DE"/>
        </w:rPr>
        <w:t>.</w:t>
      </w:r>
    </w:p>
    <w:p w14:paraId="6ACF8D8A" w14:textId="77777777" w:rsidR="00920D13" w:rsidRDefault="0075413A" w:rsidP="00920D13">
      <w:pPr>
        <w:spacing w:after="120"/>
        <w:ind w:left="1985"/>
        <w:jc w:val="both"/>
        <w:rPr>
          <w:rFonts w:ascii="Arial" w:hAnsi="Arial" w:cs="Arial"/>
          <w:lang w:val="de-DE"/>
        </w:rPr>
      </w:pPr>
      <w:r w:rsidRPr="002E2338">
        <w:rPr>
          <w:rFonts w:ascii="Arial" w:hAnsi="Arial" w:cs="Arial"/>
          <w:lang w:val="de-DE"/>
        </w:rPr>
        <w:t xml:space="preserve">Lämmer aus der Paarung grau x grau, die o.g. Merkmale zeigen, </w:t>
      </w:r>
      <w:r w:rsidR="00146D6C" w:rsidRPr="002E2338">
        <w:rPr>
          <w:rFonts w:ascii="Arial" w:hAnsi="Arial" w:cs="Arial"/>
          <w:lang w:val="de-DE"/>
        </w:rPr>
        <w:t>werden nicht in das Zuchtbuch aufgenommen</w:t>
      </w:r>
      <w:r w:rsidRPr="002E2338">
        <w:rPr>
          <w:rFonts w:ascii="Arial" w:hAnsi="Arial" w:cs="Arial"/>
          <w:lang w:val="de-DE"/>
        </w:rPr>
        <w:t>.</w:t>
      </w:r>
      <w:r w:rsidR="00920D13" w:rsidRPr="00920D13">
        <w:rPr>
          <w:rFonts w:ascii="Arial" w:hAnsi="Arial" w:cs="Arial"/>
          <w:lang w:val="de-DE"/>
        </w:rPr>
        <w:t xml:space="preserve"> </w:t>
      </w:r>
    </w:p>
    <w:p w14:paraId="3775CFE2" w14:textId="77777777" w:rsidR="001E2BB9" w:rsidRDefault="001E2BB9" w:rsidP="00603E9E">
      <w:pPr>
        <w:spacing w:after="120"/>
        <w:ind w:left="1985"/>
        <w:jc w:val="both"/>
        <w:rPr>
          <w:rFonts w:ascii="Arial" w:hAnsi="Arial" w:cs="Arial"/>
          <w:lang w:val="de-DE"/>
        </w:rPr>
      </w:pPr>
      <w:r>
        <w:rPr>
          <w:rFonts w:ascii="Arial" w:hAnsi="Arial" w:cs="Arial"/>
          <w:lang w:val="de-DE"/>
        </w:rPr>
        <w:t xml:space="preserve">Bei der Rasse Deutsches Karakulschaf konnte bisher noch kein Allel gefunden werden, das eine </w:t>
      </w:r>
      <w:r w:rsidRPr="001E2BB9">
        <w:rPr>
          <w:rFonts w:ascii="Arial" w:hAnsi="Arial" w:cs="Arial"/>
          <w:lang w:val="de-DE"/>
        </w:rPr>
        <w:t xml:space="preserve">Resistenz gegen </w:t>
      </w:r>
      <w:proofErr w:type="spellStart"/>
      <w:r w:rsidRPr="001E2BB9">
        <w:rPr>
          <w:rFonts w:ascii="Arial" w:hAnsi="Arial" w:cs="Arial"/>
          <w:lang w:val="de-DE"/>
        </w:rPr>
        <w:t>transmissible</w:t>
      </w:r>
      <w:proofErr w:type="spellEnd"/>
      <w:r w:rsidRPr="001E2BB9">
        <w:rPr>
          <w:rFonts w:ascii="Arial" w:hAnsi="Arial" w:cs="Arial"/>
          <w:lang w:val="de-DE"/>
        </w:rPr>
        <w:t xml:space="preserve"> spongiforme Enzephalopathien (</w:t>
      </w:r>
      <w:r>
        <w:rPr>
          <w:rFonts w:ascii="Arial" w:hAnsi="Arial" w:cs="Arial"/>
          <w:lang w:val="de-DE"/>
        </w:rPr>
        <w:t xml:space="preserve">klassische </w:t>
      </w:r>
      <w:proofErr w:type="spellStart"/>
      <w:r w:rsidRPr="001E2BB9">
        <w:rPr>
          <w:rFonts w:ascii="Arial" w:hAnsi="Arial" w:cs="Arial"/>
          <w:lang w:val="de-DE"/>
        </w:rPr>
        <w:t>Scrapie</w:t>
      </w:r>
      <w:proofErr w:type="spellEnd"/>
      <w:r w:rsidRPr="001E2BB9">
        <w:rPr>
          <w:rFonts w:ascii="Arial" w:hAnsi="Arial" w:cs="Arial"/>
          <w:lang w:val="de-DE"/>
        </w:rPr>
        <w:t>)</w:t>
      </w:r>
      <w:r>
        <w:rPr>
          <w:rFonts w:ascii="Arial" w:hAnsi="Arial" w:cs="Arial"/>
          <w:lang w:val="de-DE"/>
        </w:rPr>
        <w:t xml:space="preserve"> bewirkt.</w:t>
      </w:r>
    </w:p>
    <w:p w14:paraId="3DB4E88B" w14:textId="77777777" w:rsidR="0075413A" w:rsidRPr="002E2338" w:rsidRDefault="00920D13" w:rsidP="00603E9E">
      <w:pPr>
        <w:spacing w:after="120"/>
        <w:ind w:left="1985"/>
        <w:jc w:val="both"/>
        <w:rPr>
          <w:rFonts w:ascii="Arial" w:hAnsi="Arial" w:cs="Arial"/>
          <w:lang w:val="de-DE"/>
        </w:rPr>
      </w:pPr>
      <w:r w:rsidRPr="00376707">
        <w:rPr>
          <w:rFonts w:ascii="Arial" w:hAnsi="Arial" w:cs="Arial"/>
          <w:lang w:val="de-DE"/>
        </w:rPr>
        <w:t xml:space="preserve">Die Erfassung von genetischen Besonderheiten und Erbfehlern erfolgt durch den Zuchtverband. Der Züchter ist verpflichtet, dem Zuchtverband alle </w:t>
      </w:r>
      <w:r>
        <w:rPr>
          <w:rFonts w:ascii="Arial" w:hAnsi="Arial" w:cs="Arial"/>
          <w:lang w:val="de-DE"/>
        </w:rPr>
        <w:br/>
      </w:r>
      <w:r w:rsidRPr="00376707">
        <w:rPr>
          <w:rFonts w:ascii="Arial" w:hAnsi="Arial" w:cs="Arial"/>
          <w:lang w:val="de-DE"/>
        </w:rPr>
        <w:t>bekannten Untersuchungsergebnisse zur Verfügung zu stellen.</w:t>
      </w:r>
    </w:p>
    <w:p w14:paraId="6049F55C" w14:textId="77777777" w:rsidR="00EF2A26" w:rsidRPr="002E2338" w:rsidRDefault="00EF2A26" w:rsidP="00603E9E">
      <w:pPr>
        <w:spacing w:after="120"/>
        <w:ind w:left="1985" w:hanging="1985"/>
        <w:jc w:val="both"/>
        <w:rPr>
          <w:rFonts w:ascii="Arial" w:hAnsi="Arial" w:cs="Arial"/>
          <w:lang w:val="de-DE"/>
        </w:rPr>
      </w:pPr>
      <w:r w:rsidRPr="002E2338">
        <w:rPr>
          <w:rFonts w:ascii="Arial" w:hAnsi="Arial" w:cs="Arial"/>
          <w:lang w:val="de-DE"/>
        </w:rPr>
        <w:t>Reproduktionsmethoden</w:t>
      </w:r>
      <w:r w:rsidR="0001660F" w:rsidRPr="002E2338">
        <w:rPr>
          <w:rFonts w:ascii="Arial" w:hAnsi="Arial" w:cs="Arial"/>
          <w:lang w:val="de-DE"/>
        </w:rPr>
        <w:t>:</w:t>
      </w:r>
      <w:r w:rsidRPr="002E2338">
        <w:rPr>
          <w:rFonts w:ascii="Arial" w:hAnsi="Arial" w:cs="Arial"/>
          <w:lang w:val="de-DE"/>
        </w:rPr>
        <w:t xml:space="preserve"> </w:t>
      </w:r>
    </w:p>
    <w:p w14:paraId="1056B499" w14:textId="77777777" w:rsidR="00EF2A26" w:rsidRPr="002E2338" w:rsidRDefault="00BA611F" w:rsidP="00603E9E">
      <w:pPr>
        <w:spacing w:after="120"/>
        <w:ind w:left="1985"/>
        <w:jc w:val="both"/>
        <w:rPr>
          <w:rFonts w:ascii="Arial" w:hAnsi="Arial" w:cs="Arial"/>
          <w:lang w:val="de-DE"/>
        </w:rPr>
      </w:pPr>
      <w:r>
        <w:rPr>
          <w:rFonts w:ascii="Arial" w:hAnsi="Arial" w:cs="Arial"/>
          <w:lang w:val="de-DE"/>
        </w:rPr>
        <w:t xml:space="preserve">Natursprung, </w:t>
      </w:r>
      <w:r w:rsidR="00A052B7">
        <w:rPr>
          <w:rFonts w:ascii="Arial" w:hAnsi="Arial" w:cs="Arial"/>
          <w:lang w:val="de-DE"/>
        </w:rPr>
        <w:t>k</w:t>
      </w:r>
      <w:r w:rsidR="00EF2A26" w:rsidRPr="002E2338">
        <w:rPr>
          <w:rFonts w:ascii="Arial" w:hAnsi="Arial" w:cs="Arial"/>
          <w:lang w:val="de-DE"/>
        </w:rPr>
        <w:t xml:space="preserve">ünstliche Besamung und Embryotransfer sind zugelassen. </w:t>
      </w:r>
    </w:p>
    <w:p w14:paraId="695B13D1" w14:textId="77777777" w:rsidR="00EF2A26" w:rsidRDefault="00BA611F" w:rsidP="00603E9E">
      <w:pPr>
        <w:spacing w:after="120"/>
        <w:ind w:left="1985" w:hanging="1985"/>
        <w:jc w:val="both"/>
        <w:rPr>
          <w:rFonts w:ascii="Arial" w:hAnsi="Arial" w:cs="Arial"/>
          <w:lang w:val="de-DE"/>
        </w:rPr>
      </w:pPr>
      <w:r>
        <w:rPr>
          <w:rFonts w:ascii="Arial" w:hAnsi="Arial" w:cs="Arial"/>
          <w:lang w:val="de-DE"/>
        </w:rPr>
        <w:t xml:space="preserve">Gewinnung </w:t>
      </w:r>
      <w:r w:rsidR="00EF2A26" w:rsidRPr="002E2338">
        <w:rPr>
          <w:rFonts w:ascii="Arial" w:hAnsi="Arial" w:cs="Arial"/>
          <w:lang w:val="de-DE"/>
        </w:rPr>
        <w:t>von Zuchtmaterial</w:t>
      </w:r>
      <w:r w:rsidR="0001660F" w:rsidRPr="002E2338">
        <w:rPr>
          <w:rFonts w:ascii="Arial" w:hAnsi="Arial" w:cs="Arial"/>
          <w:lang w:val="de-DE"/>
        </w:rPr>
        <w:t>:</w:t>
      </w:r>
    </w:p>
    <w:p w14:paraId="661428A4" w14:textId="77777777" w:rsidR="00EF2A26" w:rsidRPr="002E2338" w:rsidRDefault="00EF2A26" w:rsidP="00603E9E">
      <w:pPr>
        <w:spacing w:after="120"/>
        <w:ind w:left="1985"/>
        <w:jc w:val="both"/>
        <w:rPr>
          <w:rFonts w:ascii="Arial" w:hAnsi="Arial" w:cs="Arial"/>
          <w:lang w:val="de-DE"/>
        </w:rPr>
      </w:pPr>
      <w:r w:rsidRPr="002E2338">
        <w:rPr>
          <w:rFonts w:ascii="Arial" w:hAnsi="Arial" w:cs="Arial"/>
          <w:lang w:val="de-DE"/>
        </w:rPr>
        <w:t>Tiere, von denen Zuchtmaterial gewonnen wird, müssen im Zuchtbuch Klasse A eingetragen sein.</w:t>
      </w:r>
    </w:p>
    <w:p w14:paraId="69FEC4D6" w14:textId="32BA236C" w:rsidR="00EF2A26" w:rsidRPr="002E2338" w:rsidRDefault="003973AC" w:rsidP="000D1E4C">
      <w:pPr>
        <w:spacing w:after="120"/>
        <w:ind w:left="1985" w:hanging="1985"/>
        <w:jc w:val="both"/>
        <w:rPr>
          <w:rFonts w:ascii="Arial" w:hAnsi="Arial" w:cs="Arial"/>
          <w:lang w:val="de-DE"/>
        </w:rPr>
      </w:pPr>
      <w:r w:rsidRPr="002E2338">
        <w:rPr>
          <w:rFonts w:ascii="Arial" w:hAnsi="Arial" w:cs="Arial"/>
          <w:lang w:val="de-DE"/>
        </w:rPr>
        <w:t>Inkrafttreten:</w:t>
      </w:r>
      <w:r w:rsidRPr="002E2338">
        <w:rPr>
          <w:rFonts w:ascii="Arial" w:hAnsi="Arial" w:cs="Arial"/>
          <w:lang w:val="de-DE"/>
        </w:rPr>
        <w:tab/>
      </w:r>
      <w:r w:rsidRPr="00D81C2F">
        <w:rPr>
          <w:rFonts w:ascii="Arial" w:hAnsi="Arial" w:cs="Arial"/>
          <w:lang w:val="de-DE"/>
        </w:rPr>
        <w:t xml:space="preserve">Das Zuchtprogramm wurde von der Züchterversammlung am </w:t>
      </w:r>
      <w:r>
        <w:rPr>
          <w:rFonts w:ascii="Arial" w:hAnsi="Arial" w:cs="Arial"/>
          <w:lang w:val="de-DE"/>
        </w:rPr>
        <w:t>14</w:t>
      </w:r>
      <w:r w:rsidRPr="00D81C2F">
        <w:rPr>
          <w:rFonts w:ascii="Arial" w:hAnsi="Arial" w:cs="Arial"/>
          <w:lang w:val="de-DE"/>
        </w:rPr>
        <w:t>.08.201</w:t>
      </w:r>
      <w:r>
        <w:rPr>
          <w:rFonts w:ascii="Arial" w:hAnsi="Arial" w:cs="Arial"/>
          <w:lang w:val="de-DE"/>
        </w:rPr>
        <w:t>9</w:t>
      </w:r>
      <w:r w:rsidRPr="00D81C2F">
        <w:rPr>
          <w:rFonts w:ascii="Arial" w:hAnsi="Arial" w:cs="Arial"/>
          <w:lang w:val="de-DE"/>
        </w:rPr>
        <w:t xml:space="preserve"> </w:t>
      </w:r>
      <w:r>
        <w:rPr>
          <w:rFonts w:ascii="Arial" w:hAnsi="Arial" w:cs="Arial"/>
          <w:lang w:val="de-DE"/>
        </w:rPr>
        <w:br/>
      </w:r>
      <w:r w:rsidRPr="00D81C2F">
        <w:rPr>
          <w:rFonts w:ascii="Arial" w:hAnsi="Arial" w:cs="Arial"/>
          <w:lang w:val="de-DE"/>
        </w:rPr>
        <w:t xml:space="preserve">beschlossen und tritt </w:t>
      </w:r>
      <w:r>
        <w:rPr>
          <w:rFonts w:ascii="Arial" w:hAnsi="Arial" w:cs="Arial"/>
          <w:lang w:val="de-DE"/>
        </w:rPr>
        <w:t>nach Genehmigung und Veröffentlichung auf der Internetseite des LSV (</w:t>
      </w:r>
      <w:r w:rsidRPr="00C55446">
        <w:rPr>
          <w:rFonts w:ascii="Arial" w:hAnsi="Arial" w:cs="Arial"/>
          <w:color w:val="0000FF"/>
          <w:lang w:val="de-DE"/>
        </w:rPr>
        <w:t>www.lsv-st.de</w:t>
      </w:r>
      <w:r>
        <w:rPr>
          <w:rFonts w:ascii="Arial" w:hAnsi="Arial" w:cs="Arial"/>
          <w:lang w:val="de-DE"/>
        </w:rPr>
        <w:t>)</w:t>
      </w:r>
      <w:r w:rsidRPr="00D81C2F">
        <w:rPr>
          <w:rFonts w:ascii="Arial" w:hAnsi="Arial" w:cs="Arial"/>
          <w:lang w:val="de-DE"/>
        </w:rPr>
        <w:t xml:space="preserve"> in Kraft.</w:t>
      </w:r>
    </w:p>
    <w:sectPr w:rsidR="00EF2A26" w:rsidRPr="002E2338" w:rsidSect="00122246">
      <w:pgSz w:w="11906" w:h="16838"/>
      <w:pgMar w:top="1417"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567B" w14:textId="77777777" w:rsidR="00D67CD0" w:rsidRDefault="00D67CD0" w:rsidP="00240AA2">
      <w:r>
        <w:separator/>
      </w:r>
    </w:p>
  </w:endnote>
  <w:endnote w:type="continuationSeparator" w:id="0">
    <w:p w14:paraId="3EFE4679" w14:textId="77777777" w:rsidR="00D67CD0" w:rsidRDefault="00D67CD0" w:rsidP="002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DAEC" w14:textId="77777777" w:rsidR="00D67CD0" w:rsidRDefault="00D67CD0" w:rsidP="00240AA2">
      <w:r>
        <w:separator/>
      </w:r>
    </w:p>
  </w:footnote>
  <w:footnote w:type="continuationSeparator" w:id="0">
    <w:p w14:paraId="63D1F091" w14:textId="77777777" w:rsidR="00D67CD0" w:rsidRDefault="00D67CD0" w:rsidP="0024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2C9D4F91"/>
    <w:multiLevelType w:val="hybridMultilevel"/>
    <w:tmpl w:val="A1EA308A"/>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EBE7C8B"/>
    <w:multiLevelType w:val="hybridMultilevel"/>
    <w:tmpl w:val="495496EC"/>
    <w:lvl w:ilvl="0" w:tplc="DD9895D6">
      <w:numFmt w:val="bullet"/>
      <w:lvlText w:val="-"/>
      <w:lvlJc w:val="left"/>
      <w:pPr>
        <w:ind w:left="2705" w:hanging="360"/>
      </w:pPr>
      <w:rPr>
        <w:rFonts w:ascii="Times New Roman" w:eastAsia="Times New Roman" w:hAnsi="Times New Roman" w:cs="Times New Roman"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3" w15:restartNumberingAfterBreak="0">
    <w:nsid w:val="371E2DEF"/>
    <w:multiLevelType w:val="hybridMultilevel"/>
    <w:tmpl w:val="E2FA4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316216"/>
    <w:multiLevelType w:val="hybridMultilevel"/>
    <w:tmpl w:val="3DAA1FCE"/>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5" w15:restartNumberingAfterBreak="0">
    <w:nsid w:val="68F30905"/>
    <w:multiLevelType w:val="hybridMultilevel"/>
    <w:tmpl w:val="856E3B7E"/>
    <w:lvl w:ilvl="0" w:tplc="AC665D50">
      <w:start w:val="1"/>
      <w:numFmt w:val="bullet"/>
      <w:lvlText w:val="•"/>
      <w:lvlJc w:val="left"/>
      <w:pPr>
        <w:tabs>
          <w:tab w:val="num" w:pos="720"/>
        </w:tabs>
        <w:ind w:left="720" w:hanging="360"/>
      </w:pPr>
      <w:rPr>
        <w:rFonts w:ascii="Arial" w:hAnsi="Arial" w:hint="default"/>
      </w:rPr>
    </w:lvl>
    <w:lvl w:ilvl="1" w:tplc="44FCE2EC">
      <w:start w:val="670"/>
      <w:numFmt w:val="bullet"/>
      <w:lvlText w:val="•"/>
      <w:lvlJc w:val="left"/>
      <w:pPr>
        <w:tabs>
          <w:tab w:val="num" w:pos="1440"/>
        </w:tabs>
        <w:ind w:left="1440" w:hanging="360"/>
      </w:pPr>
      <w:rPr>
        <w:rFonts w:ascii="Arial" w:hAnsi="Arial" w:hint="default"/>
      </w:rPr>
    </w:lvl>
    <w:lvl w:ilvl="2" w:tplc="2D56C378" w:tentative="1">
      <w:start w:val="1"/>
      <w:numFmt w:val="bullet"/>
      <w:lvlText w:val="•"/>
      <w:lvlJc w:val="left"/>
      <w:pPr>
        <w:tabs>
          <w:tab w:val="num" w:pos="2160"/>
        </w:tabs>
        <w:ind w:left="2160" w:hanging="360"/>
      </w:pPr>
      <w:rPr>
        <w:rFonts w:ascii="Arial" w:hAnsi="Arial" w:hint="default"/>
      </w:rPr>
    </w:lvl>
    <w:lvl w:ilvl="3" w:tplc="7F30C126" w:tentative="1">
      <w:start w:val="1"/>
      <w:numFmt w:val="bullet"/>
      <w:lvlText w:val="•"/>
      <w:lvlJc w:val="left"/>
      <w:pPr>
        <w:tabs>
          <w:tab w:val="num" w:pos="2880"/>
        </w:tabs>
        <w:ind w:left="2880" w:hanging="360"/>
      </w:pPr>
      <w:rPr>
        <w:rFonts w:ascii="Arial" w:hAnsi="Arial" w:hint="default"/>
      </w:rPr>
    </w:lvl>
    <w:lvl w:ilvl="4" w:tplc="6B9483C2" w:tentative="1">
      <w:start w:val="1"/>
      <w:numFmt w:val="bullet"/>
      <w:lvlText w:val="•"/>
      <w:lvlJc w:val="left"/>
      <w:pPr>
        <w:tabs>
          <w:tab w:val="num" w:pos="3600"/>
        </w:tabs>
        <w:ind w:left="3600" w:hanging="360"/>
      </w:pPr>
      <w:rPr>
        <w:rFonts w:ascii="Arial" w:hAnsi="Arial" w:hint="default"/>
      </w:rPr>
    </w:lvl>
    <w:lvl w:ilvl="5" w:tplc="2C1C9FA8" w:tentative="1">
      <w:start w:val="1"/>
      <w:numFmt w:val="bullet"/>
      <w:lvlText w:val="•"/>
      <w:lvlJc w:val="left"/>
      <w:pPr>
        <w:tabs>
          <w:tab w:val="num" w:pos="4320"/>
        </w:tabs>
        <w:ind w:left="4320" w:hanging="360"/>
      </w:pPr>
      <w:rPr>
        <w:rFonts w:ascii="Arial" w:hAnsi="Arial" w:hint="default"/>
      </w:rPr>
    </w:lvl>
    <w:lvl w:ilvl="6" w:tplc="76D2ECD6" w:tentative="1">
      <w:start w:val="1"/>
      <w:numFmt w:val="bullet"/>
      <w:lvlText w:val="•"/>
      <w:lvlJc w:val="left"/>
      <w:pPr>
        <w:tabs>
          <w:tab w:val="num" w:pos="5040"/>
        </w:tabs>
        <w:ind w:left="5040" w:hanging="360"/>
      </w:pPr>
      <w:rPr>
        <w:rFonts w:ascii="Arial" w:hAnsi="Arial" w:hint="default"/>
      </w:rPr>
    </w:lvl>
    <w:lvl w:ilvl="7" w:tplc="8938952A" w:tentative="1">
      <w:start w:val="1"/>
      <w:numFmt w:val="bullet"/>
      <w:lvlText w:val="•"/>
      <w:lvlJc w:val="left"/>
      <w:pPr>
        <w:tabs>
          <w:tab w:val="num" w:pos="5760"/>
        </w:tabs>
        <w:ind w:left="5760" w:hanging="360"/>
      </w:pPr>
      <w:rPr>
        <w:rFonts w:ascii="Arial" w:hAnsi="Arial" w:hint="default"/>
      </w:rPr>
    </w:lvl>
    <w:lvl w:ilvl="8" w:tplc="08F4DD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8B747F"/>
    <w:multiLevelType w:val="hybridMultilevel"/>
    <w:tmpl w:val="9ADA4132"/>
    <w:lvl w:ilvl="0" w:tplc="DD9895D6">
      <w:numFmt w:val="bullet"/>
      <w:lvlText w:val="-"/>
      <w:lvlJc w:val="left"/>
      <w:pPr>
        <w:ind w:left="2340" w:hanging="360"/>
      </w:pPr>
      <w:rPr>
        <w:rFonts w:ascii="Times New Roman" w:eastAsia="Times New Roman" w:hAnsi="Times New Roman" w:cs="Times New Roman"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03"/>
    <w:rsid w:val="0000187E"/>
    <w:rsid w:val="00004C6A"/>
    <w:rsid w:val="00005666"/>
    <w:rsid w:val="00007907"/>
    <w:rsid w:val="00012B32"/>
    <w:rsid w:val="0001660F"/>
    <w:rsid w:val="00037676"/>
    <w:rsid w:val="00054223"/>
    <w:rsid w:val="00056516"/>
    <w:rsid w:val="00062A05"/>
    <w:rsid w:val="00071897"/>
    <w:rsid w:val="00072003"/>
    <w:rsid w:val="00075DEC"/>
    <w:rsid w:val="000B6B15"/>
    <w:rsid w:val="000C435D"/>
    <w:rsid w:val="000D1E4C"/>
    <w:rsid w:val="000F049F"/>
    <w:rsid w:val="00122246"/>
    <w:rsid w:val="00145B2C"/>
    <w:rsid w:val="00146D6C"/>
    <w:rsid w:val="00161A3C"/>
    <w:rsid w:val="00185C10"/>
    <w:rsid w:val="00191AA8"/>
    <w:rsid w:val="0019338B"/>
    <w:rsid w:val="001C3AD4"/>
    <w:rsid w:val="001C5BE5"/>
    <w:rsid w:val="001E0AA4"/>
    <w:rsid w:val="001E2BB9"/>
    <w:rsid w:val="00224286"/>
    <w:rsid w:val="00240AA2"/>
    <w:rsid w:val="0025381E"/>
    <w:rsid w:val="00281003"/>
    <w:rsid w:val="00282E32"/>
    <w:rsid w:val="00293D94"/>
    <w:rsid w:val="002A3EB4"/>
    <w:rsid w:val="002B328D"/>
    <w:rsid w:val="002B6D79"/>
    <w:rsid w:val="002C30C1"/>
    <w:rsid w:val="002D1A12"/>
    <w:rsid w:val="002E2338"/>
    <w:rsid w:val="002E6116"/>
    <w:rsid w:val="002E6442"/>
    <w:rsid w:val="002F67AE"/>
    <w:rsid w:val="00301EA3"/>
    <w:rsid w:val="00322BA3"/>
    <w:rsid w:val="0033472D"/>
    <w:rsid w:val="00336391"/>
    <w:rsid w:val="00337D86"/>
    <w:rsid w:val="00364E0A"/>
    <w:rsid w:val="0036667E"/>
    <w:rsid w:val="003852D6"/>
    <w:rsid w:val="003973AC"/>
    <w:rsid w:val="003A071F"/>
    <w:rsid w:val="003A56E3"/>
    <w:rsid w:val="003C6AD8"/>
    <w:rsid w:val="003E0FB1"/>
    <w:rsid w:val="003F36EC"/>
    <w:rsid w:val="003F48BC"/>
    <w:rsid w:val="003F4DD6"/>
    <w:rsid w:val="003F7711"/>
    <w:rsid w:val="0040420D"/>
    <w:rsid w:val="00417BB5"/>
    <w:rsid w:val="004265E0"/>
    <w:rsid w:val="00434588"/>
    <w:rsid w:val="0044313F"/>
    <w:rsid w:val="00455F68"/>
    <w:rsid w:val="00484BAB"/>
    <w:rsid w:val="004A63E4"/>
    <w:rsid w:val="004B3C5B"/>
    <w:rsid w:val="004D0695"/>
    <w:rsid w:val="004D573F"/>
    <w:rsid w:val="004E1AF9"/>
    <w:rsid w:val="0053651B"/>
    <w:rsid w:val="005532D7"/>
    <w:rsid w:val="00561270"/>
    <w:rsid w:val="00563FCD"/>
    <w:rsid w:val="00576DFB"/>
    <w:rsid w:val="005B17D2"/>
    <w:rsid w:val="005B6737"/>
    <w:rsid w:val="005C346E"/>
    <w:rsid w:val="005C4654"/>
    <w:rsid w:val="005D6BC7"/>
    <w:rsid w:val="005D76DE"/>
    <w:rsid w:val="005F0ED3"/>
    <w:rsid w:val="005F0F9D"/>
    <w:rsid w:val="00603E9E"/>
    <w:rsid w:val="00630796"/>
    <w:rsid w:val="00674268"/>
    <w:rsid w:val="006931B6"/>
    <w:rsid w:val="00693541"/>
    <w:rsid w:val="006A4394"/>
    <w:rsid w:val="006D4E69"/>
    <w:rsid w:val="006E4819"/>
    <w:rsid w:val="006F586B"/>
    <w:rsid w:val="00707DA9"/>
    <w:rsid w:val="00720723"/>
    <w:rsid w:val="00722352"/>
    <w:rsid w:val="0072503B"/>
    <w:rsid w:val="007275FB"/>
    <w:rsid w:val="00736A4F"/>
    <w:rsid w:val="00741CB4"/>
    <w:rsid w:val="007502C0"/>
    <w:rsid w:val="0075413A"/>
    <w:rsid w:val="0076602D"/>
    <w:rsid w:val="00777F66"/>
    <w:rsid w:val="007D121D"/>
    <w:rsid w:val="00821ED7"/>
    <w:rsid w:val="0085166C"/>
    <w:rsid w:val="00862FE3"/>
    <w:rsid w:val="00864E65"/>
    <w:rsid w:val="00874204"/>
    <w:rsid w:val="008A6AC0"/>
    <w:rsid w:val="008B42F8"/>
    <w:rsid w:val="008D49E5"/>
    <w:rsid w:val="008E5CAD"/>
    <w:rsid w:val="00920D13"/>
    <w:rsid w:val="0094465C"/>
    <w:rsid w:val="009522CD"/>
    <w:rsid w:val="0097417B"/>
    <w:rsid w:val="009B2F87"/>
    <w:rsid w:val="009C07B2"/>
    <w:rsid w:val="009D56F6"/>
    <w:rsid w:val="009F623E"/>
    <w:rsid w:val="00A052B7"/>
    <w:rsid w:val="00A22779"/>
    <w:rsid w:val="00A54129"/>
    <w:rsid w:val="00A64B49"/>
    <w:rsid w:val="00A96801"/>
    <w:rsid w:val="00AB221A"/>
    <w:rsid w:val="00AF7732"/>
    <w:rsid w:val="00B0641E"/>
    <w:rsid w:val="00B410CA"/>
    <w:rsid w:val="00B505A9"/>
    <w:rsid w:val="00B73885"/>
    <w:rsid w:val="00B7509F"/>
    <w:rsid w:val="00B85A01"/>
    <w:rsid w:val="00BA4D7A"/>
    <w:rsid w:val="00BA611F"/>
    <w:rsid w:val="00BB36D0"/>
    <w:rsid w:val="00BC25EF"/>
    <w:rsid w:val="00BF7684"/>
    <w:rsid w:val="00C107BE"/>
    <w:rsid w:val="00C23925"/>
    <w:rsid w:val="00C25068"/>
    <w:rsid w:val="00C41897"/>
    <w:rsid w:val="00C55446"/>
    <w:rsid w:val="00C67997"/>
    <w:rsid w:val="00C7664D"/>
    <w:rsid w:val="00CD5F2F"/>
    <w:rsid w:val="00CE70FA"/>
    <w:rsid w:val="00CE7F3F"/>
    <w:rsid w:val="00D310DF"/>
    <w:rsid w:val="00D325EC"/>
    <w:rsid w:val="00D43F6F"/>
    <w:rsid w:val="00D5588C"/>
    <w:rsid w:val="00D67CD0"/>
    <w:rsid w:val="00D81A9F"/>
    <w:rsid w:val="00D939F9"/>
    <w:rsid w:val="00D96BBD"/>
    <w:rsid w:val="00DB5C3C"/>
    <w:rsid w:val="00DC37E0"/>
    <w:rsid w:val="00DD028F"/>
    <w:rsid w:val="00DD39AB"/>
    <w:rsid w:val="00E0357E"/>
    <w:rsid w:val="00E06346"/>
    <w:rsid w:val="00E230C7"/>
    <w:rsid w:val="00E24D66"/>
    <w:rsid w:val="00E25194"/>
    <w:rsid w:val="00E337DD"/>
    <w:rsid w:val="00E359CB"/>
    <w:rsid w:val="00E416DC"/>
    <w:rsid w:val="00E52F7A"/>
    <w:rsid w:val="00E762BA"/>
    <w:rsid w:val="00E80430"/>
    <w:rsid w:val="00EA11B7"/>
    <w:rsid w:val="00EF2A26"/>
    <w:rsid w:val="00F10DA9"/>
    <w:rsid w:val="00F1755F"/>
    <w:rsid w:val="00F20613"/>
    <w:rsid w:val="00F20AA9"/>
    <w:rsid w:val="00F253BB"/>
    <w:rsid w:val="00F3457F"/>
    <w:rsid w:val="00F4242B"/>
    <w:rsid w:val="00F43D61"/>
    <w:rsid w:val="00F6561E"/>
    <w:rsid w:val="00F904D1"/>
    <w:rsid w:val="00FA14AB"/>
    <w:rsid w:val="00FD2790"/>
    <w:rsid w:val="00FF125A"/>
    <w:rsid w:val="00FF4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541BE"/>
  <w15:docId w15:val="{B124E348-51B8-47E7-B035-4EC32290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DA9"/>
    <w:pPr>
      <w:spacing w:after="0" w:line="240" w:lineRule="auto"/>
    </w:pPr>
    <w:rPr>
      <w:rFonts w:ascii="Tms Rmn" w:eastAsia="Times New Roman" w:hAnsi="Tms Rmn" w:cs="Times New Roman"/>
      <w:snapToGrid w:val="0"/>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2B32"/>
    <w:pPr>
      <w:ind w:left="720"/>
      <w:contextualSpacing/>
    </w:pPr>
  </w:style>
  <w:style w:type="table" w:styleId="Tabellenraster">
    <w:name w:val="Table Grid"/>
    <w:basedOn w:val="NormaleTabelle"/>
    <w:uiPriority w:val="59"/>
    <w:rsid w:val="00DD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AA2"/>
    <w:pPr>
      <w:tabs>
        <w:tab w:val="center" w:pos="4536"/>
        <w:tab w:val="right" w:pos="9072"/>
      </w:tabs>
    </w:pPr>
  </w:style>
  <w:style w:type="character" w:customStyle="1" w:styleId="KopfzeileZchn">
    <w:name w:val="Kopfzeile Zchn"/>
    <w:basedOn w:val="Absatz-Standardschriftart"/>
    <w:link w:val="Kopfzeile"/>
    <w:uiPriority w:val="99"/>
    <w:rsid w:val="00240AA2"/>
    <w:rPr>
      <w:rFonts w:ascii="Tms Rmn" w:eastAsia="Times New Roman" w:hAnsi="Tms Rmn" w:cs="Times New Roman"/>
      <w:snapToGrid w:val="0"/>
      <w:sz w:val="20"/>
      <w:szCs w:val="20"/>
      <w:lang w:val="en-US" w:eastAsia="de-DE"/>
    </w:rPr>
  </w:style>
  <w:style w:type="paragraph" w:styleId="Fuzeile">
    <w:name w:val="footer"/>
    <w:basedOn w:val="Standard"/>
    <w:link w:val="FuzeileZchn"/>
    <w:uiPriority w:val="99"/>
    <w:unhideWhenUsed/>
    <w:rsid w:val="00240AA2"/>
    <w:pPr>
      <w:tabs>
        <w:tab w:val="center" w:pos="4536"/>
        <w:tab w:val="right" w:pos="9072"/>
      </w:tabs>
    </w:pPr>
  </w:style>
  <w:style w:type="character" w:customStyle="1" w:styleId="FuzeileZchn">
    <w:name w:val="Fußzeile Zchn"/>
    <w:basedOn w:val="Absatz-Standardschriftart"/>
    <w:link w:val="Fuzeile"/>
    <w:uiPriority w:val="99"/>
    <w:rsid w:val="00240AA2"/>
    <w:rPr>
      <w:rFonts w:ascii="Tms Rmn" w:eastAsia="Times New Roman" w:hAnsi="Tms Rmn" w:cs="Times New Roman"/>
      <w:snapToGrid w:val="0"/>
      <w:sz w:val="20"/>
      <w:szCs w:val="20"/>
      <w:lang w:val="en-US" w:eastAsia="de-DE"/>
    </w:rPr>
  </w:style>
  <w:style w:type="character" w:styleId="Kommentarzeichen">
    <w:name w:val="annotation reference"/>
    <w:basedOn w:val="Absatz-Standardschriftart"/>
    <w:uiPriority w:val="99"/>
    <w:semiHidden/>
    <w:unhideWhenUsed/>
    <w:rsid w:val="00240AA2"/>
    <w:rPr>
      <w:sz w:val="16"/>
      <w:szCs w:val="16"/>
    </w:rPr>
  </w:style>
  <w:style w:type="paragraph" w:styleId="Kommentartext">
    <w:name w:val="annotation text"/>
    <w:basedOn w:val="Standard"/>
    <w:link w:val="KommentartextZchn"/>
    <w:uiPriority w:val="99"/>
    <w:semiHidden/>
    <w:unhideWhenUsed/>
    <w:rsid w:val="00240AA2"/>
  </w:style>
  <w:style w:type="character" w:customStyle="1" w:styleId="KommentartextZchn">
    <w:name w:val="Kommentartext Zchn"/>
    <w:basedOn w:val="Absatz-Standardschriftart"/>
    <w:link w:val="Kommentartext"/>
    <w:uiPriority w:val="99"/>
    <w:semiHidden/>
    <w:rsid w:val="00240AA2"/>
    <w:rPr>
      <w:rFonts w:ascii="Tms Rmn" w:eastAsia="Times New Roman" w:hAnsi="Tms Rmn" w:cs="Times New Roman"/>
      <w:snapToGrid w:val="0"/>
      <w:sz w:val="20"/>
      <w:szCs w:val="20"/>
      <w:lang w:val="en-US" w:eastAsia="de-DE"/>
    </w:rPr>
  </w:style>
  <w:style w:type="paragraph" w:styleId="Kommentarthema">
    <w:name w:val="annotation subject"/>
    <w:basedOn w:val="Kommentartext"/>
    <w:next w:val="Kommentartext"/>
    <w:link w:val="KommentarthemaZchn"/>
    <w:uiPriority w:val="99"/>
    <w:semiHidden/>
    <w:unhideWhenUsed/>
    <w:rsid w:val="00240AA2"/>
    <w:rPr>
      <w:b/>
      <w:bCs/>
    </w:rPr>
  </w:style>
  <w:style w:type="character" w:customStyle="1" w:styleId="KommentarthemaZchn">
    <w:name w:val="Kommentarthema Zchn"/>
    <w:basedOn w:val="KommentartextZchn"/>
    <w:link w:val="Kommentarthema"/>
    <w:uiPriority w:val="99"/>
    <w:semiHidden/>
    <w:rsid w:val="00240AA2"/>
    <w:rPr>
      <w:rFonts w:ascii="Tms Rmn" w:eastAsia="Times New Roman" w:hAnsi="Tms Rmn" w:cs="Times New Roman"/>
      <w:b/>
      <w:bCs/>
      <w:snapToGrid w:val="0"/>
      <w:sz w:val="20"/>
      <w:szCs w:val="20"/>
      <w:lang w:val="en-US" w:eastAsia="de-DE"/>
    </w:rPr>
  </w:style>
  <w:style w:type="paragraph" w:styleId="Sprechblasentext">
    <w:name w:val="Balloon Text"/>
    <w:basedOn w:val="Standard"/>
    <w:link w:val="SprechblasentextZchn"/>
    <w:uiPriority w:val="99"/>
    <w:semiHidden/>
    <w:unhideWhenUsed/>
    <w:rsid w:val="00240A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AA2"/>
    <w:rPr>
      <w:rFonts w:ascii="Tahoma" w:eastAsia="Times New Roman" w:hAnsi="Tahoma" w:cs="Tahoma"/>
      <w:snapToGrid w:val="0"/>
      <w:sz w:val="16"/>
      <w:szCs w:val="16"/>
      <w:lang w:val="en-US" w:eastAsia="de-DE"/>
    </w:rPr>
  </w:style>
  <w:style w:type="character" w:styleId="Platzhaltertext">
    <w:name w:val="Placeholder Text"/>
    <w:basedOn w:val="Absatz-Standardschriftart"/>
    <w:uiPriority w:val="99"/>
    <w:semiHidden/>
    <w:rsid w:val="00FF4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88483">
      <w:bodyDiv w:val="1"/>
      <w:marLeft w:val="0"/>
      <w:marRight w:val="0"/>
      <w:marTop w:val="0"/>
      <w:marBottom w:val="0"/>
      <w:divBdr>
        <w:top w:val="none" w:sz="0" w:space="0" w:color="auto"/>
        <w:left w:val="none" w:sz="0" w:space="0" w:color="auto"/>
        <w:bottom w:val="none" w:sz="0" w:space="0" w:color="auto"/>
        <w:right w:val="none" w:sz="0" w:space="0" w:color="auto"/>
      </w:divBdr>
      <w:divsChild>
        <w:div w:id="542866015">
          <w:marLeft w:val="547"/>
          <w:marRight w:val="0"/>
          <w:marTop w:val="0"/>
          <w:marBottom w:val="0"/>
          <w:divBdr>
            <w:top w:val="none" w:sz="0" w:space="0" w:color="auto"/>
            <w:left w:val="none" w:sz="0" w:space="0" w:color="auto"/>
            <w:bottom w:val="none" w:sz="0" w:space="0" w:color="auto"/>
            <w:right w:val="none" w:sz="0" w:space="0" w:color="auto"/>
          </w:divBdr>
        </w:div>
        <w:div w:id="657270803">
          <w:marLeft w:val="547"/>
          <w:marRight w:val="0"/>
          <w:marTop w:val="0"/>
          <w:marBottom w:val="0"/>
          <w:divBdr>
            <w:top w:val="none" w:sz="0" w:space="0" w:color="auto"/>
            <w:left w:val="none" w:sz="0" w:space="0" w:color="auto"/>
            <w:bottom w:val="none" w:sz="0" w:space="0" w:color="auto"/>
            <w:right w:val="none" w:sz="0" w:space="0" w:color="auto"/>
          </w:divBdr>
        </w:div>
        <w:div w:id="1982540348">
          <w:marLeft w:val="1267"/>
          <w:marRight w:val="0"/>
          <w:marTop w:val="0"/>
          <w:marBottom w:val="0"/>
          <w:divBdr>
            <w:top w:val="none" w:sz="0" w:space="0" w:color="auto"/>
            <w:left w:val="none" w:sz="0" w:space="0" w:color="auto"/>
            <w:bottom w:val="none" w:sz="0" w:space="0" w:color="auto"/>
            <w:right w:val="none" w:sz="0" w:space="0" w:color="auto"/>
          </w:divBdr>
        </w:div>
        <w:div w:id="803157579">
          <w:marLeft w:val="1267"/>
          <w:marRight w:val="0"/>
          <w:marTop w:val="0"/>
          <w:marBottom w:val="0"/>
          <w:divBdr>
            <w:top w:val="none" w:sz="0" w:space="0" w:color="auto"/>
            <w:left w:val="none" w:sz="0" w:space="0" w:color="auto"/>
            <w:bottom w:val="none" w:sz="0" w:space="0" w:color="auto"/>
            <w:right w:val="none" w:sz="0" w:space="0" w:color="auto"/>
          </w:divBdr>
        </w:div>
        <w:div w:id="607858026">
          <w:marLeft w:val="547"/>
          <w:marRight w:val="0"/>
          <w:marTop w:val="0"/>
          <w:marBottom w:val="0"/>
          <w:divBdr>
            <w:top w:val="none" w:sz="0" w:space="0" w:color="auto"/>
            <w:left w:val="none" w:sz="0" w:space="0" w:color="auto"/>
            <w:bottom w:val="none" w:sz="0" w:space="0" w:color="auto"/>
            <w:right w:val="none" w:sz="0" w:space="0" w:color="auto"/>
          </w:divBdr>
        </w:div>
        <w:div w:id="3814404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BCE8-3F59-411D-855E-5B9B748E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roesler</dc:creator>
  <cp:lastModifiedBy>Roux, Rene</cp:lastModifiedBy>
  <cp:revision>2</cp:revision>
  <cp:lastPrinted>2018-03-20T13:08:00Z</cp:lastPrinted>
  <dcterms:created xsi:type="dcterms:W3CDTF">2021-11-03T11:16:00Z</dcterms:created>
  <dcterms:modified xsi:type="dcterms:W3CDTF">2021-11-03T11:16:00Z</dcterms:modified>
</cp:coreProperties>
</file>