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955D" w14:textId="56876486" w:rsidR="00DD59B8" w:rsidRPr="00EA1B7A" w:rsidRDefault="00CC1C76">
      <w:pPr>
        <w:rPr>
          <w:rFonts w:asciiTheme="minorHAnsi" w:hAnsiTheme="minorHAnsi" w:cstheme="minorHAnsi"/>
        </w:rPr>
      </w:pPr>
      <w:r w:rsidRPr="00EA1B7A">
        <w:rPr>
          <w:rFonts w:asciiTheme="minorHAnsi" w:hAnsiTheme="minorHAnsi" w:cstheme="minorHAnsi"/>
          <w:noProof/>
        </w:rPr>
        <w:drawing>
          <wp:anchor distT="0" distB="0" distL="114300" distR="114300" simplePos="0" relativeHeight="251656192" behindDoc="0" locked="0" layoutInCell="1" allowOverlap="1" wp14:anchorId="2E3BD094" wp14:editId="685A782E">
            <wp:simplePos x="0" y="0"/>
            <wp:positionH relativeFrom="margin">
              <wp:posOffset>5784215</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6" w:type="dxa"/>
        <w:tblBorders>
          <w:bottom w:val="single" w:sz="4" w:space="0" w:color="auto"/>
        </w:tblBorders>
        <w:tblLook w:val="0000" w:firstRow="0" w:lastRow="0" w:firstColumn="0" w:lastColumn="0" w:noHBand="0" w:noVBand="0"/>
      </w:tblPr>
      <w:tblGrid>
        <w:gridCol w:w="8861"/>
        <w:gridCol w:w="1167"/>
      </w:tblGrid>
      <w:tr w:rsidR="00671509" w:rsidRPr="00EA1B7A" w14:paraId="24D751E7" w14:textId="77777777" w:rsidTr="00390B98">
        <w:trPr>
          <w:trHeight w:val="720"/>
        </w:trPr>
        <w:tc>
          <w:tcPr>
            <w:tcW w:w="8861" w:type="dxa"/>
            <w:tcBorders>
              <w:top w:val="nil"/>
              <w:left w:val="nil"/>
              <w:bottom w:val="single" w:sz="4" w:space="0" w:color="auto"/>
              <w:right w:val="nil"/>
            </w:tcBorders>
            <w:tcMar>
              <w:left w:w="0" w:type="dxa"/>
            </w:tcMar>
            <w:vAlign w:val="center"/>
          </w:tcPr>
          <w:p w14:paraId="298AE42F" w14:textId="77777777" w:rsidR="00671509" w:rsidRPr="00FB23C2" w:rsidRDefault="00473870" w:rsidP="00C217CC">
            <w:pPr>
              <w:jc w:val="center"/>
              <w:rPr>
                <w:rFonts w:asciiTheme="minorHAnsi" w:hAnsiTheme="minorHAnsi" w:cstheme="minorHAnsi"/>
                <w:b/>
                <w:bCs/>
                <w:smallCaps/>
                <w:sz w:val="44"/>
                <w:szCs w:val="44"/>
              </w:rPr>
            </w:pPr>
            <w:r w:rsidRPr="00FB23C2">
              <w:rPr>
                <w:rFonts w:asciiTheme="minorHAnsi" w:hAnsiTheme="minorHAnsi" w:cstheme="minorHAnsi"/>
                <w:b/>
                <w:bCs/>
                <w:smallCaps/>
                <w:sz w:val="44"/>
                <w:szCs w:val="44"/>
              </w:rPr>
              <w:t xml:space="preserve">Zuchtprogramm </w:t>
            </w:r>
            <w:r w:rsidR="00C217CC" w:rsidRPr="00FB23C2">
              <w:rPr>
                <w:rFonts w:asciiTheme="minorHAnsi" w:hAnsiTheme="minorHAnsi" w:cstheme="minorHAnsi"/>
                <w:b/>
                <w:bCs/>
                <w:smallCaps/>
                <w:sz w:val="44"/>
                <w:szCs w:val="44"/>
              </w:rPr>
              <w:t>Rhön</w:t>
            </w:r>
            <w:r w:rsidR="00671509" w:rsidRPr="00FB23C2">
              <w:rPr>
                <w:rFonts w:asciiTheme="minorHAnsi" w:hAnsiTheme="minorHAnsi" w:cstheme="minorHAnsi"/>
                <w:b/>
                <w:bCs/>
                <w:smallCaps/>
                <w:sz w:val="44"/>
                <w:szCs w:val="44"/>
              </w:rPr>
              <w:t>schaf</w:t>
            </w:r>
          </w:p>
        </w:tc>
        <w:tc>
          <w:tcPr>
            <w:tcW w:w="1167" w:type="dxa"/>
            <w:tcBorders>
              <w:top w:val="nil"/>
              <w:left w:val="nil"/>
              <w:bottom w:val="single" w:sz="4" w:space="0" w:color="auto"/>
              <w:right w:val="nil"/>
            </w:tcBorders>
          </w:tcPr>
          <w:p w14:paraId="506098EB" w14:textId="77777777" w:rsidR="00671509" w:rsidRPr="00EA1B7A" w:rsidRDefault="00671509" w:rsidP="00473870">
            <w:pPr>
              <w:rPr>
                <w:rFonts w:asciiTheme="minorHAnsi" w:hAnsiTheme="minorHAnsi" w:cstheme="minorHAnsi"/>
                <w:b/>
                <w:bCs/>
              </w:rPr>
            </w:pPr>
          </w:p>
        </w:tc>
      </w:tr>
    </w:tbl>
    <w:p w14:paraId="736DDF49" w14:textId="5992A53D" w:rsidR="00671509" w:rsidRDefault="00671509" w:rsidP="00473870">
      <w:pPr>
        <w:rPr>
          <w:rFonts w:asciiTheme="minorHAnsi" w:hAnsiTheme="minorHAnsi" w:cstheme="minorHAnsi"/>
          <w:sz w:val="16"/>
          <w:szCs w:val="16"/>
        </w:rPr>
      </w:pPr>
    </w:p>
    <w:p w14:paraId="40A71C60" w14:textId="284C66AB" w:rsidR="00710F30" w:rsidRDefault="00710F30" w:rsidP="00473870">
      <w:pPr>
        <w:rPr>
          <w:rFonts w:asciiTheme="minorHAnsi" w:hAnsiTheme="minorHAnsi" w:cstheme="minorHAnsi"/>
          <w:sz w:val="16"/>
          <w:szCs w:val="16"/>
        </w:rPr>
      </w:pPr>
      <w:r>
        <w:rPr>
          <w:noProof/>
        </w:rPr>
        <w:drawing>
          <wp:inline distT="0" distB="0" distL="0" distR="0" wp14:anchorId="377C87DE" wp14:editId="594FF2B4">
            <wp:extent cx="3045550" cy="2333201"/>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323" cy="2355244"/>
                    </a:xfrm>
                    <a:prstGeom prst="rect">
                      <a:avLst/>
                    </a:prstGeom>
                    <a:noFill/>
                    <a:ln>
                      <a:noFill/>
                    </a:ln>
                  </pic:spPr>
                </pic:pic>
              </a:graphicData>
            </a:graphic>
          </wp:inline>
        </w:drawing>
      </w:r>
      <w:r>
        <w:rPr>
          <w:noProof/>
        </w:rPr>
        <w:tab/>
      </w:r>
      <w:r>
        <w:rPr>
          <w:noProof/>
        </w:rPr>
        <w:drawing>
          <wp:inline distT="0" distB="0" distL="0" distR="0" wp14:anchorId="50FD186B" wp14:editId="53E80477">
            <wp:extent cx="2705947" cy="2316107"/>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242" cy="2320640"/>
                    </a:xfrm>
                    <a:prstGeom prst="rect">
                      <a:avLst/>
                    </a:prstGeom>
                    <a:noFill/>
                    <a:ln>
                      <a:noFill/>
                    </a:ln>
                  </pic:spPr>
                </pic:pic>
              </a:graphicData>
            </a:graphic>
          </wp:inline>
        </w:drawing>
      </w:r>
    </w:p>
    <w:tbl>
      <w:tblPr>
        <w:tblW w:w="7922" w:type="dxa"/>
        <w:tblInd w:w="2" w:type="dxa"/>
        <w:tblLayout w:type="fixed"/>
        <w:tblCellMar>
          <w:left w:w="0" w:type="dxa"/>
          <w:right w:w="0" w:type="dxa"/>
        </w:tblCellMar>
        <w:tblLook w:val="0000" w:firstRow="0" w:lastRow="0" w:firstColumn="0" w:lastColumn="0" w:noHBand="0" w:noVBand="0"/>
      </w:tblPr>
      <w:tblGrid>
        <w:gridCol w:w="4960"/>
        <w:gridCol w:w="2962"/>
      </w:tblGrid>
      <w:tr w:rsidR="00671509" w:rsidRPr="00EA1B7A" w14:paraId="25304476" w14:textId="77777777" w:rsidTr="00B01B3D">
        <w:trPr>
          <w:trHeight w:val="276"/>
        </w:trPr>
        <w:tc>
          <w:tcPr>
            <w:tcW w:w="4960" w:type="dxa"/>
            <w:tcBorders>
              <w:top w:val="nil"/>
              <w:left w:val="nil"/>
              <w:bottom w:val="nil"/>
              <w:right w:val="nil"/>
            </w:tcBorders>
          </w:tcPr>
          <w:p w14:paraId="591BE197" w14:textId="77777777" w:rsidR="00671509" w:rsidRPr="00EA1B7A" w:rsidRDefault="009867F1" w:rsidP="00390B98">
            <w:pPr>
              <w:rPr>
                <w:rFonts w:asciiTheme="minorHAnsi" w:hAnsiTheme="minorHAnsi" w:cstheme="minorHAnsi"/>
                <w:sz w:val="16"/>
                <w:szCs w:val="16"/>
              </w:rPr>
            </w:pPr>
            <w:r w:rsidRPr="00EA1B7A">
              <w:rPr>
                <w:rFonts w:asciiTheme="minorHAnsi" w:hAnsiTheme="minorHAnsi" w:cstheme="minorHAnsi"/>
                <w:sz w:val="16"/>
                <w:szCs w:val="16"/>
              </w:rPr>
              <w:t xml:space="preserve">Foto: </w:t>
            </w:r>
            <w:r w:rsidR="00390B98" w:rsidRPr="00EA1B7A">
              <w:rPr>
                <w:rFonts w:asciiTheme="minorHAnsi" w:hAnsiTheme="minorHAnsi" w:cstheme="minorHAnsi"/>
                <w:sz w:val="16"/>
                <w:szCs w:val="16"/>
              </w:rPr>
              <w:t>BY</w:t>
            </w:r>
          </w:p>
        </w:tc>
        <w:tc>
          <w:tcPr>
            <w:tcW w:w="2962" w:type="dxa"/>
            <w:tcBorders>
              <w:top w:val="nil"/>
              <w:left w:val="nil"/>
              <w:bottom w:val="nil"/>
              <w:right w:val="nil"/>
            </w:tcBorders>
          </w:tcPr>
          <w:p w14:paraId="386583AD" w14:textId="44D8FC11" w:rsidR="00671509" w:rsidRDefault="009867F1" w:rsidP="008102DD">
            <w:pPr>
              <w:rPr>
                <w:rFonts w:asciiTheme="minorHAnsi" w:hAnsiTheme="minorHAnsi" w:cstheme="minorHAnsi"/>
                <w:sz w:val="16"/>
                <w:szCs w:val="16"/>
              </w:rPr>
            </w:pPr>
            <w:r w:rsidRPr="00EA1B7A">
              <w:rPr>
                <w:rFonts w:asciiTheme="minorHAnsi" w:hAnsiTheme="minorHAnsi" w:cstheme="minorHAnsi"/>
                <w:sz w:val="16"/>
                <w:szCs w:val="16"/>
              </w:rPr>
              <w:t xml:space="preserve">Foto: </w:t>
            </w:r>
            <w:r w:rsidR="00390B98" w:rsidRPr="00EA1B7A">
              <w:rPr>
                <w:rFonts w:asciiTheme="minorHAnsi" w:hAnsiTheme="minorHAnsi" w:cstheme="minorHAnsi"/>
                <w:sz w:val="16"/>
                <w:szCs w:val="16"/>
              </w:rPr>
              <w:t>BY</w:t>
            </w:r>
          </w:p>
          <w:p w14:paraId="1DAA3141" w14:textId="2B2B54EB" w:rsidR="00710F30" w:rsidRPr="00EA1B7A" w:rsidRDefault="00710F30" w:rsidP="008102DD">
            <w:pPr>
              <w:rPr>
                <w:rFonts w:asciiTheme="minorHAnsi" w:hAnsiTheme="minorHAnsi" w:cstheme="minorHAnsi"/>
                <w:sz w:val="16"/>
                <w:szCs w:val="16"/>
              </w:rPr>
            </w:pPr>
          </w:p>
        </w:tc>
      </w:tr>
    </w:tbl>
    <w:p w14:paraId="0F79C2D8" w14:textId="77777777" w:rsidR="00473870" w:rsidRPr="00EA1B7A" w:rsidRDefault="00473870" w:rsidP="00473870">
      <w:pPr>
        <w:spacing w:after="120"/>
        <w:rPr>
          <w:rFonts w:asciiTheme="minorHAnsi" w:hAnsiTheme="minorHAnsi" w:cstheme="minorHAnsi"/>
          <w:b/>
          <w:i/>
        </w:rPr>
      </w:pPr>
      <w:r w:rsidRPr="00EA1B7A">
        <w:rPr>
          <w:rFonts w:asciiTheme="minorHAnsi" w:hAnsiTheme="minorHAnsi" w:cstheme="minorHAnsi"/>
          <w:b/>
        </w:rPr>
        <w:t>1.</w:t>
      </w:r>
      <w:r w:rsidR="00EC12E2" w:rsidRPr="00EA1B7A">
        <w:rPr>
          <w:rFonts w:asciiTheme="minorHAnsi" w:hAnsiTheme="minorHAnsi" w:cstheme="minorHAnsi"/>
          <w:b/>
        </w:rPr>
        <w:t xml:space="preserve"> </w:t>
      </w:r>
      <w:r w:rsidRPr="00EA1B7A">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EA1B7A" w14:paraId="7B9C85C7" w14:textId="77777777" w:rsidTr="003B0B48">
        <w:tc>
          <w:tcPr>
            <w:tcW w:w="3448" w:type="dxa"/>
            <w:tcBorders>
              <w:top w:val="nil"/>
              <w:left w:val="nil"/>
              <w:bottom w:val="nil"/>
              <w:right w:val="nil"/>
            </w:tcBorders>
          </w:tcPr>
          <w:p w14:paraId="4D348B58" w14:textId="77777777" w:rsidR="00DA5E78" w:rsidRPr="00EA1B7A" w:rsidRDefault="00DA5E78" w:rsidP="00816371">
            <w:pPr>
              <w:rPr>
                <w:rFonts w:asciiTheme="minorHAnsi" w:hAnsiTheme="minorHAnsi" w:cstheme="minorHAnsi"/>
              </w:rPr>
            </w:pPr>
            <w:r w:rsidRPr="00EA1B7A">
              <w:rPr>
                <w:rFonts w:asciiTheme="minorHAnsi" w:hAnsiTheme="minorHAnsi" w:cstheme="minorHAnsi"/>
                <w:u w:val="single"/>
              </w:rPr>
              <w:t>Rassename:</w:t>
            </w:r>
            <w:r w:rsidRPr="00EA1B7A">
              <w:rPr>
                <w:rFonts w:asciiTheme="minorHAnsi" w:hAnsiTheme="minorHAnsi" w:cstheme="minorHAnsi"/>
              </w:rPr>
              <w:t xml:space="preserve"> </w:t>
            </w:r>
            <w:r w:rsidR="00816371" w:rsidRPr="00EA1B7A">
              <w:rPr>
                <w:rFonts w:asciiTheme="minorHAnsi" w:hAnsiTheme="minorHAnsi" w:cstheme="minorHAnsi"/>
              </w:rPr>
              <w:t>Rhön</w:t>
            </w:r>
            <w:r w:rsidRPr="00EA1B7A">
              <w:rPr>
                <w:rFonts w:asciiTheme="minorHAnsi" w:hAnsiTheme="minorHAnsi" w:cstheme="minorHAnsi"/>
              </w:rPr>
              <w:t>schaf</w:t>
            </w:r>
          </w:p>
        </w:tc>
        <w:tc>
          <w:tcPr>
            <w:tcW w:w="3748" w:type="dxa"/>
            <w:tcBorders>
              <w:top w:val="nil"/>
              <w:left w:val="nil"/>
              <w:bottom w:val="nil"/>
              <w:right w:val="nil"/>
            </w:tcBorders>
          </w:tcPr>
          <w:p w14:paraId="73D2959E" w14:textId="77777777" w:rsidR="00DA5E78" w:rsidRPr="00EA1B7A" w:rsidRDefault="00DA5E78" w:rsidP="00816371">
            <w:pPr>
              <w:rPr>
                <w:rFonts w:asciiTheme="minorHAnsi" w:hAnsiTheme="minorHAnsi" w:cstheme="minorHAnsi"/>
              </w:rPr>
            </w:pPr>
            <w:r w:rsidRPr="00EA1B7A">
              <w:rPr>
                <w:rFonts w:asciiTheme="minorHAnsi" w:hAnsiTheme="minorHAnsi" w:cstheme="minorHAnsi"/>
                <w:u w:val="single"/>
              </w:rPr>
              <w:t>Abkürzung:</w:t>
            </w:r>
            <w:r w:rsidRPr="00EA1B7A">
              <w:rPr>
                <w:rFonts w:asciiTheme="minorHAnsi" w:hAnsiTheme="minorHAnsi" w:cstheme="minorHAnsi"/>
              </w:rPr>
              <w:t xml:space="preserve"> </w:t>
            </w:r>
            <w:r w:rsidR="00816371" w:rsidRPr="00EA1B7A">
              <w:rPr>
                <w:rFonts w:asciiTheme="minorHAnsi" w:hAnsiTheme="minorHAnsi" w:cstheme="minorHAnsi"/>
              </w:rPr>
              <w:t>RHO</w:t>
            </w:r>
          </w:p>
        </w:tc>
        <w:tc>
          <w:tcPr>
            <w:tcW w:w="2835" w:type="dxa"/>
            <w:tcBorders>
              <w:top w:val="nil"/>
              <w:left w:val="nil"/>
              <w:bottom w:val="nil"/>
              <w:right w:val="nil"/>
            </w:tcBorders>
            <w:tcMar>
              <w:left w:w="0" w:type="dxa"/>
              <w:right w:w="0" w:type="dxa"/>
            </w:tcMar>
          </w:tcPr>
          <w:p w14:paraId="70C2C8C1" w14:textId="63465594" w:rsidR="00DA5E78" w:rsidRPr="00EA1B7A" w:rsidRDefault="00540B54" w:rsidP="007E5DAA">
            <w:pPr>
              <w:rPr>
                <w:rFonts w:asciiTheme="minorHAnsi" w:hAnsiTheme="minorHAnsi" w:cstheme="minorHAnsi"/>
                <w:u w:val="single"/>
              </w:rPr>
            </w:pPr>
            <w:r w:rsidRPr="00EA1B7A">
              <w:rPr>
                <w:rFonts w:asciiTheme="minorHAnsi" w:hAnsiTheme="minorHAnsi" w:cstheme="minorHAnsi"/>
                <w:u w:val="single"/>
              </w:rPr>
              <w:t>VDL-Beschluss: 20</w:t>
            </w:r>
            <w:r w:rsidR="007E5DAA">
              <w:rPr>
                <w:rFonts w:asciiTheme="minorHAnsi" w:hAnsiTheme="minorHAnsi" w:cstheme="minorHAnsi"/>
                <w:u w:val="single"/>
              </w:rPr>
              <w:t>21</w:t>
            </w:r>
          </w:p>
        </w:tc>
      </w:tr>
      <w:tr w:rsidR="00671509" w:rsidRPr="00EA1B7A" w14:paraId="41258056" w14:textId="77777777" w:rsidTr="003B0B48">
        <w:tc>
          <w:tcPr>
            <w:tcW w:w="3448" w:type="dxa"/>
            <w:tcBorders>
              <w:top w:val="nil"/>
              <w:left w:val="nil"/>
              <w:bottom w:val="nil"/>
              <w:right w:val="nil"/>
            </w:tcBorders>
          </w:tcPr>
          <w:p w14:paraId="3EC51243" w14:textId="50241E7A" w:rsidR="00671509" w:rsidRPr="00EA1B7A" w:rsidRDefault="00AB35EF" w:rsidP="00DE7DB6">
            <w:pPr>
              <w:rPr>
                <w:rFonts w:asciiTheme="minorHAnsi" w:hAnsiTheme="minorHAnsi" w:cstheme="minorHAnsi"/>
              </w:rPr>
            </w:pPr>
            <w:r w:rsidRPr="00EA1B7A">
              <w:rPr>
                <w:rFonts w:asciiTheme="minorHAnsi" w:hAnsiTheme="minorHAnsi" w:cstheme="minorHAnsi"/>
                <w:u w:val="single"/>
              </w:rPr>
              <w:t>Gefährdung:</w:t>
            </w:r>
            <w:r w:rsidRPr="00EA1B7A">
              <w:rPr>
                <w:rFonts w:asciiTheme="minorHAnsi" w:hAnsiTheme="minorHAnsi" w:cstheme="minorHAnsi"/>
              </w:rPr>
              <w:t xml:space="preserve"> gefährdet</w:t>
            </w:r>
            <w:r w:rsidRPr="00EA1B7A">
              <w:rPr>
                <w:rFonts w:asciiTheme="minorHAnsi" w:hAnsiTheme="minorHAnsi" w:cstheme="minorHAnsi"/>
                <w:u w:val="single"/>
              </w:rPr>
              <w:t xml:space="preserve"> </w:t>
            </w:r>
          </w:p>
        </w:tc>
        <w:tc>
          <w:tcPr>
            <w:tcW w:w="3748" w:type="dxa"/>
            <w:tcBorders>
              <w:top w:val="nil"/>
              <w:left w:val="nil"/>
              <w:bottom w:val="nil"/>
              <w:right w:val="nil"/>
            </w:tcBorders>
          </w:tcPr>
          <w:p w14:paraId="295A6EA1" w14:textId="77777777" w:rsidR="00671509" w:rsidRPr="00EA1B7A" w:rsidRDefault="00AB35EF" w:rsidP="00AB35EF">
            <w:pPr>
              <w:rPr>
                <w:rFonts w:asciiTheme="minorHAnsi" w:hAnsiTheme="minorHAnsi" w:cstheme="minorHAnsi"/>
              </w:rPr>
            </w:pPr>
            <w:r w:rsidRPr="00EA1B7A">
              <w:rPr>
                <w:rFonts w:asciiTheme="minorHAnsi" w:hAnsiTheme="minorHAnsi" w:cstheme="minorHAnsi"/>
                <w:u w:val="single"/>
              </w:rPr>
              <w:t>Herkunft:</w:t>
            </w:r>
            <w:r w:rsidRPr="00EA1B7A">
              <w:rPr>
                <w:rFonts w:asciiTheme="minorHAnsi" w:hAnsiTheme="minorHAnsi" w:cstheme="minorHAnsi"/>
              </w:rPr>
              <w:t xml:space="preserve"> einheimisch</w:t>
            </w:r>
            <w:r w:rsidRPr="00EA1B7A">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0D52EB9C" w14:textId="77777777" w:rsidR="00671509" w:rsidRPr="00EA1B7A" w:rsidRDefault="00AB35EF" w:rsidP="009867F1">
            <w:pPr>
              <w:rPr>
                <w:rFonts w:asciiTheme="minorHAnsi" w:hAnsiTheme="minorHAnsi" w:cstheme="minorHAnsi"/>
              </w:rPr>
            </w:pPr>
            <w:r w:rsidRPr="00EA1B7A">
              <w:rPr>
                <w:rFonts w:asciiTheme="minorHAnsi" w:hAnsiTheme="minorHAnsi" w:cstheme="minorHAnsi"/>
                <w:u w:val="single"/>
              </w:rPr>
              <w:t>Rassengruppe:</w:t>
            </w:r>
            <w:r w:rsidRPr="00EA1B7A">
              <w:rPr>
                <w:rFonts w:asciiTheme="minorHAnsi" w:hAnsiTheme="minorHAnsi" w:cstheme="minorHAnsi"/>
              </w:rPr>
              <w:t xml:space="preserve"> </w:t>
            </w:r>
            <w:r w:rsidR="009867F1" w:rsidRPr="00EA1B7A">
              <w:rPr>
                <w:rFonts w:asciiTheme="minorHAnsi" w:hAnsiTheme="minorHAnsi" w:cstheme="minorHAnsi"/>
              </w:rPr>
              <w:t>Land</w:t>
            </w:r>
            <w:r w:rsidRPr="00EA1B7A">
              <w:rPr>
                <w:rFonts w:asciiTheme="minorHAnsi" w:hAnsiTheme="minorHAnsi" w:cstheme="minorHAnsi"/>
              </w:rPr>
              <w:t>schafe</w:t>
            </w:r>
            <w:r w:rsidRPr="00EA1B7A">
              <w:rPr>
                <w:rFonts w:asciiTheme="minorHAnsi" w:hAnsiTheme="minorHAnsi" w:cstheme="minorHAnsi"/>
                <w:u w:val="single"/>
              </w:rPr>
              <w:t xml:space="preserve"> </w:t>
            </w:r>
          </w:p>
        </w:tc>
      </w:tr>
    </w:tbl>
    <w:p w14:paraId="56B933B7" w14:textId="77777777" w:rsidR="00910EE5" w:rsidRPr="00EA1B7A" w:rsidRDefault="00910EE5" w:rsidP="003B0B48">
      <w:pPr>
        <w:spacing w:after="120"/>
        <w:rPr>
          <w:rFonts w:asciiTheme="minorHAnsi" w:hAnsiTheme="minorHAnsi" w:cstheme="minorHAnsi"/>
          <w:u w:val="single"/>
        </w:rPr>
      </w:pPr>
    </w:p>
    <w:p w14:paraId="1A01D078" w14:textId="77777777" w:rsidR="002701C0" w:rsidRPr="00EA1B7A" w:rsidRDefault="002701C0" w:rsidP="002701C0">
      <w:pPr>
        <w:spacing w:after="120"/>
        <w:rPr>
          <w:rFonts w:asciiTheme="minorHAnsi" w:hAnsiTheme="minorHAnsi" w:cstheme="minorHAnsi"/>
        </w:rPr>
      </w:pPr>
      <w:r w:rsidRPr="00EA1B7A">
        <w:rPr>
          <w:rFonts w:asciiTheme="minorHAnsi" w:hAnsiTheme="minorHAnsi" w:cstheme="minorHAnsi"/>
          <w:u w:val="single"/>
        </w:rPr>
        <w:t>Äquirasse:</w:t>
      </w:r>
      <w:r w:rsidRPr="00EA1B7A">
        <w:rPr>
          <w:rFonts w:asciiTheme="minorHAnsi" w:hAnsiTheme="minorHAnsi" w:cstheme="minorHAnsi"/>
        </w:rPr>
        <w:t xml:space="preserve"> keine</w:t>
      </w:r>
    </w:p>
    <w:p w14:paraId="52A74F07" w14:textId="77777777" w:rsidR="00DE7DB6" w:rsidRPr="00EA1B7A" w:rsidRDefault="001174A9" w:rsidP="001729FB">
      <w:pPr>
        <w:spacing w:after="120"/>
        <w:jc w:val="both"/>
        <w:rPr>
          <w:rFonts w:asciiTheme="minorHAnsi" w:eastAsiaTheme="minorHAnsi" w:hAnsiTheme="minorHAnsi" w:cstheme="minorHAnsi"/>
          <w:lang w:eastAsia="en-US"/>
        </w:rPr>
      </w:pPr>
      <w:r w:rsidRPr="00EA1B7A">
        <w:rPr>
          <w:rFonts w:asciiTheme="minorHAnsi" w:eastAsiaTheme="minorHAnsi" w:hAnsiTheme="minorHAnsi" w:cstheme="minorHAnsi"/>
          <w:lang w:eastAsia="en-US"/>
        </w:rPr>
        <w:t>Das Rhönschaf ist eine der ältesten Rassen Deutschlands</w:t>
      </w:r>
      <w:r w:rsidR="00405FD8" w:rsidRPr="00EA1B7A">
        <w:rPr>
          <w:rFonts w:asciiTheme="minorHAnsi" w:eastAsiaTheme="minorHAnsi" w:hAnsiTheme="minorHAnsi" w:cstheme="minorHAnsi"/>
          <w:lang w:eastAsia="en-US"/>
        </w:rPr>
        <w:t>. Die erste nachweisliche Erwä</w:t>
      </w:r>
      <w:r w:rsidRPr="00EA1B7A">
        <w:rPr>
          <w:rFonts w:asciiTheme="minorHAnsi" w:eastAsiaTheme="minorHAnsi" w:hAnsiTheme="minorHAnsi" w:cstheme="minorHAnsi"/>
          <w:lang w:eastAsia="en-US"/>
        </w:rPr>
        <w:t xml:space="preserve">hnung </w:t>
      </w:r>
      <w:r w:rsidR="00405FD8" w:rsidRPr="00EA1B7A">
        <w:rPr>
          <w:rFonts w:asciiTheme="minorHAnsi" w:eastAsiaTheme="minorHAnsi" w:hAnsiTheme="minorHAnsi" w:cstheme="minorHAnsi"/>
          <w:lang w:eastAsia="en-US"/>
        </w:rPr>
        <w:t xml:space="preserve">geht auf das Jahr </w:t>
      </w:r>
      <w:r w:rsidRPr="00EA1B7A">
        <w:rPr>
          <w:rFonts w:asciiTheme="minorHAnsi" w:eastAsiaTheme="minorHAnsi" w:hAnsiTheme="minorHAnsi" w:cstheme="minorHAnsi"/>
          <w:lang w:eastAsia="en-US"/>
        </w:rPr>
        <w:t>1844</w:t>
      </w:r>
      <w:r w:rsidR="00405FD8" w:rsidRPr="00EA1B7A">
        <w:rPr>
          <w:rFonts w:asciiTheme="minorHAnsi" w:eastAsiaTheme="minorHAnsi" w:hAnsiTheme="minorHAnsi" w:cstheme="minorHAnsi"/>
          <w:lang w:eastAsia="en-US"/>
        </w:rPr>
        <w:t xml:space="preserve"> zurück</w:t>
      </w:r>
      <w:r w:rsidRPr="00EA1B7A">
        <w:rPr>
          <w:rFonts w:asciiTheme="minorHAnsi" w:eastAsiaTheme="minorHAnsi" w:hAnsiTheme="minorHAnsi" w:cstheme="minorHAnsi"/>
          <w:lang w:eastAsia="en-US"/>
        </w:rPr>
        <w:t xml:space="preserve">. Es ist eine typische Landschafrasse der Mittelgebirgslagen, die ihren Ursprung in der Rhön hat, im </w:t>
      </w:r>
      <w:r w:rsidR="00FB2129" w:rsidRPr="00EA1B7A">
        <w:rPr>
          <w:rFonts w:asciiTheme="minorHAnsi" w:eastAsiaTheme="minorHAnsi" w:hAnsiTheme="minorHAnsi" w:cstheme="minorHAnsi"/>
          <w:lang w:eastAsia="en-US"/>
        </w:rPr>
        <w:t>Dreiländereck</w:t>
      </w:r>
      <w:r w:rsidRPr="00EA1B7A">
        <w:rPr>
          <w:rFonts w:asciiTheme="minorHAnsi" w:eastAsiaTheme="minorHAnsi" w:hAnsiTheme="minorHAnsi" w:cstheme="minorHAnsi"/>
          <w:lang w:eastAsia="en-US"/>
        </w:rPr>
        <w:t xml:space="preserve"> von Bayern, Hessen, Thüringen.</w:t>
      </w:r>
      <w:r w:rsidR="00206B44" w:rsidRPr="00EA1B7A">
        <w:rPr>
          <w:rFonts w:asciiTheme="minorHAnsi" w:eastAsiaTheme="minorHAnsi" w:hAnsiTheme="minorHAnsi" w:cstheme="minorHAnsi"/>
          <w:lang w:eastAsia="en-US"/>
        </w:rPr>
        <w:t xml:space="preserve"> </w:t>
      </w:r>
    </w:p>
    <w:p w14:paraId="5DB976B7" w14:textId="232521D4" w:rsidR="00270B94" w:rsidRPr="00EA1B7A" w:rsidRDefault="00270B94" w:rsidP="001729FB">
      <w:pPr>
        <w:spacing w:after="120"/>
        <w:jc w:val="both"/>
        <w:rPr>
          <w:rFonts w:asciiTheme="minorHAnsi" w:eastAsiaTheme="minorHAnsi" w:hAnsiTheme="minorHAnsi" w:cstheme="minorHAnsi"/>
          <w:lang w:eastAsia="en-US"/>
        </w:rPr>
      </w:pPr>
      <w:r w:rsidRPr="00EA1B7A">
        <w:rPr>
          <w:rFonts w:asciiTheme="minorHAnsi" w:eastAsiaTheme="minorHAnsi" w:hAnsiTheme="minorHAnsi" w:cstheme="minorHAnsi"/>
          <w:lang w:eastAsia="en-US"/>
        </w:rPr>
        <w:t>Es ist ein mittelgroßes Schaf mit schwarzhaarigem, hornlosem, bis hinter die Ohren</w:t>
      </w:r>
      <w:r w:rsidR="001729FB" w:rsidRPr="00EA1B7A">
        <w:rPr>
          <w:rFonts w:asciiTheme="minorHAnsi" w:eastAsiaTheme="minorHAnsi" w:hAnsiTheme="minorHAnsi" w:cstheme="minorHAnsi"/>
          <w:lang w:eastAsia="en-US"/>
        </w:rPr>
        <w:t xml:space="preserve"> </w:t>
      </w:r>
      <w:r w:rsidRPr="00EA1B7A">
        <w:rPr>
          <w:rFonts w:asciiTheme="minorHAnsi" w:eastAsiaTheme="minorHAnsi" w:hAnsiTheme="minorHAnsi" w:cstheme="minorHAnsi"/>
          <w:lang w:eastAsia="en-US"/>
        </w:rPr>
        <w:t>unbewolltem Kopf. Die Beine sind unbewollt. Außer dem Kopf müssen alle behaarten Körperteile bis zu den Klauen weiß</w:t>
      </w:r>
      <w:r w:rsidR="001729FB" w:rsidRPr="00EA1B7A">
        <w:rPr>
          <w:rFonts w:asciiTheme="minorHAnsi" w:eastAsiaTheme="minorHAnsi" w:hAnsiTheme="minorHAnsi" w:cstheme="minorHAnsi"/>
          <w:lang w:eastAsia="en-US"/>
        </w:rPr>
        <w:t xml:space="preserve"> </w:t>
      </w:r>
      <w:r w:rsidRPr="00EA1B7A">
        <w:rPr>
          <w:rFonts w:asciiTheme="minorHAnsi" w:eastAsiaTheme="minorHAnsi" w:hAnsiTheme="minorHAnsi" w:cstheme="minorHAnsi"/>
          <w:lang w:eastAsia="en-US"/>
        </w:rPr>
        <w:t>sein.</w:t>
      </w:r>
      <w:r w:rsidR="00B92662">
        <w:rPr>
          <w:rFonts w:asciiTheme="minorHAnsi" w:eastAsiaTheme="minorHAnsi" w:hAnsiTheme="minorHAnsi" w:cstheme="minorHAnsi"/>
          <w:lang w:eastAsia="en-US"/>
        </w:rPr>
        <w:t xml:space="preserve"> </w:t>
      </w:r>
      <w:r w:rsidRPr="00EA1B7A">
        <w:rPr>
          <w:rFonts w:asciiTheme="minorHAnsi" w:eastAsiaTheme="minorHAnsi" w:hAnsiTheme="minorHAnsi" w:cstheme="minorHAnsi"/>
          <w:lang w:eastAsia="en-US"/>
        </w:rPr>
        <w:t xml:space="preserve">Das </w:t>
      </w:r>
      <w:r w:rsidR="001174A9" w:rsidRPr="00EA1B7A">
        <w:rPr>
          <w:rFonts w:asciiTheme="minorHAnsi" w:eastAsiaTheme="minorHAnsi" w:hAnsiTheme="minorHAnsi" w:cstheme="minorHAnsi"/>
          <w:lang w:eastAsia="en-US"/>
        </w:rPr>
        <w:t>Rhöns</w:t>
      </w:r>
      <w:r w:rsidRPr="00EA1B7A">
        <w:rPr>
          <w:rFonts w:asciiTheme="minorHAnsi" w:eastAsiaTheme="minorHAnsi" w:hAnsiTheme="minorHAnsi" w:cstheme="minorHAnsi"/>
          <w:lang w:eastAsia="en-US"/>
        </w:rPr>
        <w:t>chaf hat einen kräftigen und langen Körper. Die</w:t>
      </w:r>
      <w:r w:rsidR="001174A9" w:rsidRPr="00EA1B7A">
        <w:rPr>
          <w:rFonts w:asciiTheme="minorHAnsi" w:eastAsiaTheme="minorHAnsi" w:hAnsiTheme="minorHAnsi" w:cstheme="minorHAnsi"/>
          <w:lang w:eastAsia="en-US"/>
        </w:rPr>
        <w:t xml:space="preserve"> </w:t>
      </w:r>
      <w:r w:rsidRPr="00EA1B7A">
        <w:rPr>
          <w:rFonts w:asciiTheme="minorHAnsi" w:eastAsiaTheme="minorHAnsi" w:hAnsiTheme="minorHAnsi" w:cstheme="minorHAnsi"/>
          <w:lang w:eastAsia="en-US"/>
        </w:rPr>
        <w:t>weiße Schlichtwolle mit typischem Glanz hat eine Feinheit von 32 bis 38 Mikron.</w:t>
      </w:r>
    </w:p>
    <w:p w14:paraId="2F0C424B" w14:textId="628F8812" w:rsidR="007C2B41" w:rsidRDefault="00270B94" w:rsidP="001729FB">
      <w:pPr>
        <w:spacing w:after="120"/>
        <w:jc w:val="both"/>
        <w:rPr>
          <w:rFonts w:asciiTheme="minorHAnsi" w:hAnsiTheme="minorHAnsi" w:cstheme="minorHAnsi"/>
        </w:rPr>
      </w:pPr>
      <w:r w:rsidRPr="00EA1B7A">
        <w:rPr>
          <w:rFonts w:asciiTheme="minorHAnsi" w:eastAsiaTheme="minorHAnsi" w:hAnsiTheme="minorHAnsi" w:cstheme="minorHAnsi"/>
          <w:lang w:eastAsia="en-US"/>
        </w:rPr>
        <w:t>Das Schaf hat eine lange Brunstsaison. Die Erstzulassung erfolgt im Alter von 12 bis 18 Monaten</w:t>
      </w:r>
      <w:r w:rsidRPr="00EA1B7A">
        <w:rPr>
          <w:rFonts w:asciiTheme="minorHAnsi" w:hAnsiTheme="minorHAnsi" w:cstheme="minorHAnsi"/>
        </w:rPr>
        <w:t>.</w:t>
      </w:r>
    </w:p>
    <w:p w14:paraId="37641460" w14:textId="64DCB15C" w:rsidR="00B92662" w:rsidRPr="00B92662" w:rsidRDefault="00B92662" w:rsidP="001729FB">
      <w:pPr>
        <w:spacing w:after="120"/>
        <w:jc w:val="both"/>
        <w:rPr>
          <w:rFonts w:asciiTheme="minorHAnsi" w:hAnsiTheme="minorHAnsi" w:cstheme="minorHAnsi"/>
          <w:b/>
        </w:rPr>
      </w:pPr>
      <w:r w:rsidRPr="00B92662">
        <w:rPr>
          <w:rFonts w:asciiTheme="minorHAnsi" w:hAnsiTheme="minorHAnsi" w:cstheme="minorHAnsi"/>
          <w:b/>
        </w:rPr>
        <w:t>Leistungsangaben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BC1886" w:rsidRPr="00EA1B7A" w14:paraId="288B720A" w14:textId="77777777" w:rsidTr="00BC1886">
        <w:tc>
          <w:tcPr>
            <w:tcW w:w="2693" w:type="dxa"/>
            <w:tcBorders>
              <w:top w:val="single" w:sz="6" w:space="0" w:color="auto"/>
              <w:left w:val="single" w:sz="6" w:space="0" w:color="auto"/>
              <w:bottom w:val="nil"/>
              <w:right w:val="nil"/>
            </w:tcBorders>
          </w:tcPr>
          <w:p w14:paraId="0457FBBC" w14:textId="77777777" w:rsidR="00BC1886" w:rsidRPr="00EA1B7A" w:rsidRDefault="00BC1886"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3E610F86" w14:textId="77777777" w:rsidR="00BC1886" w:rsidRPr="00EA1B7A" w:rsidRDefault="00BC1886" w:rsidP="0089088E">
            <w:pPr>
              <w:jc w:val="center"/>
              <w:rPr>
                <w:rFonts w:asciiTheme="minorHAnsi" w:hAnsiTheme="minorHAnsi" w:cstheme="minorHAnsi"/>
              </w:rPr>
            </w:pPr>
            <w:r w:rsidRPr="00EA1B7A">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2C9D524F" w14:textId="77777777" w:rsidR="00BC1886" w:rsidRPr="00EA1B7A" w:rsidRDefault="00BC1886" w:rsidP="0089088E">
            <w:pPr>
              <w:jc w:val="center"/>
              <w:rPr>
                <w:rFonts w:asciiTheme="minorHAnsi" w:hAnsiTheme="minorHAnsi" w:cstheme="minorHAnsi"/>
              </w:rPr>
            </w:pPr>
            <w:r w:rsidRPr="00EA1B7A">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2A6B773E" w14:textId="77777777" w:rsidR="00BC1886" w:rsidRPr="00EA1B7A" w:rsidRDefault="00BC1886" w:rsidP="0014206A">
            <w:pPr>
              <w:jc w:val="center"/>
              <w:rPr>
                <w:rFonts w:asciiTheme="minorHAnsi" w:hAnsiTheme="minorHAnsi" w:cstheme="minorHAnsi"/>
              </w:rPr>
            </w:pPr>
            <w:r w:rsidRPr="00EA1B7A">
              <w:rPr>
                <w:rFonts w:asciiTheme="minorHAnsi" w:hAnsiTheme="minorHAnsi" w:cstheme="minorHAnsi"/>
              </w:rPr>
              <w:t>Ablamm-</w:t>
            </w:r>
            <w:r w:rsidRPr="00EA1B7A">
              <w:rPr>
                <w:rFonts w:asciiTheme="minorHAnsi" w:hAnsiTheme="minorHAnsi" w:cstheme="minorHAnsi"/>
              </w:rPr>
              <w:br/>
              <w:t>ergebnis</w:t>
            </w:r>
            <w:r w:rsidRPr="00EA1B7A">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77CA577E" w14:textId="77777777" w:rsidR="00BC1886" w:rsidRPr="00EA1B7A" w:rsidRDefault="00BC1886" w:rsidP="0014206A">
            <w:pPr>
              <w:jc w:val="center"/>
              <w:rPr>
                <w:rFonts w:asciiTheme="minorHAnsi" w:hAnsiTheme="minorHAnsi" w:cstheme="minorHAnsi"/>
              </w:rPr>
            </w:pPr>
            <w:r w:rsidRPr="00EA1B7A">
              <w:rPr>
                <w:rFonts w:asciiTheme="minorHAnsi" w:hAnsiTheme="minorHAnsi" w:cstheme="minorHAnsi"/>
              </w:rPr>
              <w:t>Widerrist-</w:t>
            </w:r>
            <w:r w:rsidRPr="00EA1B7A">
              <w:rPr>
                <w:rFonts w:asciiTheme="minorHAnsi" w:hAnsiTheme="minorHAnsi" w:cstheme="minorHAnsi"/>
              </w:rPr>
              <w:br/>
              <w:t>höhe (cm)</w:t>
            </w:r>
          </w:p>
        </w:tc>
      </w:tr>
      <w:tr w:rsidR="00BC1886" w:rsidRPr="00EA1B7A" w14:paraId="33700904" w14:textId="77777777" w:rsidTr="00BC1886">
        <w:tc>
          <w:tcPr>
            <w:tcW w:w="2693" w:type="dxa"/>
            <w:tcBorders>
              <w:top w:val="nil"/>
              <w:left w:val="single" w:sz="6" w:space="0" w:color="auto"/>
              <w:bottom w:val="nil"/>
              <w:right w:val="nil"/>
            </w:tcBorders>
          </w:tcPr>
          <w:p w14:paraId="08A2A774" w14:textId="77777777" w:rsidR="00BC1886" w:rsidRPr="00EA1B7A" w:rsidRDefault="00BC1886" w:rsidP="0014206A">
            <w:pPr>
              <w:rPr>
                <w:rFonts w:asciiTheme="minorHAnsi" w:hAnsiTheme="minorHAnsi" w:cstheme="minorHAnsi"/>
              </w:rPr>
            </w:pPr>
            <w:r w:rsidRPr="00EA1B7A">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62FEBAFF" w14:textId="77777777" w:rsidR="00BC1886" w:rsidRPr="00EA1B7A" w:rsidRDefault="00BC1886" w:rsidP="00A401A7">
            <w:pPr>
              <w:jc w:val="center"/>
              <w:rPr>
                <w:rFonts w:asciiTheme="minorHAnsi" w:hAnsiTheme="minorHAnsi" w:cstheme="minorHAnsi"/>
              </w:rPr>
            </w:pPr>
            <w:r w:rsidRPr="00EA1B7A">
              <w:rPr>
                <w:rFonts w:asciiTheme="minorHAnsi" w:hAnsiTheme="minorHAnsi" w:cstheme="minorHAnsi"/>
              </w:rPr>
              <w:t>85 - 105</w:t>
            </w:r>
          </w:p>
        </w:tc>
        <w:tc>
          <w:tcPr>
            <w:tcW w:w="1134" w:type="dxa"/>
            <w:tcBorders>
              <w:top w:val="single" w:sz="6" w:space="0" w:color="auto"/>
              <w:left w:val="nil"/>
              <w:bottom w:val="nil"/>
              <w:right w:val="single" w:sz="6" w:space="0" w:color="auto"/>
            </w:tcBorders>
          </w:tcPr>
          <w:p w14:paraId="6158A8C5"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 xml:space="preserve">5,0 </w:t>
            </w:r>
          </w:p>
        </w:tc>
        <w:tc>
          <w:tcPr>
            <w:tcW w:w="1276" w:type="dxa"/>
            <w:tcBorders>
              <w:top w:val="single" w:sz="6" w:space="0" w:color="auto"/>
              <w:left w:val="nil"/>
              <w:bottom w:val="nil"/>
              <w:right w:val="single" w:sz="6" w:space="0" w:color="auto"/>
            </w:tcBorders>
          </w:tcPr>
          <w:p w14:paraId="214F6922" w14:textId="77777777" w:rsidR="00BC1886" w:rsidRPr="00EA1B7A" w:rsidRDefault="00BC1886"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7E80EF7A"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75-80</w:t>
            </w:r>
          </w:p>
        </w:tc>
      </w:tr>
      <w:tr w:rsidR="00BC1886" w:rsidRPr="00EA1B7A" w14:paraId="2253D297" w14:textId="77777777" w:rsidTr="00BC1886">
        <w:tc>
          <w:tcPr>
            <w:tcW w:w="2693" w:type="dxa"/>
            <w:tcBorders>
              <w:top w:val="nil"/>
              <w:left w:val="single" w:sz="6" w:space="0" w:color="auto"/>
              <w:bottom w:val="nil"/>
              <w:right w:val="nil"/>
            </w:tcBorders>
          </w:tcPr>
          <w:p w14:paraId="6C16B54B" w14:textId="77777777" w:rsidR="00BC1886" w:rsidRPr="00EA1B7A" w:rsidRDefault="00BC1886" w:rsidP="0014206A">
            <w:pPr>
              <w:rPr>
                <w:rFonts w:asciiTheme="minorHAnsi" w:hAnsiTheme="minorHAnsi" w:cstheme="minorHAnsi"/>
              </w:rPr>
            </w:pPr>
            <w:r w:rsidRPr="00EA1B7A">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3E35EC17"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60 - 85</w:t>
            </w:r>
          </w:p>
        </w:tc>
        <w:tc>
          <w:tcPr>
            <w:tcW w:w="1134" w:type="dxa"/>
            <w:tcBorders>
              <w:top w:val="nil"/>
              <w:left w:val="nil"/>
              <w:bottom w:val="nil"/>
              <w:right w:val="single" w:sz="6" w:space="0" w:color="auto"/>
            </w:tcBorders>
          </w:tcPr>
          <w:p w14:paraId="35AF1349"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4,5</w:t>
            </w:r>
          </w:p>
        </w:tc>
        <w:tc>
          <w:tcPr>
            <w:tcW w:w="1276" w:type="dxa"/>
            <w:tcBorders>
              <w:top w:val="nil"/>
              <w:left w:val="nil"/>
              <w:bottom w:val="nil"/>
              <w:right w:val="single" w:sz="6" w:space="0" w:color="auto"/>
            </w:tcBorders>
          </w:tcPr>
          <w:p w14:paraId="1883A4B3" w14:textId="77777777" w:rsidR="00BC1886" w:rsidRPr="00EA1B7A" w:rsidRDefault="00BC1886"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0D521DF4" w14:textId="77777777" w:rsidR="00BC1886" w:rsidRPr="00EA1B7A" w:rsidRDefault="00BC1886" w:rsidP="0014206A">
            <w:pPr>
              <w:jc w:val="center"/>
              <w:rPr>
                <w:rFonts w:asciiTheme="minorHAnsi" w:hAnsiTheme="minorHAnsi" w:cstheme="minorHAnsi"/>
              </w:rPr>
            </w:pPr>
          </w:p>
        </w:tc>
      </w:tr>
      <w:tr w:rsidR="00BC1886" w:rsidRPr="00EA1B7A" w14:paraId="2E2B3B74" w14:textId="77777777" w:rsidTr="00BC1886">
        <w:tc>
          <w:tcPr>
            <w:tcW w:w="2693" w:type="dxa"/>
            <w:tcBorders>
              <w:top w:val="nil"/>
              <w:left w:val="single" w:sz="6" w:space="0" w:color="auto"/>
              <w:bottom w:val="nil"/>
              <w:right w:val="nil"/>
            </w:tcBorders>
          </w:tcPr>
          <w:p w14:paraId="04C2A022" w14:textId="77777777" w:rsidR="00BC1886" w:rsidRPr="00EA1B7A" w:rsidRDefault="00BC1886" w:rsidP="0014206A">
            <w:pPr>
              <w:rPr>
                <w:rFonts w:asciiTheme="minorHAnsi" w:hAnsiTheme="minorHAnsi" w:cstheme="minorHAnsi"/>
              </w:rPr>
            </w:pPr>
            <w:r w:rsidRPr="00EA1B7A">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3985F173"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60 - 85</w:t>
            </w:r>
          </w:p>
        </w:tc>
        <w:tc>
          <w:tcPr>
            <w:tcW w:w="1134" w:type="dxa"/>
            <w:tcBorders>
              <w:top w:val="nil"/>
              <w:left w:val="nil"/>
              <w:bottom w:val="nil"/>
              <w:right w:val="single" w:sz="6" w:space="0" w:color="auto"/>
            </w:tcBorders>
          </w:tcPr>
          <w:p w14:paraId="628C8BFC"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3,0 - 4,0</w:t>
            </w:r>
          </w:p>
        </w:tc>
        <w:tc>
          <w:tcPr>
            <w:tcW w:w="1276" w:type="dxa"/>
            <w:tcBorders>
              <w:top w:val="nil"/>
              <w:left w:val="nil"/>
              <w:bottom w:val="nil"/>
              <w:right w:val="single" w:sz="6" w:space="0" w:color="auto"/>
            </w:tcBorders>
          </w:tcPr>
          <w:p w14:paraId="44E34020" w14:textId="77777777" w:rsidR="00BC1886" w:rsidRPr="00EA1B7A" w:rsidRDefault="00BC1886" w:rsidP="0089088E">
            <w:pPr>
              <w:jc w:val="center"/>
              <w:rPr>
                <w:rFonts w:asciiTheme="minorHAnsi" w:hAnsiTheme="minorHAnsi" w:cstheme="minorHAnsi"/>
              </w:rPr>
            </w:pPr>
            <w:r w:rsidRPr="00EA1B7A">
              <w:rPr>
                <w:rFonts w:asciiTheme="minorHAnsi" w:hAnsiTheme="minorHAnsi" w:cstheme="minorHAnsi"/>
              </w:rPr>
              <w:t>130 - 150</w:t>
            </w:r>
          </w:p>
        </w:tc>
        <w:tc>
          <w:tcPr>
            <w:tcW w:w="1559" w:type="dxa"/>
            <w:tcBorders>
              <w:top w:val="nil"/>
              <w:left w:val="nil"/>
              <w:bottom w:val="nil"/>
              <w:right w:val="single" w:sz="6" w:space="0" w:color="auto"/>
            </w:tcBorders>
          </w:tcPr>
          <w:p w14:paraId="5D1FF5F2" w14:textId="77777777" w:rsidR="00BC1886" w:rsidRPr="00EA1B7A" w:rsidRDefault="00BC1886" w:rsidP="00BD11FB">
            <w:pPr>
              <w:jc w:val="center"/>
              <w:rPr>
                <w:rFonts w:asciiTheme="minorHAnsi" w:hAnsiTheme="minorHAnsi" w:cstheme="minorHAnsi"/>
              </w:rPr>
            </w:pPr>
            <w:r w:rsidRPr="00EA1B7A">
              <w:rPr>
                <w:rFonts w:asciiTheme="minorHAnsi" w:hAnsiTheme="minorHAnsi" w:cstheme="minorHAnsi"/>
              </w:rPr>
              <w:t>68-75</w:t>
            </w:r>
          </w:p>
        </w:tc>
      </w:tr>
      <w:tr w:rsidR="00BC1886" w:rsidRPr="00EA1B7A" w14:paraId="21565441" w14:textId="77777777" w:rsidTr="00BC1886">
        <w:tc>
          <w:tcPr>
            <w:tcW w:w="2693" w:type="dxa"/>
            <w:tcBorders>
              <w:top w:val="nil"/>
              <w:left w:val="single" w:sz="6" w:space="0" w:color="auto"/>
              <w:bottom w:val="single" w:sz="6" w:space="0" w:color="auto"/>
              <w:right w:val="nil"/>
            </w:tcBorders>
          </w:tcPr>
          <w:p w14:paraId="4B949241" w14:textId="77777777" w:rsidR="00BC1886" w:rsidRPr="00EA1B7A" w:rsidRDefault="00BC1886" w:rsidP="0014206A">
            <w:pPr>
              <w:rPr>
                <w:rFonts w:asciiTheme="minorHAnsi" w:hAnsiTheme="minorHAnsi" w:cstheme="minorHAnsi"/>
              </w:rPr>
            </w:pPr>
            <w:r w:rsidRPr="00EA1B7A">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tcPr>
          <w:p w14:paraId="1DBB9B89" w14:textId="77777777" w:rsidR="00BC1886" w:rsidRPr="00EA1B7A" w:rsidRDefault="00BC1886" w:rsidP="00A401A7">
            <w:pPr>
              <w:jc w:val="center"/>
              <w:rPr>
                <w:rFonts w:asciiTheme="minorHAnsi" w:hAnsiTheme="minorHAnsi" w:cstheme="minorHAnsi"/>
              </w:rPr>
            </w:pPr>
            <w:r w:rsidRPr="00EA1B7A">
              <w:rPr>
                <w:rFonts w:asciiTheme="minorHAnsi" w:hAnsiTheme="minorHAnsi" w:cstheme="minorHAnsi"/>
              </w:rPr>
              <w:t>40 - 55</w:t>
            </w:r>
          </w:p>
        </w:tc>
        <w:tc>
          <w:tcPr>
            <w:tcW w:w="1134" w:type="dxa"/>
            <w:tcBorders>
              <w:top w:val="nil"/>
              <w:left w:val="nil"/>
              <w:bottom w:val="single" w:sz="6" w:space="0" w:color="auto"/>
              <w:right w:val="single" w:sz="6" w:space="0" w:color="auto"/>
            </w:tcBorders>
          </w:tcPr>
          <w:p w14:paraId="414A9B08" w14:textId="77777777" w:rsidR="00BC1886" w:rsidRPr="00EA1B7A" w:rsidRDefault="00BC1886"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662A4796" w14:textId="77777777" w:rsidR="00BC1886" w:rsidRPr="00EA1B7A" w:rsidRDefault="00BC1886"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7F0942D8" w14:textId="77777777" w:rsidR="00BC1886" w:rsidRPr="00EA1B7A" w:rsidRDefault="00BC1886" w:rsidP="0014206A">
            <w:pPr>
              <w:jc w:val="center"/>
              <w:rPr>
                <w:rFonts w:asciiTheme="minorHAnsi" w:hAnsiTheme="minorHAnsi" w:cstheme="minorHAnsi"/>
              </w:rPr>
            </w:pPr>
          </w:p>
        </w:tc>
      </w:tr>
    </w:tbl>
    <w:p w14:paraId="07EAF7CA" w14:textId="77777777" w:rsidR="002E18A9" w:rsidRPr="00EA1B7A" w:rsidRDefault="002E18A9" w:rsidP="002E18A9">
      <w:pPr>
        <w:rPr>
          <w:rFonts w:asciiTheme="minorHAnsi" w:hAnsiTheme="minorHAnsi" w:cstheme="minorHAnsi"/>
        </w:rPr>
      </w:pPr>
    </w:p>
    <w:p w14:paraId="5C30C05F" w14:textId="77777777" w:rsidR="002701C0" w:rsidRPr="00EA1B7A" w:rsidRDefault="002701C0" w:rsidP="00B01B3D">
      <w:pPr>
        <w:jc w:val="both"/>
        <w:rPr>
          <w:rFonts w:asciiTheme="minorHAnsi" w:hAnsiTheme="minorHAnsi" w:cstheme="minorHAnsi"/>
        </w:rPr>
      </w:pPr>
      <w:r w:rsidRPr="00EA1B7A">
        <w:rPr>
          <w:rFonts w:asciiTheme="minorHAnsi" w:hAnsiTheme="minorHAnsi" w:cstheme="minorHAnsi"/>
        </w:rPr>
        <w:t xml:space="preserve">Das rassetypische Geburtsgewicht beträgt 4 kg bei Einlingen und 3 kg bei Mehrlingen. </w:t>
      </w:r>
    </w:p>
    <w:p w14:paraId="5550DAFF" w14:textId="77777777" w:rsidR="002E18A9" w:rsidRPr="00EA1B7A" w:rsidRDefault="002E18A9" w:rsidP="00B01B3D">
      <w:pPr>
        <w:jc w:val="both"/>
        <w:rPr>
          <w:rFonts w:asciiTheme="minorHAnsi" w:hAnsiTheme="minorHAnsi" w:cstheme="minorHAnsi"/>
        </w:rPr>
      </w:pPr>
      <w:r w:rsidRPr="00EA1B7A">
        <w:rPr>
          <w:rFonts w:asciiTheme="minorHAnsi" w:hAnsiTheme="minorHAnsi" w:cstheme="minorHAnsi"/>
        </w:rPr>
        <w:t xml:space="preserve">Die täglichen Zunahmen liegen bei Mastlämmern im Bereich von </w:t>
      </w:r>
      <w:r w:rsidR="00C73331" w:rsidRPr="00EA1B7A">
        <w:rPr>
          <w:rFonts w:asciiTheme="minorHAnsi" w:hAnsiTheme="minorHAnsi" w:cstheme="minorHAnsi"/>
        </w:rPr>
        <w:t>250</w:t>
      </w:r>
      <w:r w:rsidRPr="00EA1B7A">
        <w:rPr>
          <w:rFonts w:asciiTheme="minorHAnsi" w:hAnsiTheme="minorHAnsi" w:cstheme="minorHAnsi"/>
        </w:rPr>
        <w:t xml:space="preserve"> - </w:t>
      </w:r>
      <w:r w:rsidR="00BD11FB" w:rsidRPr="00EA1B7A">
        <w:rPr>
          <w:rFonts w:asciiTheme="minorHAnsi" w:hAnsiTheme="minorHAnsi" w:cstheme="minorHAnsi"/>
        </w:rPr>
        <w:t>3</w:t>
      </w:r>
      <w:r w:rsidRPr="00EA1B7A">
        <w:rPr>
          <w:rFonts w:asciiTheme="minorHAnsi" w:hAnsiTheme="minorHAnsi" w:cstheme="minorHAnsi"/>
        </w:rPr>
        <w:t xml:space="preserve">00 g, </w:t>
      </w:r>
      <w:r w:rsidR="00BD11FB" w:rsidRPr="00EA1B7A">
        <w:rPr>
          <w:rFonts w:asciiTheme="minorHAnsi" w:hAnsiTheme="minorHAnsi" w:cstheme="minorHAnsi"/>
        </w:rPr>
        <w:t xml:space="preserve">das handelsübliche </w:t>
      </w:r>
      <w:r w:rsidR="0089088E" w:rsidRPr="00EA1B7A">
        <w:rPr>
          <w:rFonts w:asciiTheme="minorHAnsi" w:hAnsiTheme="minorHAnsi" w:cstheme="minorHAnsi"/>
        </w:rPr>
        <w:t>Mast</w:t>
      </w:r>
      <w:r w:rsidR="00BD11FB" w:rsidRPr="00EA1B7A">
        <w:rPr>
          <w:rFonts w:asciiTheme="minorHAnsi" w:hAnsiTheme="minorHAnsi" w:cstheme="minorHAnsi"/>
        </w:rPr>
        <w:t>endgewicht bei rund 35 – 40 kg.</w:t>
      </w:r>
    </w:p>
    <w:p w14:paraId="19EE445A" w14:textId="77777777" w:rsidR="00405FD8" w:rsidRPr="00EA1B7A" w:rsidRDefault="00405FD8">
      <w:pPr>
        <w:overflowPunct/>
        <w:autoSpaceDE/>
        <w:autoSpaceDN/>
        <w:adjustRightInd/>
        <w:textAlignment w:val="auto"/>
        <w:rPr>
          <w:rFonts w:asciiTheme="minorHAnsi" w:hAnsiTheme="minorHAnsi" w:cstheme="minorHAnsi"/>
        </w:rPr>
      </w:pPr>
      <w:r w:rsidRPr="00EA1B7A">
        <w:rPr>
          <w:rFonts w:asciiTheme="minorHAnsi" w:hAnsiTheme="minorHAnsi" w:cstheme="minorHAnsi"/>
        </w:rPr>
        <w:br w:type="page"/>
      </w:r>
    </w:p>
    <w:p w14:paraId="58E127EE" w14:textId="77777777" w:rsidR="00473870" w:rsidRPr="00EA1B7A" w:rsidRDefault="00473870" w:rsidP="00B01B3D">
      <w:pPr>
        <w:jc w:val="both"/>
        <w:rPr>
          <w:rFonts w:asciiTheme="minorHAnsi" w:hAnsiTheme="minorHAnsi" w:cstheme="minorHAnsi"/>
          <w:b/>
        </w:rPr>
      </w:pPr>
      <w:r w:rsidRPr="00EA1B7A">
        <w:rPr>
          <w:rFonts w:asciiTheme="minorHAnsi" w:hAnsiTheme="minorHAnsi" w:cstheme="minorHAnsi"/>
          <w:b/>
        </w:rPr>
        <w:lastRenderedPageBreak/>
        <w:t>2. Ziele des Zuchtprogramms</w:t>
      </w:r>
    </w:p>
    <w:p w14:paraId="50C5AD0D" w14:textId="5CF3BF76" w:rsidR="0089088E" w:rsidRDefault="00547B59" w:rsidP="00B01B3D">
      <w:pPr>
        <w:jc w:val="both"/>
        <w:rPr>
          <w:rFonts w:asciiTheme="minorHAnsi" w:eastAsia="Times New Roman" w:hAnsiTheme="minorHAnsi" w:cstheme="minorHAnsi"/>
        </w:rPr>
      </w:pPr>
      <w:r w:rsidRPr="00EA1B7A">
        <w:rPr>
          <w:rFonts w:asciiTheme="minorHAnsi" w:hAnsiTheme="minorHAnsi" w:cstheme="minorHAnsi"/>
          <w:bCs/>
        </w:rPr>
        <w:t xml:space="preserve">Allgemeines Zuchtziel ist die </w:t>
      </w:r>
      <w:r w:rsidR="00C73331" w:rsidRPr="00EA1B7A">
        <w:rPr>
          <w:rFonts w:asciiTheme="minorHAnsi" w:hAnsiTheme="minorHAnsi" w:cstheme="minorHAnsi"/>
          <w:bCs/>
        </w:rPr>
        <w:t xml:space="preserve">Erhaltung </w:t>
      </w:r>
      <w:r w:rsidR="0089088E" w:rsidRPr="00EA1B7A">
        <w:rPr>
          <w:rFonts w:asciiTheme="minorHAnsi" w:eastAsia="Times New Roman" w:hAnsiTheme="minorHAnsi" w:cstheme="minorHAnsi"/>
        </w:rPr>
        <w:t xml:space="preserve">der typischen Rasseeigenschaften bei gleichzeitiger Beibehaltung der genetischen Vielfalt, wobei eine Verbesserung der Rasse entsprechend der Selektionskriterien angestrebt wird. </w:t>
      </w:r>
    </w:p>
    <w:p w14:paraId="39BF573F" w14:textId="7C82D876" w:rsidR="00B01B3D" w:rsidRPr="00EA1B7A" w:rsidRDefault="00B01B3D" w:rsidP="00B01B3D">
      <w:pPr>
        <w:jc w:val="both"/>
        <w:rPr>
          <w:rFonts w:asciiTheme="minorHAnsi" w:hAnsiTheme="minorHAnsi" w:cstheme="minorHAnsi"/>
        </w:rPr>
      </w:pPr>
    </w:p>
    <w:p w14:paraId="4A8CB286" w14:textId="77777777" w:rsidR="00671509" w:rsidRPr="00EA1B7A" w:rsidRDefault="00473870" w:rsidP="00B01B3D">
      <w:pPr>
        <w:jc w:val="both"/>
        <w:rPr>
          <w:rFonts w:asciiTheme="minorHAnsi" w:hAnsiTheme="minorHAnsi" w:cstheme="minorHAnsi"/>
          <w:b/>
          <w:bCs/>
        </w:rPr>
      </w:pPr>
      <w:r w:rsidRPr="00EA1B7A">
        <w:rPr>
          <w:rFonts w:asciiTheme="minorHAnsi" w:hAnsiTheme="minorHAnsi" w:cstheme="minorHAnsi"/>
          <w:b/>
          <w:bCs/>
        </w:rPr>
        <w:t xml:space="preserve">2.1 </w:t>
      </w:r>
      <w:r w:rsidR="00547B59" w:rsidRPr="00EA1B7A">
        <w:rPr>
          <w:rFonts w:asciiTheme="minorHAnsi" w:hAnsiTheme="minorHAnsi" w:cstheme="minorHAnsi"/>
          <w:b/>
          <w:bCs/>
        </w:rPr>
        <w:t>Zuchtziele</w:t>
      </w:r>
    </w:p>
    <w:p w14:paraId="3097CA71" w14:textId="42B71922" w:rsidR="001E0D6C" w:rsidRDefault="009D2687" w:rsidP="00B01B3D">
      <w:pPr>
        <w:spacing w:after="120"/>
        <w:jc w:val="both"/>
        <w:rPr>
          <w:rFonts w:asciiTheme="minorHAnsi" w:hAnsiTheme="minorHAnsi" w:cstheme="minorHAnsi"/>
          <w:color w:val="FF0000"/>
        </w:rPr>
      </w:pPr>
      <w:r w:rsidRPr="00EA1B7A">
        <w:rPr>
          <w:rFonts w:asciiTheme="minorHAnsi" w:eastAsiaTheme="minorHAnsi" w:hAnsiTheme="minorHAnsi" w:cstheme="minorHAnsi"/>
          <w:lang w:eastAsia="en-US"/>
        </w:rPr>
        <w:t>Züchtung eines</w:t>
      </w:r>
      <w:r w:rsidR="001174A9" w:rsidRPr="00EA1B7A">
        <w:rPr>
          <w:rFonts w:asciiTheme="minorHAnsi" w:eastAsiaTheme="minorHAnsi" w:hAnsiTheme="minorHAnsi" w:cstheme="minorHAnsi"/>
          <w:lang w:eastAsia="en-US"/>
        </w:rPr>
        <w:t xml:space="preserve"> anspruchslose</w:t>
      </w:r>
      <w:r w:rsidR="00FF020B" w:rsidRPr="00EA1B7A">
        <w:rPr>
          <w:rFonts w:asciiTheme="minorHAnsi" w:eastAsiaTheme="minorHAnsi" w:hAnsiTheme="minorHAnsi" w:cstheme="minorHAnsi"/>
          <w:lang w:eastAsia="en-US"/>
        </w:rPr>
        <w:t>n</w:t>
      </w:r>
      <w:r w:rsidR="001174A9" w:rsidRPr="00EA1B7A">
        <w:rPr>
          <w:rFonts w:asciiTheme="minorHAnsi" w:eastAsiaTheme="minorHAnsi" w:hAnsiTheme="minorHAnsi" w:cstheme="minorHAnsi"/>
          <w:lang w:eastAsia="en-US"/>
        </w:rPr>
        <w:t>, widerstandsfähige</w:t>
      </w:r>
      <w:r w:rsidR="00FF020B" w:rsidRPr="00EA1B7A">
        <w:rPr>
          <w:rFonts w:asciiTheme="minorHAnsi" w:eastAsiaTheme="minorHAnsi" w:hAnsiTheme="minorHAnsi" w:cstheme="minorHAnsi"/>
          <w:lang w:eastAsia="en-US"/>
        </w:rPr>
        <w:t>n</w:t>
      </w:r>
      <w:r w:rsidR="001174A9" w:rsidRPr="00EA1B7A">
        <w:rPr>
          <w:rFonts w:asciiTheme="minorHAnsi" w:eastAsiaTheme="minorHAnsi" w:hAnsiTheme="minorHAnsi" w:cstheme="minorHAnsi"/>
          <w:lang w:eastAsia="en-US"/>
        </w:rPr>
        <w:t>, marsch- und pferchfähige</w:t>
      </w:r>
      <w:r w:rsidR="00FF020B" w:rsidRPr="00EA1B7A">
        <w:rPr>
          <w:rFonts w:asciiTheme="minorHAnsi" w:eastAsiaTheme="minorHAnsi" w:hAnsiTheme="minorHAnsi" w:cstheme="minorHAnsi"/>
          <w:lang w:eastAsia="en-US"/>
        </w:rPr>
        <w:t>n</w:t>
      </w:r>
      <w:r w:rsidR="001174A9" w:rsidRPr="00EA1B7A">
        <w:rPr>
          <w:rFonts w:asciiTheme="minorHAnsi" w:eastAsiaTheme="minorHAnsi" w:hAnsiTheme="minorHAnsi" w:cstheme="minorHAnsi"/>
          <w:lang w:eastAsia="en-US"/>
        </w:rPr>
        <w:t xml:space="preserve"> Schaf</w:t>
      </w:r>
      <w:r w:rsidRPr="00EA1B7A">
        <w:rPr>
          <w:rFonts w:asciiTheme="minorHAnsi" w:eastAsiaTheme="minorHAnsi" w:hAnsiTheme="minorHAnsi" w:cstheme="minorHAnsi"/>
          <w:lang w:eastAsia="en-US"/>
        </w:rPr>
        <w:t>es</w:t>
      </w:r>
      <w:r w:rsidR="00B92662">
        <w:rPr>
          <w:rFonts w:asciiTheme="minorHAnsi" w:eastAsiaTheme="minorHAnsi" w:hAnsiTheme="minorHAnsi" w:cstheme="minorHAnsi"/>
          <w:lang w:eastAsia="en-US"/>
        </w:rPr>
        <w:t>, welches</w:t>
      </w:r>
      <w:r w:rsidR="001174A9" w:rsidRPr="00EA1B7A">
        <w:rPr>
          <w:rFonts w:asciiTheme="minorHAnsi" w:eastAsiaTheme="minorHAnsi" w:hAnsiTheme="minorHAnsi" w:cstheme="minorHAnsi"/>
          <w:lang w:eastAsia="en-US"/>
        </w:rPr>
        <w:t xml:space="preserve"> </w:t>
      </w:r>
      <w:r w:rsidRPr="00EA1B7A">
        <w:rPr>
          <w:rFonts w:asciiTheme="minorHAnsi" w:eastAsiaTheme="minorHAnsi" w:hAnsiTheme="minorHAnsi" w:cstheme="minorHAnsi"/>
          <w:lang w:eastAsia="en-US"/>
        </w:rPr>
        <w:t>für die</w:t>
      </w:r>
      <w:r w:rsidR="001174A9" w:rsidRPr="00EA1B7A">
        <w:rPr>
          <w:rFonts w:asciiTheme="minorHAnsi" w:eastAsiaTheme="minorHAnsi" w:hAnsiTheme="minorHAnsi" w:cstheme="minorHAnsi"/>
          <w:lang w:eastAsia="en-US"/>
        </w:rPr>
        <w:t xml:space="preserve"> Land</w:t>
      </w:r>
      <w:r w:rsidR="00B92662">
        <w:rPr>
          <w:rFonts w:asciiTheme="minorHAnsi" w:eastAsiaTheme="minorHAnsi" w:hAnsiTheme="minorHAnsi" w:cstheme="minorHAnsi"/>
          <w:lang w:eastAsia="en-US"/>
        </w:rPr>
        <w:t>s</w:t>
      </w:r>
      <w:r w:rsidR="001174A9" w:rsidRPr="00EA1B7A">
        <w:rPr>
          <w:rFonts w:asciiTheme="minorHAnsi" w:eastAsiaTheme="minorHAnsi" w:hAnsiTheme="minorHAnsi" w:cstheme="minorHAnsi"/>
          <w:lang w:eastAsia="en-US"/>
        </w:rPr>
        <w:t>chaftspflege,</w:t>
      </w:r>
      <w:r w:rsidRPr="00EA1B7A">
        <w:rPr>
          <w:rFonts w:asciiTheme="minorHAnsi" w:eastAsiaTheme="minorHAnsi" w:hAnsiTheme="minorHAnsi" w:cstheme="minorHAnsi"/>
          <w:lang w:eastAsia="en-US"/>
        </w:rPr>
        <w:t xml:space="preserve"> </w:t>
      </w:r>
      <w:r w:rsidR="001174A9" w:rsidRPr="00EA1B7A">
        <w:rPr>
          <w:rFonts w:asciiTheme="minorHAnsi" w:eastAsiaTheme="minorHAnsi" w:hAnsiTheme="minorHAnsi" w:cstheme="minorHAnsi"/>
          <w:lang w:eastAsia="en-US"/>
        </w:rPr>
        <w:t>besonders in rauen Mittelgebirgslagen</w:t>
      </w:r>
      <w:r w:rsidR="00B92662">
        <w:rPr>
          <w:rFonts w:asciiTheme="minorHAnsi" w:eastAsiaTheme="minorHAnsi" w:hAnsiTheme="minorHAnsi" w:cstheme="minorHAnsi"/>
          <w:lang w:eastAsia="en-US"/>
        </w:rPr>
        <w:t>, geeignet ist</w:t>
      </w:r>
      <w:r w:rsidR="001174A9" w:rsidRPr="00EA1B7A">
        <w:rPr>
          <w:rFonts w:asciiTheme="minorHAnsi" w:eastAsiaTheme="minorHAnsi" w:hAnsiTheme="minorHAnsi" w:cstheme="minorHAnsi"/>
          <w:lang w:eastAsia="en-US"/>
        </w:rPr>
        <w:t>. Eine asaisonale Brunst wird angestrebt</w:t>
      </w:r>
      <w:r w:rsidR="001174A9" w:rsidRPr="00EA1B7A">
        <w:rPr>
          <w:rFonts w:asciiTheme="minorHAnsi" w:hAnsiTheme="minorHAnsi" w:cstheme="minorHAnsi"/>
        </w:rPr>
        <w:t>.</w:t>
      </w:r>
      <w:r w:rsidR="00B92662">
        <w:rPr>
          <w:rFonts w:asciiTheme="minorHAnsi" w:hAnsiTheme="minorHAnsi" w:cstheme="minorHAnsi"/>
        </w:rPr>
        <w:t xml:space="preserve"> </w:t>
      </w:r>
      <w:r w:rsidR="00B92662" w:rsidRPr="00B92662">
        <w:rPr>
          <w:rFonts w:asciiTheme="minorHAnsi" w:hAnsiTheme="minorHAnsi" w:cstheme="minorHAnsi"/>
          <w:color w:val="FF0000"/>
        </w:rPr>
        <w:t>Der Kopf ist schwarz</w:t>
      </w:r>
      <w:r w:rsidR="00DC3A2F">
        <w:rPr>
          <w:rFonts w:asciiTheme="minorHAnsi" w:hAnsiTheme="minorHAnsi" w:cstheme="minorHAnsi"/>
          <w:color w:val="FF0000"/>
        </w:rPr>
        <w:t>. W</w:t>
      </w:r>
      <w:r w:rsidR="00B92662" w:rsidRPr="00B92662">
        <w:rPr>
          <w:rFonts w:asciiTheme="minorHAnsi" w:eastAsiaTheme="minorHAnsi" w:hAnsiTheme="minorHAnsi" w:cstheme="minorHAnsi"/>
          <w:color w:val="FF0000"/>
          <w:lang w:eastAsia="en-US"/>
        </w:rPr>
        <w:t xml:space="preserve">eiße </w:t>
      </w:r>
      <w:r w:rsidR="00DC3A2F">
        <w:rPr>
          <w:rFonts w:asciiTheme="minorHAnsi" w:eastAsiaTheme="minorHAnsi" w:hAnsiTheme="minorHAnsi" w:cstheme="minorHAnsi"/>
          <w:color w:val="FF0000"/>
          <w:lang w:eastAsia="en-US"/>
        </w:rPr>
        <w:t xml:space="preserve">Abzeichen, die am Vlies beginnen und von hinten </w:t>
      </w:r>
      <w:r w:rsidR="00B92662" w:rsidRPr="00B92662">
        <w:rPr>
          <w:rFonts w:asciiTheme="minorHAnsi" w:eastAsiaTheme="minorHAnsi" w:hAnsiTheme="minorHAnsi" w:cstheme="minorHAnsi"/>
          <w:color w:val="FF0000"/>
          <w:lang w:eastAsia="en-US"/>
        </w:rPr>
        <w:t>bis an</w:t>
      </w:r>
      <w:r w:rsidR="00E21CDC">
        <w:rPr>
          <w:rFonts w:asciiTheme="minorHAnsi" w:eastAsiaTheme="minorHAnsi" w:hAnsiTheme="minorHAnsi" w:cstheme="minorHAnsi"/>
          <w:color w:val="FF0000"/>
          <w:lang w:eastAsia="en-US"/>
        </w:rPr>
        <w:t xml:space="preserve"> die </w:t>
      </w:r>
      <w:r w:rsidR="00E21CDC" w:rsidRPr="00EF6965">
        <w:rPr>
          <w:rFonts w:asciiTheme="minorHAnsi" w:eastAsiaTheme="minorHAnsi" w:hAnsiTheme="minorHAnsi" w:cstheme="minorHAnsi"/>
          <w:color w:val="FF0000"/>
          <w:lang w:eastAsia="en-US"/>
        </w:rPr>
        <w:t xml:space="preserve">gedachte Linie zwischen den </w:t>
      </w:r>
      <w:r w:rsidR="00B92662" w:rsidRPr="00EF6965">
        <w:rPr>
          <w:rFonts w:asciiTheme="minorHAnsi" w:eastAsiaTheme="minorHAnsi" w:hAnsiTheme="minorHAnsi" w:cstheme="minorHAnsi"/>
          <w:color w:val="FF0000"/>
          <w:lang w:eastAsia="en-US"/>
        </w:rPr>
        <w:t>Ohren reich</w:t>
      </w:r>
      <w:r w:rsidR="00DC3A2F" w:rsidRPr="00EF6965">
        <w:rPr>
          <w:rFonts w:asciiTheme="minorHAnsi" w:eastAsiaTheme="minorHAnsi" w:hAnsiTheme="minorHAnsi" w:cstheme="minorHAnsi"/>
          <w:color w:val="FF0000"/>
          <w:lang w:eastAsia="en-US"/>
        </w:rPr>
        <w:t xml:space="preserve">en oder von unten zum Kinn laufen (weiße Kehlschmitz) sind </w:t>
      </w:r>
      <w:r w:rsidR="00B92662" w:rsidRPr="00EF6965">
        <w:rPr>
          <w:rFonts w:asciiTheme="minorHAnsi" w:eastAsiaTheme="minorHAnsi" w:hAnsiTheme="minorHAnsi" w:cstheme="minorHAnsi"/>
          <w:color w:val="FF0000"/>
          <w:lang w:eastAsia="en-US"/>
        </w:rPr>
        <w:t xml:space="preserve">erlaubt, </w:t>
      </w:r>
      <w:r w:rsidR="00DC3A2F" w:rsidRPr="00EF6965">
        <w:rPr>
          <w:rFonts w:asciiTheme="minorHAnsi" w:eastAsiaTheme="minorHAnsi" w:hAnsiTheme="minorHAnsi" w:cstheme="minorHAnsi"/>
          <w:color w:val="FF0000"/>
          <w:lang w:eastAsia="en-US"/>
        </w:rPr>
        <w:t>wenn sie von der Seite nicht sichtbar sind.</w:t>
      </w:r>
      <w:r w:rsidR="00E21CDC" w:rsidRPr="00EF6965">
        <w:rPr>
          <w:rFonts w:asciiTheme="minorHAnsi" w:eastAsiaTheme="minorHAnsi" w:hAnsiTheme="minorHAnsi" w:cstheme="minorHAnsi"/>
          <w:color w:val="FF0000"/>
          <w:lang w:eastAsia="en-US"/>
        </w:rPr>
        <w:t xml:space="preserve"> Melierte Abzeichen sind unerwünscht.</w:t>
      </w:r>
      <w:r w:rsidR="00DC3A2F" w:rsidRPr="00EF6965">
        <w:rPr>
          <w:rFonts w:asciiTheme="minorHAnsi" w:eastAsiaTheme="minorHAnsi" w:hAnsiTheme="minorHAnsi" w:cstheme="minorHAnsi"/>
          <w:color w:val="FF0000"/>
          <w:lang w:eastAsia="en-US"/>
        </w:rPr>
        <w:t xml:space="preserve"> E</w:t>
      </w:r>
      <w:r w:rsidR="00B92662" w:rsidRPr="00EF6965">
        <w:rPr>
          <w:rFonts w:asciiTheme="minorHAnsi" w:eastAsiaTheme="minorHAnsi" w:hAnsiTheme="minorHAnsi" w:cstheme="minorHAnsi"/>
          <w:color w:val="FF0000"/>
          <w:lang w:eastAsia="en-US"/>
        </w:rPr>
        <w:t xml:space="preserve">benso </w:t>
      </w:r>
      <w:r w:rsidR="00DC3A2F" w:rsidRPr="00EF6965">
        <w:rPr>
          <w:rFonts w:asciiTheme="minorHAnsi" w:eastAsiaTheme="minorHAnsi" w:hAnsiTheme="minorHAnsi" w:cstheme="minorHAnsi"/>
          <w:color w:val="FF0000"/>
          <w:lang w:eastAsia="en-US"/>
        </w:rPr>
        <w:t xml:space="preserve">erlaubt ist </w:t>
      </w:r>
      <w:r w:rsidR="00B92662" w:rsidRPr="00EF6965">
        <w:rPr>
          <w:rFonts w:asciiTheme="minorHAnsi" w:eastAsiaTheme="minorHAnsi" w:hAnsiTheme="minorHAnsi" w:cstheme="minorHAnsi"/>
          <w:color w:val="FF0000"/>
          <w:lang w:eastAsia="en-US"/>
        </w:rPr>
        <w:t xml:space="preserve">ein handbreiter </w:t>
      </w:r>
      <w:r w:rsidR="00DC3A2F" w:rsidRPr="00EF6965">
        <w:rPr>
          <w:rFonts w:asciiTheme="minorHAnsi" w:eastAsiaTheme="minorHAnsi" w:hAnsiTheme="minorHAnsi" w:cstheme="minorHAnsi"/>
          <w:color w:val="FF0000"/>
          <w:lang w:eastAsia="en-US"/>
        </w:rPr>
        <w:t xml:space="preserve">schwarzer </w:t>
      </w:r>
      <w:r w:rsidR="00B92662" w:rsidRPr="00EF6965">
        <w:rPr>
          <w:rFonts w:asciiTheme="minorHAnsi" w:eastAsiaTheme="minorHAnsi" w:hAnsiTheme="minorHAnsi" w:cstheme="minorHAnsi"/>
          <w:color w:val="FF0000"/>
          <w:lang w:eastAsia="en-US"/>
        </w:rPr>
        <w:t>Kragen</w:t>
      </w:r>
      <w:r w:rsidR="00DC3A2F" w:rsidRPr="00EF6965">
        <w:rPr>
          <w:rFonts w:asciiTheme="minorHAnsi" w:eastAsiaTheme="minorHAnsi" w:hAnsiTheme="minorHAnsi" w:cstheme="minorHAnsi"/>
          <w:color w:val="FF0000"/>
          <w:lang w:eastAsia="en-US"/>
        </w:rPr>
        <w:t xml:space="preserve"> (meliert toleriert)</w:t>
      </w:r>
      <w:r w:rsidR="00B92662" w:rsidRPr="00EF6965">
        <w:rPr>
          <w:rFonts w:asciiTheme="minorHAnsi" w:eastAsiaTheme="minorHAnsi" w:hAnsiTheme="minorHAnsi" w:cstheme="minorHAnsi"/>
          <w:color w:val="FF0000"/>
          <w:lang w:eastAsia="en-US"/>
        </w:rPr>
        <w:t>, dessen Spitze bis auf etwa 1,5 Handbreit an das Brustbein heran ragen kann.</w:t>
      </w:r>
      <w:r w:rsidR="001E0D6C" w:rsidRPr="00EF6965">
        <w:rPr>
          <w:rFonts w:asciiTheme="minorHAnsi" w:eastAsiaTheme="minorHAnsi" w:hAnsiTheme="minorHAnsi" w:cstheme="minorHAnsi"/>
          <w:color w:val="FF0000"/>
          <w:lang w:eastAsia="en-US"/>
        </w:rPr>
        <w:t xml:space="preserve"> </w:t>
      </w:r>
      <w:r w:rsidR="001E0D6C" w:rsidRPr="00EF6965">
        <w:rPr>
          <w:rFonts w:asciiTheme="minorHAnsi" w:hAnsiTheme="minorHAnsi" w:cstheme="minorHAnsi"/>
          <w:color w:val="FF0000"/>
        </w:rPr>
        <w:t>Toleriert werden Wackelhörner. Unerwünscht sind Hornansätze bis 2 cm Länge, größere Hörner sind zuchtausschließend.</w:t>
      </w:r>
      <w:r w:rsidR="001E0D6C">
        <w:rPr>
          <w:rFonts w:asciiTheme="minorHAnsi" w:hAnsiTheme="minorHAnsi" w:cstheme="minorHAnsi"/>
          <w:color w:val="FF0000"/>
        </w:rPr>
        <w:t xml:space="preserve"> </w:t>
      </w:r>
    </w:p>
    <w:p w14:paraId="054C0758" w14:textId="77777777" w:rsidR="00B01B3D" w:rsidRDefault="00B01B3D" w:rsidP="00B01B3D">
      <w:pPr>
        <w:spacing w:after="120"/>
        <w:jc w:val="both"/>
        <w:rPr>
          <w:rFonts w:asciiTheme="minorHAnsi" w:hAnsiTheme="minorHAnsi" w:cstheme="minorHAnsi"/>
          <w:color w:val="FF0000"/>
          <w:szCs w:val="20"/>
        </w:rPr>
      </w:pPr>
      <w:bookmarkStart w:id="0" w:name="_GoBack"/>
      <w:bookmarkEnd w:id="0"/>
    </w:p>
    <w:p w14:paraId="10836A06" w14:textId="77777777" w:rsidR="00547B59" w:rsidRPr="00EA1B7A" w:rsidRDefault="00547B59" w:rsidP="00B01B3D">
      <w:pPr>
        <w:jc w:val="both"/>
        <w:rPr>
          <w:rFonts w:asciiTheme="minorHAnsi" w:hAnsiTheme="minorHAnsi" w:cstheme="minorHAnsi"/>
          <w:b/>
        </w:rPr>
      </w:pPr>
      <w:r w:rsidRPr="00EA1B7A">
        <w:rPr>
          <w:rFonts w:asciiTheme="minorHAnsi" w:hAnsiTheme="minorHAnsi" w:cstheme="minorHAnsi"/>
          <w:b/>
        </w:rPr>
        <w:t>2.2 Zuchtmethode</w:t>
      </w:r>
    </w:p>
    <w:p w14:paraId="1C872A7E" w14:textId="72F8B419" w:rsidR="002701C0" w:rsidRDefault="002701C0" w:rsidP="00B01B3D">
      <w:pPr>
        <w:jc w:val="both"/>
        <w:rPr>
          <w:rFonts w:asciiTheme="minorHAnsi" w:hAnsiTheme="minorHAnsi" w:cstheme="minorHAnsi"/>
        </w:rPr>
      </w:pPr>
      <w:r w:rsidRPr="00EA1B7A">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4A222A41" w14:textId="77777777" w:rsidR="00E66094" w:rsidRPr="00EA1B7A" w:rsidRDefault="00E66094" w:rsidP="00B01B3D">
      <w:pPr>
        <w:jc w:val="both"/>
        <w:rPr>
          <w:rFonts w:asciiTheme="minorHAnsi" w:hAnsiTheme="minorHAnsi" w:cstheme="minorHAnsi"/>
        </w:rPr>
      </w:pPr>
    </w:p>
    <w:p w14:paraId="0875F41A" w14:textId="77777777" w:rsidR="002701C0" w:rsidRPr="00EA1B7A" w:rsidRDefault="002701C0" w:rsidP="00B01B3D">
      <w:pPr>
        <w:tabs>
          <w:tab w:val="decimal" w:pos="0"/>
          <w:tab w:val="left" w:pos="284"/>
          <w:tab w:val="left" w:pos="567"/>
        </w:tabs>
        <w:ind w:right="567"/>
        <w:jc w:val="both"/>
        <w:rPr>
          <w:rFonts w:asciiTheme="minorHAnsi" w:eastAsia="Times New Roman" w:hAnsiTheme="minorHAnsi" w:cstheme="minorHAnsi"/>
          <w:b/>
        </w:rPr>
      </w:pPr>
      <w:r w:rsidRPr="00EA1B7A">
        <w:rPr>
          <w:rFonts w:asciiTheme="minorHAnsi" w:eastAsia="Times New Roman" w:hAnsiTheme="minorHAnsi" w:cstheme="minorHAnsi"/>
          <w:b/>
        </w:rPr>
        <w:t>2.3 Erbfehler und genetische Besonderheiten</w:t>
      </w:r>
    </w:p>
    <w:p w14:paraId="30223222" w14:textId="77777777" w:rsidR="002701C0" w:rsidRPr="00EA1B7A" w:rsidRDefault="002701C0" w:rsidP="00B01B3D">
      <w:pPr>
        <w:jc w:val="both"/>
        <w:rPr>
          <w:rFonts w:asciiTheme="minorHAnsi" w:hAnsiTheme="minorHAnsi" w:cstheme="minorHAnsi"/>
        </w:rPr>
      </w:pPr>
      <w:r w:rsidRPr="00EA1B7A">
        <w:rPr>
          <w:rFonts w:asciiTheme="minorHAnsi" w:hAnsiTheme="minorHAnsi" w:cstheme="minorHAnsi"/>
        </w:rPr>
        <w:t>Die Rasse besitzt ein Scrapie-Resistenzgen. Es besteht die Möglichkeit eine genetische Resistenz gegenüber klassischer Scrapie zu erlangen. Das Ziel ist die Erhöhung der Resistenz gegen transmis</w:t>
      </w:r>
      <w:r w:rsidR="008E3895" w:rsidRPr="00EA1B7A">
        <w:rPr>
          <w:rFonts w:asciiTheme="minorHAnsi" w:hAnsiTheme="minorHAnsi" w:cstheme="minorHAnsi"/>
        </w:rPr>
        <w:t>-</w:t>
      </w:r>
      <w:r w:rsidRPr="00EA1B7A">
        <w:rPr>
          <w:rFonts w:asciiTheme="minorHAnsi" w:hAnsiTheme="minorHAnsi" w:cstheme="minorHAnsi"/>
        </w:rPr>
        <w:t>sible spongiforme Enzephalopathien (Scrapie). Böcke der PrP Genotypklasse G4 und G5 werden nicht gekört</w:t>
      </w:r>
      <w:r w:rsidR="006510AA" w:rsidRPr="00EA1B7A">
        <w:rPr>
          <w:rFonts w:asciiTheme="minorHAnsi" w:hAnsiTheme="minorHAnsi" w:cstheme="minorHAnsi"/>
        </w:rPr>
        <w:t xml:space="preserve"> </w:t>
      </w:r>
      <w:r w:rsidR="006510AA" w:rsidRPr="00EA1B7A">
        <w:rPr>
          <w:rFonts w:asciiTheme="minorHAnsi" w:eastAsiaTheme="minorHAnsi" w:hAnsiTheme="minorHAnsi" w:cstheme="minorHAnsi"/>
          <w:lang w:eastAsia="en-US"/>
        </w:rPr>
        <w:t>und sind laut TSE-Resistenzzucht-Verordnung vom 17.10.2005 von der Zucht auszuschließen</w:t>
      </w:r>
      <w:r w:rsidRPr="00EA1B7A">
        <w:rPr>
          <w:rFonts w:asciiTheme="minorHAnsi" w:hAnsiTheme="minorHAnsi" w:cstheme="minorHAnsi"/>
        </w:rPr>
        <w:t xml:space="preserve">. </w:t>
      </w:r>
    </w:p>
    <w:p w14:paraId="2AEA0E08" w14:textId="77777777" w:rsidR="002701C0" w:rsidRPr="00EA1B7A" w:rsidRDefault="002701C0" w:rsidP="00B01B3D">
      <w:pPr>
        <w:jc w:val="both"/>
        <w:rPr>
          <w:rFonts w:asciiTheme="minorHAnsi" w:hAnsiTheme="minorHAnsi" w:cstheme="minorHAnsi"/>
        </w:rPr>
      </w:pPr>
      <w:r w:rsidRPr="00EA1B7A">
        <w:rPr>
          <w:rFonts w:asciiTheme="minorHAnsi" w:hAnsiTheme="minorHAnsi" w:cstheme="minorHAnsi"/>
        </w:rPr>
        <w:t>Die Erfassung von genetischen Besonderheiten und Erbfehlern erfolgt durch den Zuchtverband</w:t>
      </w:r>
      <w:r w:rsidR="00EC538E" w:rsidRPr="00EA1B7A">
        <w:rPr>
          <w:rFonts w:asciiTheme="minorHAnsi" w:hAnsiTheme="minorHAnsi" w:cstheme="minorHAnsi"/>
        </w:rPr>
        <w:t xml:space="preserve"> (ZV)</w:t>
      </w:r>
      <w:r w:rsidRPr="00EA1B7A">
        <w:rPr>
          <w:rFonts w:asciiTheme="minorHAnsi" w:hAnsiTheme="minorHAnsi" w:cstheme="minorHAnsi"/>
        </w:rPr>
        <w:t>. Der Züchter ist verpflichtet, dem Zuchtverband alle bekannten Untersuchungsergebnisse zur Verfügung zu stellen.</w:t>
      </w:r>
    </w:p>
    <w:p w14:paraId="70290DEA" w14:textId="77777777" w:rsidR="002701C0" w:rsidRPr="00EA1B7A" w:rsidRDefault="002701C0" w:rsidP="00B01B3D">
      <w:pPr>
        <w:jc w:val="both"/>
        <w:rPr>
          <w:rFonts w:asciiTheme="minorHAnsi" w:hAnsiTheme="minorHAnsi" w:cstheme="minorHAnsi"/>
          <w:highlight w:val="yellow"/>
        </w:rPr>
      </w:pPr>
    </w:p>
    <w:p w14:paraId="7207AF02" w14:textId="77777777" w:rsidR="002701C0" w:rsidRPr="00EA1B7A" w:rsidRDefault="002701C0" w:rsidP="00B01B3D">
      <w:pPr>
        <w:jc w:val="both"/>
        <w:rPr>
          <w:rFonts w:asciiTheme="minorHAnsi" w:hAnsiTheme="minorHAnsi" w:cstheme="minorHAnsi"/>
          <w:b/>
        </w:rPr>
      </w:pPr>
      <w:r w:rsidRPr="00EA1B7A">
        <w:rPr>
          <w:rFonts w:asciiTheme="minorHAnsi" w:hAnsiTheme="minorHAnsi" w:cstheme="minorHAnsi"/>
          <w:b/>
        </w:rPr>
        <w:t>3. Zuchtgebiet (geographisches Gebiet) und Umfang der Zuchtpopulation</w:t>
      </w:r>
    </w:p>
    <w:p w14:paraId="2BD1DA3C" w14:textId="77777777" w:rsidR="002701C0" w:rsidRPr="00EA1B7A" w:rsidRDefault="002701C0" w:rsidP="00B01B3D">
      <w:pPr>
        <w:jc w:val="both"/>
        <w:rPr>
          <w:rFonts w:asciiTheme="minorHAnsi" w:hAnsiTheme="minorHAnsi" w:cstheme="minorHAnsi"/>
        </w:rPr>
      </w:pPr>
      <w:r w:rsidRPr="00EA1B7A">
        <w:rPr>
          <w:rFonts w:asciiTheme="minorHAnsi" w:hAnsiTheme="minorHAnsi" w:cstheme="minorHAnsi"/>
        </w:rPr>
        <w:t xml:space="preserve">Das Zuchtgebiet umfasst das Gebiet </w:t>
      </w:r>
      <w:r w:rsidRPr="00EA1B7A">
        <w:rPr>
          <w:rFonts w:asciiTheme="minorHAnsi" w:hAnsiTheme="minorHAnsi" w:cstheme="minorHAnsi"/>
          <w:highlight w:val="yellow"/>
        </w:rPr>
        <w:t>xxx.</w:t>
      </w:r>
      <w:r w:rsidRPr="00EA1B7A">
        <w:rPr>
          <w:rFonts w:asciiTheme="minorHAnsi" w:hAnsiTheme="minorHAnsi" w:cstheme="minorHAnsi"/>
        </w:rPr>
        <w:t xml:space="preserve"> </w:t>
      </w:r>
    </w:p>
    <w:p w14:paraId="2CAE090A" w14:textId="1DCB2477" w:rsidR="002701C0" w:rsidRPr="00EA1B7A" w:rsidRDefault="002701C0" w:rsidP="00B01B3D">
      <w:pPr>
        <w:jc w:val="both"/>
        <w:rPr>
          <w:rFonts w:asciiTheme="minorHAnsi" w:hAnsiTheme="minorHAnsi" w:cstheme="minorHAnsi"/>
        </w:rPr>
      </w:pPr>
      <w:r w:rsidRPr="00EA1B7A">
        <w:rPr>
          <w:rFonts w:asciiTheme="minorHAnsi" w:hAnsiTheme="minorHAnsi" w:cstheme="minorHAnsi"/>
        </w:rPr>
        <w:t xml:space="preserve">Die Zuchtpopulation umfasst alle im Zuchtbuch des Verbandes </w:t>
      </w:r>
      <w:r w:rsidRPr="00EA1B7A">
        <w:rPr>
          <w:rFonts w:asciiTheme="minorHAnsi" w:hAnsiTheme="minorHAnsi" w:cstheme="minorHAnsi"/>
          <w:highlight w:val="yellow"/>
        </w:rPr>
        <w:t>xxx</w:t>
      </w:r>
      <w:r w:rsidRPr="00EA1B7A">
        <w:rPr>
          <w:rFonts w:asciiTheme="minorHAnsi" w:hAnsiTheme="minorHAnsi" w:cstheme="minorHAnsi"/>
        </w:rPr>
        <w:t xml:space="preserve"> eingetragenen Tiere der Rasse </w:t>
      </w:r>
      <w:r w:rsidR="00EC538E" w:rsidRPr="00EA1B7A">
        <w:rPr>
          <w:rFonts w:asciiTheme="minorHAnsi" w:hAnsiTheme="minorHAnsi" w:cstheme="minorHAnsi"/>
        </w:rPr>
        <w:t>Rhön</w:t>
      </w:r>
      <w:r w:rsidRPr="00EA1B7A">
        <w:rPr>
          <w:rFonts w:asciiTheme="minorHAnsi" w:hAnsiTheme="minorHAnsi" w:cstheme="minorHAnsi"/>
        </w:rPr>
        <w:t xml:space="preserve">schaf. Zum </w:t>
      </w:r>
      <w:r w:rsidRPr="00B01B3D">
        <w:rPr>
          <w:rFonts w:asciiTheme="minorHAnsi" w:hAnsiTheme="minorHAnsi" w:cstheme="minorHAnsi"/>
          <w:highlight w:val="yellow"/>
        </w:rPr>
        <w:t>01.01.20</w:t>
      </w:r>
      <w:r w:rsidR="007E5DAA" w:rsidRPr="00B01B3D">
        <w:rPr>
          <w:rFonts w:asciiTheme="minorHAnsi" w:hAnsiTheme="minorHAnsi" w:cstheme="minorHAnsi"/>
          <w:highlight w:val="yellow"/>
        </w:rPr>
        <w:t>21</w:t>
      </w:r>
      <w:r w:rsidRPr="00B01B3D">
        <w:rPr>
          <w:rFonts w:asciiTheme="minorHAnsi" w:hAnsiTheme="minorHAnsi" w:cstheme="minorHAnsi"/>
          <w:highlight w:val="yellow"/>
        </w:rPr>
        <w:t xml:space="preserve"> sind xxx</w:t>
      </w:r>
      <w:r w:rsidRPr="00EA1B7A">
        <w:rPr>
          <w:rFonts w:asciiTheme="minorHAnsi" w:hAnsiTheme="minorHAnsi" w:cstheme="minorHAnsi"/>
        </w:rPr>
        <w:t xml:space="preserve"> Böcke und </w:t>
      </w:r>
      <w:r w:rsidRPr="00EA1B7A">
        <w:rPr>
          <w:rFonts w:asciiTheme="minorHAnsi" w:hAnsiTheme="minorHAnsi" w:cstheme="minorHAnsi"/>
          <w:highlight w:val="yellow"/>
        </w:rPr>
        <w:t>xxx</w:t>
      </w:r>
      <w:r w:rsidRPr="00EA1B7A">
        <w:rPr>
          <w:rFonts w:asciiTheme="minorHAnsi" w:hAnsiTheme="minorHAnsi" w:cstheme="minorHAnsi"/>
        </w:rPr>
        <w:t xml:space="preserve"> Mutterschafe </w:t>
      </w:r>
      <w:r w:rsidR="0089088E" w:rsidRPr="00EA1B7A">
        <w:rPr>
          <w:rFonts w:asciiTheme="minorHAnsi" w:hAnsiTheme="minorHAnsi" w:cstheme="minorHAnsi"/>
        </w:rPr>
        <w:t xml:space="preserve">in </w:t>
      </w:r>
      <w:r w:rsidR="0089088E" w:rsidRPr="00EA1B7A">
        <w:rPr>
          <w:rFonts w:asciiTheme="minorHAnsi" w:hAnsiTheme="minorHAnsi" w:cstheme="minorHAnsi"/>
          <w:highlight w:val="yellow"/>
        </w:rPr>
        <w:t>xxx</w:t>
      </w:r>
      <w:r w:rsidR="0089088E" w:rsidRPr="00EA1B7A">
        <w:rPr>
          <w:rFonts w:asciiTheme="minorHAnsi" w:hAnsiTheme="minorHAnsi" w:cstheme="minorHAnsi"/>
        </w:rPr>
        <w:t xml:space="preserve"> Betrieben </w:t>
      </w:r>
      <w:r w:rsidRPr="00EA1B7A">
        <w:rPr>
          <w:rFonts w:asciiTheme="minorHAnsi" w:hAnsiTheme="minorHAnsi" w:cstheme="minorHAnsi"/>
        </w:rPr>
        <w:t>eingetragen.</w:t>
      </w:r>
    </w:p>
    <w:p w14:paraId="2B9D84EC" w14:textId="77777777" w:rsidR="002701C0" w:rsidRPr="00EA1B7A" w:rsidRDefault="002701C0" w:rsidP="00B01B3D">
      <w:pPr>
        <w:jc w:val="both"/>
        <w:rPr>
          <w:rFonts w:asciiTheme="minorHAnsi" w:hAnsiTheme="minorHAnsi" w:cstheme="minorHAnsi"/>
          <w:highlight w:val="yellow"/>
        </w:rPr>
      </w:pPr>
      <w:r w:rsidRPr="00EA1B7A">
        <w:rPr>
          <w:rFonts w:asciiTheme="minorHAnsi" w:hAnsiTheme="minorHAnsi" w:cstheme="minorHAnsi"/>
          <w:bCs/>
        </w:rPr>
        <w:t xml:space="preserve">Es gibt eine bundesweite Zuchtkooperation (VDL-Fachausschuss </w:t>
      </w:r>
      <w:r w:rsidR="00EC538E" w:rsidRPr="00EA1B7A">
        <w:rPr>
          <w:rFonts w:asciiTheme="minorHAnsi" w:hAnsiTheme="minorHAnsi" w:cstheme="minorHAnsi"/>
          <w:bCs/>
        </w:rPr>
        <w:t>Land</w:t>
      </w:r>
      <w:r w:rsidRPr="00EA1B7A">
        <w:rPr>
          <w:rFonts w:asciiTheme="minorHAnsi" w:hAnsiTheme="minorHAnsi" w:cstheme="minorHAnsi"/>
          <w:bCs/>
        </w:rPr>
        <w:t>schaf</w:t>
      </w:r>
      <w:r w:rsidR="00EC538E" w:rsidRPr="00EA1B7A">
        <w:rPr>
          <w:rFonts w:asciiTheme="minorHAnsi" w:hAnsiTheme="minorHAnsi" w:cstheme="minorHAnsi"/>
          <w:bCs/>
        </w:rPr>
        <w:t>e</w:t>
      </w:r>
      <w:r w:rsidRPr="00EA1B7A">
        <w:rPr>
          <w:rFonts w:asciiTheme="minorHAnsi" w:hAnsiTheme="minorHAnsi" w:cstheme="minorHAnsi"/>
          <w:bCs/>
        </w:rPr>
        <w:t>).</w:t>
      </w:r>
    </w:p>
    <w:p w14:paraId="550125BA" w14:textId="77777777" w:rsidR="002701C0" w:rsidRPr="00EA1B7A" w:rsidRDefault="002701C0" w:rsidP="00B01B3D">
      <w:pPr>
        <w:jc w:val="both"/>
        <w:rPr>
          <w:rFonts w:asciiTheme="minorHAnsi" w:hAnsiTheme="minorHAnsi" w:cstheme="minorHAnsi"/>
          <w:b/>
        </w:rPr>
      </w:pPr>
    </w:p>
    <w:p w14:paraId="2811422A" w14:textId="77777777" w:rsidR="002701C0" w:rsidRPr="00EA1B7A" w:rsidRDefault="002701C0" w:rsidP="00B01B3D">
      <w:pPr>
        <w:jc w:val="both"/>
        <w:rPr>
          <w:rFonts w:asciiTheme="minorHAnsi" w:hAnsiTheme="minorHAnsi" w:cstheme="minorHAnsi"/>
          <w:b/>
        </w:rPr>
      </w:pPr>
      <w:r w:rsidRPr="00EA1B7A">
        <w:rPr>
          <w:rFonts w:asciiTheme="minorHAnsi" w:hAnsiTheme="minorHAnsi" w:cstheme="minorHAnsi"/>
          <w:b/>
        </w:rPr>
        <w:t>4. Selektionskriterien und Leistungsprüfungen</w:t>
      </w:r>
    </w:p>
    <w:p w14:paraId="7AA112BD" w14:textId="77777777" w:rsidR="00B01B3D" w:rsidRDefault="00F821CF" w:rsidP="00B01B3D">
      <w:pPr>
        <w:jc w:val="both"/>
        <w:rPr>
          <w:rFonts w:asciiTheme="minorHAnsi" w:hAnsiTheme="minorHAnsi" w:cstheme="minorHAnsi"/>
        </w:rPr>
      </w:pPr>
      <w:r w:rsidRPr="00EA1B7A">
        <w:rPr>
          <w:rFonts w:asciiTheme="minorHAnsi" w:hAnsiTheme="minorHAnsi" w:cstheme="minorHAnsi"/>
        </w:rPr>
        <w:t xml:space="preserve">Die Leistungsprüfungen erfolgen </w:t>
      </w:r>
      <w:r w:rsidR="003C4FFF" w:rsidRPr="00EA1B7A">
        <w:rPr>
          <w:rFonts w:asciiTheme="minorHAnsi" w:hAnsiTheme="minorHAnsi" w:cstheme="minorHAnsi"/>
        </w:rPr>
        <w:t xml:space="preserve">als Feldprüfung </w:t>
      </w:r>
      <w:r w:rsidRPr="00EA1B7A">
        <w:rPr>
          <w:rFonts w:asciiTheme="minorHAnsi" w:hAnsiTheme="minorHAnsi" w:cstheme="minorHAnsi"/>
        </w:rPr>
        <w:t>nach de</w:t>
      </w:r>
      <w:r w:rsidR="008A198B" w:rsidRPr="00EA1B7A">
        <w:rPr>
          <w:rFonts w:asciiTheme="minorHAnsi" w:hAnsiTheme="minorHAnsi" w:cstheme="minorHAnsi"/>
        </w:rPr>
        <w:t>r</w:t>
      </w:r>
      <w:r w:rsidRPr="00EA1B7A">
        <w:rPr>
          <w:rFonts w:asciiTheme="minorHAnsi" w:hAnsiTheme="minorHAnsi" w:cstheme="minorHAnsi"/>
        </w:rPr>
        <w:t xml:space="preserve"> Richtlinie der VDL zur Durchführung von Leistungsprüfungen, veröffentlicht unter </w:t>
      </w:r>
    </w:p>
    <w:p w14:paraId="392406D2" w14:textId="534AE0DB" w:rsidR="002A5D2F" w:rsidRPr="00EA1B7A" w:rsidRDefault="00EF6965" w:rsidP="00B01B3D">
      <w:pPr>
        <w:jc w:val="both"/>
        <w:rPr>
          <w:rFonts w:asciiTheme="minorHAnsi" w:hAnsiTheme="minorHAnsi" w:cstheme="minorHAnsi"/>
        </w:rPr>
      </w:pPr>
      <w:hyperlink r:id="rId11" w:history="1">
        <w:r w:rsidR="002A5D2F" w:rsidRPr="00EA1B7A">
          <w:rPr>
            <w:rStyle w:val="Hyperlink"/>
            <w:rFonts w:asciiTheme="minorHAnsi" w:hAnsiTheme="minorHAnsi" w:cstheme="minorHAnsi"/>
          </w:rPr>
          <w:t>https://service.vit.de/dateien/ovicap/vdl_richtlinie_leistungspruefungen.pdf</w:t>
        </w:r>
      </w:hyperlink>
    </w:p>
    <w:p w14:paraId="36267DA8" w14:textId="77777777" w:rsidR="00F821CF" w:rsidRPr="00EA1B7A" w:rsidRDefault="00F821CF" w:rsidP="00B01B3D">
      <w:pPr>
        <w:jc w:val="both"/>
        <w:rPr>
          <w:rFonts w:asciiTheme="minorHAnsi" w:hAnsiTheme="minorHAnsi" w:cstheme="minorHAnsi"/>
        </w:rPr>
      </w:pPr>
      <w:r w:rsidRPr="00EA1B7A">
        <w:rPr>
          <w:rFonts w:asciiTheme="minorHAnsi" w:hAnsiTheme="minorHAnsi" w:cstheme="minorHAnsi"/>
        </w:rPr>
        <w:t xml:space="preserve">Folgende Leistungsprüfungen werden bei der Rasse </w:t>
      </w:r>
      <w:r w:rsidR="00B4697C" w:rsidRPr="00EA1B7A">
        <w:rPr>
          <w:rFonts w:asciiTheme="minorHAnsi" w:hAnsiTheme="minorHAnsi" w:cstheme="minorHAnsi"/>
        </w:rPr>
        <w:t>Rhön</w:t>
      </w:r>
      <w:r w:rsidR="003C4FFF" w:rsidRPr="00EA1B7A">
        <w:rPr>
          <w:rFonts w:asciiTheme="minorHAnsi" w:hAnsiTheme="minorHAnsi" w:cstheme="minorHAnsi"/>
        </w:rPr>
        <w:t>schaf</w:t>
      </w:r>
      <w:r w:rsidRPr="00EA1B7A">
        <w:rPr>
          <w:rFonts w:asciiTheme="minorHAnsi" w:hAnsiTheme="minorHAnsi" w:cstheme="minorHAnsi"/>
        </w:rPr>
        <w:t xml:space="preserve"> durchgeführt:</w:t>
      </w:r>
    </w:p>
    <w:p w14:paraId="346DE767" w14:textId="49706743" w:rsidR="00E66094" w:rsidRPr="00E66094" w:rsidRDefault="00F821CF" w:rsidP="00B01B3D">
      <w:pPr>
        <w:pStyle w:val="Listenabsatz"/>
        <w:numPr>
          <w:ilvl w:val="0"/>
          <w:numId w:val="8"/>
        </w:numPr>
        <w:jc w:val="both"/>
        <w:textAlignment w:val="auto"/>
        <w:rPr>
          <w:rFonts w:asciiTheme="minorHAnsi" w:hAnsiTheme="minorHAnsi" w:cstheme="minorHAnsi"/>
        </w:rPr>
      </w:pPr>
      <w:r w:rsidRPr="00EA1B7A">
        <w:rPr>
          <w:rFonts w:asciiTheme="minorHAnsi" w:hAnsiTheme="minorHAnsi" w:cstheme="minorHAnsi"/>
        </w:rPr>
        <w:t xml:space="preserve">Exterieurbewertung mit den Merkmalen Wolle, Bemuskelung und Äußere Erscheinung. Diese Leistungsprüfung ist für alle weiblichen und männlichen Zuchtschafe, die in die Abteilungsklassen A, C </w:t>
      </w:r>
      <w:r w:rsidRPr="00D0331E">
        <w:rPr>
          <w:rFonts w:asciiTheme="minorHAnsi" w:hAnsiTheme="minorHAnsi" w:cstheme="minorHAnsi"/>
        </w:rPr>
        <w:t>und D eingetragen werden sollen, obligatorisch</w:t>
      </w:r>
      <w:r w:rsidR="00621234" w:rsidRPr="00D0331E">
        <w:rPr>
          <w:rFonts w:asciiTheme="minorHAnsi" w:hAnsiTheme="minorHAnsi" w:cstheme="minorHAnsi"/>
        </w:rPr>
        <w:t>. Anhand der Exterieurbewertung erfolgt die Einstufung in Zuchtwertklassen.</w:t>
      </w:r>
      <w:r w:rsidR="00B01B3D">
        <w:rPr>
          <w:rFonts w:asciiTheme="minorHAnsi" w:hAnsiTheme="minorHAnsi" w:cstheme="minorHAnsi"/>
        </w:rPr>
        <w:t xml:space="preserve"> Das</w:t>
      </w:r>
      <w:r w:rsidR="00E66094" w:rsidRPr="00D0331E">
        <w:rPr>
          <w:rFonts w:asciiTheme="minorHAnsi" w:hAnsiTheme="minorHAnsi" w:cstheme="minorHAnsi"/>
        </w:rPr>
        <w:t xml:space="preserve"> jeweili</w:t>
      </w:r>
      <w:r w:rsidR="00B01B3D">
        <w:rPr>
          <w:rFonts w:asciiTheme="minorHAnsi" w:hAnsiTheme="minorHAnsi" w:cstheme="minorHAnsi"/>
        </w:rPr>
        <w:t xml:space="preserve">ge Exterieurmerkmal </w:t>
      </w:r>
      <w:r w:rsidR="00E66094" w:rsidRPr="00D0331E">
        <w:rPr>
          <w:rFonts w:asciiTheme="minorHAnsi" w:hAnsiTheme="minorHAnsi" w:cstheme="minorHAnsi"/>
        </w:rPr>
        <w:t>wird bei zuchtausschließenden Merkmalsausprägungen grundsätzlich mit den Noten 1 bis 3 und bei unerwünschten Merkmalsausprägungen je nach Ausprägung mit Punktabzug bewertet.</w:t>
      </w:r>
    </w:p>
    <w:p w14:paraId="4D32DD64" w14:textId="77777777" w:rsidR="00F821CF" w:rsidRPr="00EA1B7A" w:rsidRDefault="00F821CF" w:rsidP="00B01B3D">
      <w:pPr>
        <w:pStyle w:val="Listenabsatz"/>
        <w:numPr>
          <w:ilvl w:val="0"/>
          <w:numId w:val="2"/>
        </w:numPr>
        <w:jc w:val="both"/>
        <w:rPr>
          <w:rFonts w:asciiTheme="minorHAnsi" w:hAnsiTheme="minorHAnsi" w:cstheme="minorHAnsi"/>
        </w:rPr>
      </w:pPr>
      <w:r w:rsidRPr="00EA1B7A">
        <w:rPr>
          <w:rFonts w:asciiTheme="minorHAnsi" w:hAnsiTheme="minorHAnsi" w:cstheme="minorHAnsi"/>
        </w:rPr>
        <w:t>Fruchtbarkeitsprüfung im Feld. Diese Leistungsprüfung ist für alle weiblichen Zuchtschafe obligatorisch</w:t>
      </w:r>
    </w:p>
    <w:p w14:paraId="33642D8E" w14:textId="77777777" w:rsidR="003C4FFF" w:rsidRPr="00EA1B7A" w:rsidRDefault="00F821CF" w:rsidP="00B01B3D">
      <w:pPr>
        <w:pStyle w:val="Listenabsatz"/>
        <w:numPr>
          <w:ilvl w:val="0"/>
          <w:numId w:val="2"/>
        </w:numPr>
        <w:ind w:left="714" w:hanging="357"/>
        <w:jc w:val="both"/>
        <w:rPr>
          <w:rFonts w:asciiTheme="minorHAnsi" w:hAnsiTheme="minorHAnsi" w:cstheme="minorHAnsi"/>
        </w:rPr>
      </w:pPr>
      <w:r w:rsidRPr="00EA1B7A">
        <w:rPr>
          <w:rFonts w:asciiTheme="minorHAnsi" w:hAnsiTheme="minorHAnsi" w:cstheme="minorHAnsi"/>
        </w:rPr>
        <w:t>Fleischleistungsprüfung</w:t>
      </w:r>
      <w:r w:rsidR="003C4FFF" w:rsidRPr="00EA1B7A">
        <w:rPr>
          <w:rFonts w:asciiTheme="minorHAnsi" w:hAnsiTheme="minorHAnsi" w:cstheme="minorHAnsi"/>
        </w:rPr>
        <w:t xml:space="preserve">. </w:t>
      </w:r>
      <w:r w:rsidR="00B96305" w:rsidRPr="00EA1B7A">
        <w:rPr>
          <w:rFonts w:asciiTheme="minorHAnsi" w:hAnsiTheme="minorHAnsi" w:cstheme="minorHAnsi"/>
        </w:rPr>
        <w:t xml:space="preserve">Diese </w:t>
      </w:r>
      <w:r w:rsidR="002E2484" w:rsidRPr="00EA1B7A">
        <w:rPr>
          <w:rFonts w:asciiTheme="minorHAnsi" w:hAnsiTheme="minorHAnsi" w:cstheme="minorHAnsi"/>
        </w:rPr>
        <w:t xml:space="preserve">Prüfung </w:t>
      </w:r>
      <w:r w:rsidR="00B96305" w:rsidRPr="00EA1B7A">
        <w:rPr>
          <w:rFonts w:asciiTheme="minorHAnsi" w:hAnsiTheme="minorHAnsi" w:cstheme="minorHAnsi"/>
        </w:rPr>
        <w:t xml:space="preserve">ist </w:t>
      </w:r>
      <w:r w:rsidR="008F2447" w:rsidRPr="00EA1B7A">
        <w:rPr>
          <w:rFonts w:asciiTheme="minorHAnsi" w:hAnsiTheme="minorHAnsi" w:cstheme="minorHAnsi"/>
        </w:rPr>
        <w:t>für männliche Tiere verpflichtend</w:t>
      </w:r>
      <w:r w:rsidR="00B96305" w:rsidRPr="00EA1B7A">
        <w:rPr>
          <w:rFonts w:asciiTheme="minorHAnsi" w:hAnsiTheme="minorHAnsi" w:cstheme="minorHAnsi"/>
        </w:rPr>
        <w:t xml:space="preserve">. </w:t>
      </w:r>
      <w:r w:rsidR="003C4FFF" w:rsidRPr="00EA1B7A">
        <w:rPr>
          <w:rFonts w:asciiTheme="minorHAnsi" w:hAnsiTheme="minorHAnsi" w:cstheme="minorHAnsi"/>
        </w:rPr>
        <w:t>Jeder Züchter hat das Recht, sich auf Teilprüfungen (z.B. Ermittlung der täglichen Zunahmen) zu beschränken.</w:t>
      </w:r>
      <w:r w:rsidR="00B96305" w:rsidRPr="00EA1B7A">
        <w:rPr>
          <w:rFonts w:asciiTheme="minorHAnsi" w:hAnsiTheme="minorHAnsi" w:cstheme="minorHAnsi"/>
        </w:rPr>
        <w:t xml:space="preserve"> </w:t>
      </w:r>
    </w:p>
    <w:p w14:paraId="25346D77" w14:textId="77777777" w:rsidR="00976D4A" w:rsidRPr="00EA1B7A" w:rsidRDefault="00F821CF" w:rsidP="003B40BF">
      <w:pPr>
        <w:jc w:val="both"/>
        <w:rPr>
          <w:rFonts w:asciiTheme="minorHAnsi" w:hAnsiTheme="minorHAnsi" w:cstheme="minorHAnsi"/>
        </w:rPr>
      </w:pPr>
      <w:r w:rsidRPr="00EA1B7A">
        <w:rPr>
          <w:rFonts w:asciiTheme="minorHAnsi" w:hAnsiTheme="minorHAnsi" w:cstheme="minorHAnsi"/>
        </w:rPr>
        <w:lastRenderedPageBreak/>
        <w:t xml:space="preserve">Die Ergebnisse der Leistungsprüfungen (auch Teilprüfungen) werden im Zuchtbuch festgehalten und werden in der Tierzuchtbescheinigung ausgewiesen. </w:t>
      </w:r>
    </w:p>
    <w:p w14:paraId="67582FA4" w14:textId="77777777" w:rsidR="00E55E04" w:rsidRPr="00EA1B7A" w:rsidRDefault="00E55E04" w:rsidP="003B40BF">
      <w:pPr>
        <w:jc w:val="both"/>
        <w:rPr>
          <w:rFonts w:asciiTheme="minorHAnsi" w:hAnsiTheme="minorHAnsi" w:cstheme="minorHAnsi"/>
        </w:rPr>
      </w:pPr>
      <w:r w:rsidRPr="00EA1B7A">
        <w:rPr>
          <w:rFonts w:asciiTheme="minorHAnsi" w:hAnsiTheme="minorHAnsi" w:cstheme="minorHAnsi"/>
        </w:rPr>
        <w:t>Die Durchführung der Leistungsprüfungen obliegt:</w:t>
      </w:r>
    </w:p>
    <w:p w14:paraId="3D28965F" w14:textId="77777777" w:rsidR="00E55E04" w:rsidRPr="00EA1B7A" w:rsidRDefault="00E55E04" w:rsidP="003B40BF">
      <w:pPr>
        <w:pStyle w:val="Listenabsatz"/>
        <w:numPr>
          <w:ilvl w:val="0"/>
          <w:numId w:val="6"/>
        </w:numPr>
        <w:jc w:val="both"/>
        <w:rPr>
          <w:rFonts w:asciiTheme="minorHAnsi" w:hAnsiTheme="minorHAnsi" w:cstheme="minorHAnsi"/>
        </w:rPr>
      </w:pPr>
      <w:r w:rsidRPr="00EA1B7A">
        <w:rPr>
          <w:rFonts w:asciiTheme="minorHAnsi" w:hAnsiTheme="minorHAnsi" w:cstheme="minorHAnsi"/>
        </w:rPr>
        <w:t xml:space="preserve">Exterieurbewertung: </w:t>
      </w:r>
      <w:r w:rsidR="00B03DD3" w:rsidRPr="00EA1B7A">
        <w:rPr>
          <w:rFonts w:asciiTheme="minorHAnsi" w:hAnsiTheme="minorHAnsi" w:cstheme="minorHAnsi"/>
        </w:rPr>
        <w:tab/>
      </w:r>
      <w:r w:rsidR="00B03DD3" w:rsidRPr="00EA1B7A">
        <w:rPr>
          <w:rFonts w:asciiTheme="minorHAnsi" w:hAnsiTheme="minorHAnsi" w:cstheme="minorHAnsi"/>
        </w:rPr>
        <w:tab/>
      </w:r>
      <w:r w:rsidR="00B03DD3" w:rsidRPr="00EA1B7A">
        <w:rPr>
          <w:rFonts w:asciiTheme="minorHAnsi" w:hAnsiTheme="minorHAnsi" w:cstheme="minorHAnsi"/>
        </w:rPr>
        <w:tab/>
      </w:r>
      <w:r w:rsidR="001306E9" w:rsidRPr="00EA1B7A">
        <w:rPr>
          <w:rFonts w:asciiTheme="minorHAnsi" w:hAnsiTheme="minorHAnsi" w:cstheme="minorHAnsi"/>
        </w:rPr>
        <w:t>Beauftragter des ZV</w:t>
      </w:r>
    </w:p>
    <w:p w14:paraId="591D94A6" w14:textId="77777777" w:rsidR="00E55E04" w:rsidRPr="00EA1B7A" w:rsidRDefault="00E55E04" w:rsidP="003B40BF">
      <w:pPr>
        <w:pStyle w:val="Listenabsatz"/>
        <w:numPr>
          <w:ilvl w:val="0"/>
          <w:numId w:val="6"/>
        </w:numPr>
        <w:jc w:val="both"/>
        <w:rPr>
          <w:rFonts w:asciiTheme="minorHAnsi" w:hAnsiTheme="minorHAnsi" w:cstheme="minorHAnsi"/>
        </w:rPr>
      </w:pPr>
      <w:r w:rsidRPr="00EA1B7A">
        <w:rPr>
          <w:rFonts w:asciiTheme="minorHAnsi" w:hAnsiTheme="minorHAnsi" w:cstheme="minorHAnsi"/>
        </w:rPr>
        <w:t xml:space="preserve">Fruchtbarkeitsprüfung im Feld: </w:t>
      </w:r>
      <w:r w:rsidR="00B03DD3" w:rsidRPr="00EA1B7A">
        <w:rPr>
          <w:rFonts w:asciiTheme="minorHAnsi" w:hAnsiTheme="minorHAnsi" w:cstheme="minorHAnsi"/>
        </w:rPr>
        <w:tab/>
      </w:r>
      <w:r w:rsidRPr="00EA1B7A">
        <w:rPr>
          <w:rFonts w:asciiTheme="minorHAnsi" w:hAnsiTheme="minorHAnsi" w:cstheme="minorHAnsi"/>
        </w:rPr>
        <w:t>Züchter</w:t>
      </w:r>
    </w:p>
    <w:p w14:paraId="5EDC91D9" w14:textId="77777777" w:rsidR="00E55E04" w:rsidRPr="00EA1B7A" w:rsidRDefault="00E55E04" w:rsidP="003B40BF">
      <w:pPr>
        <w:pStyle w:val="Listenabsatz"/>
        <w:numPr>
          <w:ilvl w:val="0"/>
          <w:numId w:val="6"/>
        </w:numPr>
        <w:jc w:val="both"/>
        <w:rPr>
          <w:rFonts w:asciiTheme="minorHAnsi" w:hAnsiTheme="minorHAnsi" w:cstheme="minorHAnsi"/>
        </w:rPr>
      </w:pPr>
      <w:r w:rsidRPr="00EA1B7A">
        <w:rPr>
          <w:rFonts w:asciiTheme="minorHAnsi" w:hAnsiTheme="minorHAnsi" w:cstheme="minorHAnsi"/>
        </w:rPr>
        <w:t>Fleischleistungsprüfung:</w:t>
      </w:r>
    </w:p>
    <w:p w14:paraId="4ED4211A" w14:textId="77777777" w:rsidR="00E55E04" w:rsidRPr="00EA1B7A" w:rsidRDefault="00E55E04" w:rsidP="003B40BF">
      <w:pPr>
        <w:pStyle w:val="Listenabsatz"/>
        <w:numPr>
          <w:ilvl w:val="1"/>
          <w:numId w:val="6"/>
        </w:numPr>
        <w:jc w:val="both"/>
        <w:rPr>
          <w:rFonts w:asciiTheme="minorHAnsi" w:hAnsiTheme="minorHAnsi" w:cstheme="minorHAnsi"/>
        </w:rPr>
      </w:pPr>
      <w:r w:rsidRPr="00EA1B7A">
        <w:rPr>
          <w:rFonts w:asciiTheme="minorHAnsi" w:hAnsiTheme="minorHAnsi" w:cstheme="minorHAnsi"/>
        </w:rPr>
        <w:t xml:space="preserve">Gewichtserhebung im Feld: </w:t>
      </w:r>
      <w:r w:rsidR="00B03DD3" w:rsidRPr="00EA1B7A">
        <w:rPr>
          <w:rFonts w:asciiTheme="minorHAnsi" w:hAnsiTheme="minorHAnsi" w:cstheme="minorHAnsi"/>
        </w:rPr>
        <w:tab/>
      </w:r>
      <w:r w:rsidRPr="00EA1B7A">
        <w:rPr>
          <w:rFonts w:asciiTheme="minorHAnsi" w:hAnsiTheme="minorHAnsi" w:cstheme="minorHAnsi"/>
        </w:rPr>
        <w:t>Züchter oder Beauftragter des ZV</w:t>
      </w:r>
    </w:p>
    <w:p w14:paraId="3B06B22B" w14:textId="77777777" w:rsidR="00B03DD3" w:rsidRPr="00EA1B7A" w:rsidRDefault="00E55E04" w:rsidP="003B40BF">
      <w:pPr>
        <w:pStyle w:val="Listenabsatz"/>
        <w:numPr>
          <w:ilvl w:val="1"/>
          <w:numId w:val="6"/>
        </w:numPr>
        <w:jc w:val="both"/>
        <w:rPr>
          <w:rFonts w:asciiTheme="minorHAnsi" w:hAnsiTheme="minorHAnsi" w:cstheme="minorHAnsi"/>
        </w:rPr>
      </w:pPr>
      <w:r w:rsidRPr="00EA1B7A">
        <w:rPr>
          <w:rFonts w:asciiTheme="minorHAnsi" w:hAnsiTheme="minorHAnsi" w:cstheme="minorHAnsi"/>
        </w:rPr>
        <w:t xml:space="preserve">Ultraschall </w:t>
      </w:r>
      <w:r w:rsidR="00B03DD3" w:rsidRPr="00EA1B7A">
        <w:rPr>
          <w:rFonts w:asciiTheme="minorHAnsi" w:hAnsiTheme="minorHAnsi" w:cstheme="minorHAnsi"/>
        </w:rPr>
        <w:t>im Feld:</w:t>
      </w:r>
      <w:r w:rsidR="00B03DD3" w:rsidRPr="00EA1B7A">
        <w:rPr>
          <w:rFonts w:asciiTheme="minorHAnsi" w:hAnsiTheme="minorHAnsi" w:cstheme="minorHAnsi"/>
        </w:rPr>
        <w:tab/>
      </w:r>
      <w:r w:rsidR="00B03DD3" w:rsidRPr="00EA1B7A">
        <w:rPr>
          <w:rFonts w:asciiTheme="minorHAnsi" w:hAnsiTheme="minorHAnsi" w:cstheme="minorHAnsi"/>
        </w:rPr>
        <w:tab/>
        <w:t>Beauftragter des ZV</w:t>
      </w:r>
    </w:p>
    <w:p w14:paraId="0AEDFFA7" w14:textId="77777777" w:rsidR="00E55E04" w:rsidRPr="00EA1B7A" w:rsidRDefault="00E55E04" w:rsidP="003B40BF">
      <w:pPr>
        <w:pStyle w:val="Listenabsatz"/>
        <w:numPr>
          <w:ilvl w:val="1"/>
          <w:numId w:val="6"/>
        </w:numPr>
        <w:jc w:val="both"/>
        <w:rPr>
          <w:rFonts w:asciiTheme="minorHAnsi" w:hAnsiTheme="minorHAnsi" w:cstheme="minorHAnsi"/>
        </w:rPr>
      </w:pPr>
      <w:r w:rsidRPr="00EA1B7A">
        <w:rPr>
          <w:rFonts w:asciiTheme="minorHAnsi" w:hAnsiTheme="minorHAnsi" w:cstheme="minorHAnsi"/>
        </w:rPr>
        <w:t>Fleischigkeitsnote</w:t>
      </w:r>
      <w:r w:rsidR="00B03DD3" w:rsidRPr="00EA1B7A">
        <w:rPr>
          <w:rFonts w:asciiTheme="minorHAnsi" w:hAnsiTheme="minorHAnsi" w:cstheme="minorHAnsi"/>
        </w:rPr>
        <w:t xml:space="preserve"> im Feld</w:t>
      </w:r>
      <w:r w:rsidRPr="00EA1B7A">
        <w:rPr>
          <w:rFonts w:asciiTheme="minorHAnsi" w:hAnsiTheme="minorHAnsi" w:cstheme="minorHAnsi"/>
        </w:rPr>
        <w:t>:</w:t>
      </w:r>
      <w:r w:rsidR="00B03DD3" w:rsidRPr="00EA1B7A">
        <w:rPr>
          <w:rFonts w:asciiTheme="minorHAnsi" w:hAnsiTheme="minorHAnsi" w:cstheme="minorHAnsi"/>
        </w:rPr>
        <w:tab/>
      </w:r>
      <w:r w:rsidRPr="00EA1B7A">
        <w:rPr>
          <w:rFonts w:asciiTheme="minorHAnsi" w:hAnsiTheme="minorHAnsi" w:cstheme="minorHAnsi"/>
        </w:rPr>
        <w:t>Beauftragter des ZV</w:t>
      </w:r>
    </w:p>
    <w:p w14:paraId="498E9838" w14:textId="77777777" w:rsidR="001C1E94" w:rsidRPr="00EA1B7A" w:rsidRDefault="001C1E94" w:rsidP="00ED1E90">
      <w:pPr>
        <w:jc w:val="both"/>
        <w:rPr>
          <w:rFonts w:asciiTheme="minorHAnsi" w:hAnsiTheme="minorHAnsi" w:cstheme="minorHAnsi"/>
          <w:b/>
        </w:rPr>
      </w:pPr>
    </w:p>
    <w:p w14:paraId="7E726685" w14:textId="77777777" w:rsidR="00F821CF" w:rsidRPr="00EA1B7A" w:rsidRDefault="00F821CF" w:rsidP="00ED1E90">
      <w:pPr>
        <w:jc w:val="both"/>
        <w:rPr>
          <w:rFonts w:asciiTheme="minorHAnsi" w:hAnsiTheme="minorHAnsi" w:cstheme="minorHAnsi"/>
          <w:b/>
        </w:rPr>
      </w:pPr>
      <w:r w:rsidRPr="00EA1B7A">
        <w:rPr>
          <w:rFonts w:asciiTheme="minorHAnsi" w:hAnsiTheme="minorHAnsi" w:cstheme="minorHAnsi"/>
          <w:b/>
        </w:rPr>
        <w:t>5. Zuchtwertschätzung</w:t>
      </w:r>
    </w:p>
    <w:p w14:paraId="58FDED0F" w14:textId="77777777" w:rsidR="00B01B3D" w:rsidRDefault="00976D4A" w:rsidP="00ED1E90">
      <w:pPr>
        <w:jc w:val="both"/>
        <w:rPr>
          <w:rFonts w:asciiTheme="minorHAnsi" w:hAnsiTheme="minorHAnsi" w:cstheme="minorHAnsi"/>
        </w:rPr>
      </w:pPr>
      <w:r w:rsidRPr="00EA1B7A">
        <w:rPr>
          <w:rFonts w:asciiTheme="minorHAnsi" w:hAnsiTheme="minorHAnsi" w:cstheme="minorHAnsi"/>
        </w:rPr>
        <w:t>Die Zuchtwertschätzung erfolgt nach den Richtlinien der VDL zur Durchführung der Zuchtwertschätzung, veröffentlicht unter</w:t>
      </w:r>
    </w:p>
    <w:p w14:paraId="05D3F5C7" w14:textId="78365F96" w:rsidR="002A5D2F" w:rsidRPr="00EA1B7A" w:rsidRDefault="00976D4A" w:rsidP="00ED1E90">
      <w:pPr>
        <w:jc w:val="both"/>
        <w:rPr>
          <w:rFonts w:asciiTheme="minorHAnsi" w:hAnsiTheme="minorHAnsi" w:cstheme="minorHAnsi"/>
        </w:rPr>
      </w:pPr>
      <w:r w:rsidRPr="00EA1B7A">
        <w:rPr>
          <w:rFonts w:asciiTheme="minorHAnsi" w:hAnsiTheme="minorHAnsi" w:cstheme="minorHAnsi"/>
        </w:rPr>
        <w:t xml:space="preserve"> </w:t>
      </w:r>
      <w:hyperlink r:id="rId12" w:history="1">
        <w:r w:rsidR="002A5D2F" w:rsidRPr="00EA1B7A">
          <w:rPr>
            <w:rStyle w:val="Hyperlink"/>
            <w:rFonts w:asciiTheme="minorHAnsi" w:hAnsiTheme="minorHAnsi" w:cstheme="minorHAnsi"/>
          </w:rPr>
          <w:t>https://service.vit.de/dateien/ovicap/vertraege_zuchtwertschaetzung.pdf</w:t>
        </w:r>
      </w:hyperlink>
      <w:r w:rsidR="002A5D2F" w:rsidRPr="00EA1B7A">
        <w:rPr>
          <w:rFonts w:asciiTheme="minorHAnsi" w:hAnsiTheme="minorHAnsi" w:cstheme="minorHAnsi"/>
        </w:rPr>
        <w:t xml:space="preserve"> </w:t>
      </w:r>
    </w:p>
    <w:p w14:paraId="2F8897B4" w14:textId="77777777" w:rsidR="00D206DB" w:rsidRPr="00EA1B7A" w:rsidRDefault="006D7877" w:rsidP="00ED1E90">
      <w:pPr>
        <w:jc w:val="both"/>
        <w:rPr>
          <w:rFonts w:asciiTheme="minorHAnsi" w:hAnsiTheme="minorHAnsi" w:cstheme="minorHAnsi"/>
        </w:rPr>
      </w:pPr>
      <w:r w:rsidRPr="00EA1B7A">
        <w:rPr>
          <w:rFonts w:asciiTheme="minorHAnsi" w:hAnsiTheme="minorHAnsi" w:cstheme="minorHAnsi"/>
        </w:rPr>
        <w:t>Mit der Durchführung der Zuchtwertschätzung ist vit Verden (</w:t>
      </w:r>
      <w:r w:rsidR="00F0737D" w:rsidRPr="00EA1B7A">
        <w:rPr>
          <w:rFonts w:asciiTheme="minorHAnsi" w:hAnsiTheme="minorHAnsi" w:cstheme="minorHAnsi"/>
        </w:rPr>
        <w:t xml:space="preserve">Vereinigte Informationssysteme Tierhaltung w.V., Heinrich-Schröder-Weg 1, 27283 Verden/Aller, </w:t>
      </w:r>
      <w:hyperlink r:id="rId13" w:history="1">
        <w:r w:rsidR="00F0737D" w:rsidRPr="00EA1B7A">
          <w:rPr>
            <w:rStyle w:val="Hyperlink"/>
            <w:rFonts w:asciiTheme="minorHAnsi" w:hAnsiTheme="minorHAnsi" w:cstheme="minorHAnsi"/>
          </w:rPr>
          <w:t>info@vit.de</w:t>
        </w:r>
      </w:hyperlink>
      <w:r w:rsidRPr="00EA1B7A">
        <w:rPr>
          <w:rFonts w:asciiTheme="minorHAnsi" w:hAnsiTheme="minorHAnsi" w:cstheme="minorHAnsi"/>
        </w:rPr>
        <w:t>) beauftragt.</w:t>
      </w:r>
    </w:p>
    <w:p w14:paraId="2630A803" w14:textId="77777777" w:rsidR="00976D4A" w:rsidRPr="00EA1B7A" w:rsidRDefault="00976D4A" w:rsidP="00ED1E90">
      <w:pPr>
        <w:jc w:val="both"/>
        <w:rPr>
          <w:rFonts w:asciiTheme="minorHAnsi" w:hAnsiTheme="minorHAnsi" w:cstheme="minorHAnsi"/>
        </w:rPr>
      </w:pPr>
      <w:r w:rsidRPr="00EA1B7A">
        <w:rPr>
          <w:rFonts w:asciiTheme="minorHAnsi" w:hAnsiTheme="minorHAnsi" w:cstheme="minorHAnsi"/>
        </w:rPr>
        <w:t xml:space="preserve">Für folgende Parameter wird bei der Rasse </w:t>
      </w:r>
      <w:r w:rsidR="003743E0" w:rsidRPr="00EA1B7A">
        <w:rPr>
          <w:rFonts w:asciiTheme="minorHAnsi" w:hAnsiTheme="minorHAnsi" w:cstheme="minorHAnsi"/>
        </w:rPr>
        <w:t>Rhön</w:t>
      </w:r>
      <w:r w:rsidRPr="00EA1B7A">
        <w:rPr>
          <w:rFonts w:asciiTheme="minorHAnsi" w:hAnsiTheme="minorHAnsi" w:cstheme="minorHAnsi"/>
        </w:rPr>
        <w:t>schaf eine Zuchtwertschätzung durchgeführt:</w:t>
      </w:r>
    </w:p>
    <w:p w14:paraId="33AA49D7" w14:textId="77777777" w:rsidR="00976D4A" w:rsidRPr="00EA1B7A" w:rsidRDefault="00976D4A" w:rsidP="00ED1E90">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Reproduktion mit dem Einzelmerkmal Wurfgröße (Anzahl geborene Lämmer pro Mutterschaf)</w:t>
      </w:r>
    </w:p>
    <w:p w14:paraId="26DF9346" w14:textId="77777777" w:rsidR="00976D4A" w:rsidRPr="00EA1B7A" w:rsidRDefault="00976D4A" w:rsidP="00ED1E90">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Exterieur mit den Einzelmerkmalen Wollqualität, Bemuskelung und Äußere Erscheinung</w:t>
      </w:r>
    </w:p>
    <w:p w14:paraId="6A21B9EC" w14:textId="77777777" w:rsidR="00976D4A" w:rsidRPr="00EA1B7A" w:rsidRDefault="00976D4A" w:rsidP="00ED1E90">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Fleischleistung mit de</w:t>
      </w:r>
      <w:r w:rsidR="008A198B" w:rsidRPr="00EA1B7A">
        <w:rPr>
          <w:rFonts w:asciiTheme="minorHAnsi" w:hAnsiTheme="minorHAnsi" w:cstheme="minorHAnsi"/>
        </w:rPr>
        <w:t>n</w:t>
      </w:r>
      <w:r w:rsidRPr="00EA1B7A">
        <w:rPr>
          <w:rFonts w:asciiTheme="minorHAnsi" w:hAnsiTheme="minorHAnsi" w:cstheme="minorHAnsi"/>
        </w:rPr>
        <w:t xml:space="preserve"> Einzelmerkmalen Tägliche Zunahme, Futterverwertung, Fleischigkeit und Verfettung</w:t>
      </w:r>
    </w:p>
    <w:p w14:paraId="2AE6763E" w14:textId="77777777" w:rsidR="00D206DB" w:rsidRPr="00EA1B7A" w:rsidRDefault="00D206DB" w:rsidP="00ED1E90">
      <w:pPr>
        <w:pStyle w:val="Listenabsatz"/>
        <w:tabs>
          <w:tab w:val="left" w:pos="1985"/>
        </w:tabs>
        <w:overflowPunct/>
        <w:autoSpaceDE/>
        <w:autoSpaceDN/>
        <w:adjustRightInd/>
        <w:ind w:left="709"/>
        <w:jc w:val="both"/>
        <w:textAlignment w:val="auto"/>
        <w:rPr>
          <w:rFonts w:asciiTheme="minorHAnsi" w:hAnsiTheme="minorHAnsi" w:cstheme="minorHAnsi"/>
        </w:rPr>
      </w:pPr>
    </w:p>
    <w:p w14:paraId="6652E464" w14:textId="77777777" w:rsidR="00976D4A" w:rsidRPr="00EA1B7A" w:rsidRDefault="00976D4A" w:rsidP="00ED1E90">
      <w:pPr>
        <w:pStyle w:val="Listenabsatz"/>
        <w:tabs>
          <w:tab w:val="left" w:pos="426"/>
        </w:tabs>
        <w:ind w:left="0"/>
        <w:jc w:val="both"/>
        <w:rPr>
          <w:rFonts w:asciiTheme="minorHAnsi" w:hAnsiTheme="minorHAnsi" w:cstheme="minorHAnsi"/>
        </w:rPr>
      </w:pPr>
      <w:r w:rsidRPr="00EA1B7A">
        <w:rPr>
          <w:rFonts w:asciiTheme="minorHAnsi" w:hAnsiTheme="minorHAnsi" w:cstheme="minorHAnsi"/>
        </w:rPr>
        <w:t>Für jedes Einzelmerkmal wird bei Überschreiten der geforderten Mindestsicherheit ein Zuchtwert ausgewiesen. Aus den einzelnen Zuchtwerten wird ein Gesamtzuchtwert mit folgender Wichtung (in %) gebildet:</w:t>
      </w:r>
    </w:p>
    <w:p w14:paraId="1510AF31"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Reproduktion</w:t>
      </w:r>
      <w:r w:rsidRPr="00EA1B7A">
        <w:rPr>
          <w:rFonts w:asciiTheme="minorHAnsi" w:hAnsiTheme="minorHAnsi" w:cstheme="minorHAnsi"/>
        </w:rPr>
        <w:tab/>
      </w:r>
      <w:r w:rsidR="00F0737D" w:rsidRPr="00EA1B7A">
        <w:rPr>
          <w:rFonts w:asciiTheme="minorHAnsi" w:hAnsiTheme="minorHAnsi" w:cstheme="minorHAnsi"/>
        </w:rPr>
        <w:t>2</w:t>
      </w:r>
      <w:r w:rsidRPr="00EA1B7A">
        <w:rPr>
          <w:rFonts w:asciiTheme="minorHAnsi" w:hAnsiTheme="minorHAnsi" w:cstheme="minorHAnsi"/>
        </w:rPr>
        <w:t>0,0</w:t>
      </w:r>
    </w:p>
    <w:p w14:paraId="3C1D9CA1"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Wollqualität</w:t>
      </w:r>
      <w:r w:rsidRPr="00EA1B7A">
        <w:rPr>
          <w:rFonts w:asciiTheme="minorHAnsi" w:hAnsiTheme="minorHAnsi" w:cstheme="minorHAnsi"/>
        </w:rPr>
        <w:tab/>
      </w:r>
      <w:r w:rsidR="00F0737D" w:rsidRPr="00EA1B7A">
        <w:rPr>
          <w:rFonts w:asciiTheme="minorHAnsi" w:hAnsiTheme="minorHAnsi" w:cstheme="minorHAnsi"/>
        </w:rPr>
        <w:t>15,0</w:t>
      </w:r>
    </w:p>
    <w:p w14:paraId="570E9E4F"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Bemuskelung</w:t>
      </w:r>
      <w:r w:rsidRPr="00EA1B7A">
        <w:rPr>
          <w:rFonts w:asciiTheme="minorHAnsi" w:hAnsiTheme="minorHAnsi" w:cstheme="minorHAnsi"/>
        </w:rPr>
        <w:tab/>
      </w:r>
      <w:r w:rsidR="00F0737D" w:rsidRPr="00EA1B7A">
        <w:rPr>
          <w:rFonts w:asciiTheme="minorHAnsi" w:hAnsiTheme="minorHAnsi" w:cstheme="minorHAnsi"/>
        </w:rPr>
        <w:t>20,0</w:t>
      </w:r>
    </w:p>
    <w:p w14:paraId="66DC2406"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Äußere Erscheinung</w:t>
      </w:r>
      <w:r w:rsidRPr="00EA1B7A">
        <w:rPr>
          <w:rFonts w:asciiTheme="minorHAnsi" w:hAnsiTheme="minorHAnsi" w:cstheme="minorHAnsi"/>
        </w:rPr>
        <w:tab/>
        <w:t>2</w:t>
      </w:r>
      <w:r w:rsidR="00F0737D" w:rsidRPr="00EA1B7A">
        <w:rPr>
          <w:rFonts w:asciiTheme="minorHAnsi" w:hAnsiTheme="minorHAnsi" w:cstheme="minorHAnsi"/>
        </w:rPr>
        <w:t>5</w:t>
      </w:r>
      <w:r w:rsidRPr="00EA1B7A">
        <w:rPr>
          <w:rFonts w:asciiTheme="minorHAnsi" w:hAnsiTheme="minorHAnsi" w:cstheme="minorHAnsi"/>
        </w:rPr>
        <w:t>,0</w:t>
      </w:r>
    </w:p>
    <w:p w14:paraId="265EE687"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Tägliche Zunahme</w:t>
      </w:r>
      <w:r w:rsidRPr="00EA1B7A">
        <w:rPr>
          <w:rFonts w:asciiTheme="minorHAnsi" w:hAnsiTheme="minorHAnsi" w:cstheme="minorHAnsi"/>
        </w:rPr>
        <w:tab/>
      </w:r>
      <w:r w:rsidR="000321D0" w:rsidRPr="00EA1B7A">
        <w:rPr>
          <w:rFonts w:asciiTheme="minorHAnsi" w:hAnsiTheme="minorHAnsi" w:cstheme="minorHAnsi"/>
        </w:rPr>
        <w:t>2</w:t>
      </w:r>
      <w:r w:rsidRPr="00EA1B7A">
        <w:rPr>
          <w:rFonts w:asciiTheme="minorHAnsi" w:hAnsiTheme="minorHAnsi" w:cstheme="minorHAnsi"/>
        </w:rPr>
        <w:t>0,0</w:t>
      </w:r>
    </w:p>
    <w:p w14:paraId="21BE958C"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Futterverwertung</w:t>
      </w:r>
      <w:r w:rsidRPr="00EA1B7A">
        <w:rPr>
          <w:rFonts w:asciiTheme="minorHAnsi" w:hAnsiTheme="minorHAnsi" w:cstheme="minorHAnsi"/>
        </w:rPr>
        <w:tab/>
      </w:r>
      <w:r w:rsidR="000321D0" w:rsidRPr="00EA1B7A">
        <w:rPr>
          <w:rFonts w:asciiTheme="minorHAnsi" w:hAnsiTheme="minorHAnsi" w:cstheme="minorHAnsi"/>
        </w:rPr>
        <w:t>0</w:t>
      </w:r>
      <w:r w:rsidRPr="00EA1B7A">
        <w:rPr>
          <w:rFonts w:asciiTheme="minorHAnsi" w:hAnsiTheme="minorHAnsi" w:cstheme="minorHAnsi"/>
        </w:rPr>
        <w:t>,0</w:t>
      </w:r>
    </w:p>
    <w:p w14:paraId="277BE0CC" w14:textId="77777777" w:rsidR="00976D4A" w:rsidRPr="00EA1B7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Fleischigkeit</w:t>
      </w:r>
      <w:r w:rsidRPr="00EA1B7A">
        <w:rPr>
          <w:rFonts w:asciiTheme="minorHAnsi" w:hAnsiTheme="minorHAnsi" w:cstheme="minorHAnsi"/>
        </w:rPr>
        <w:tab/>
      </w:r>
      <w:r w:rsidR="000321D0" w:rsidRPr="00EA1B7A">
        <w:rPr>
          <w:rFonts w:asciiTheme="minorHAnsi" w:hAnsiTheme="minorHAnsi" w:cstheme="minorHAnsi"/>
        </w:rPr>
        <w:t>0</w:t>
      </w:r>
      <w:r w:rsidRPr="00EA1B7A">
        <w:rPr>
          <w:rFonts w:asciiTheme="minorHAnsi" w:hAnsiTheme="minorHAnsi" w:cstheme="minorHAnsi"/>
        </w:rPr>
        <w:t>,</w:t>
      </w:r>
      <w:r w:rsidR="000321D0" w:rsidRPr="00EA1B7A">
        <w:rPr>
          <w:rFonts w:asciiTheme="minorHAnsi" w:hAnsiTheme="minorHAnsi" w:cstheme="minorHAnsi"/>
        </w:rPr>
        <w:t>0</w:t>
      </w:r>
    </w:p>
    <w:p w14:paraId="566BA9C8" w14:textId="79010C03" w:rsidR="00976D4A" w:rsidRDefault="00976D4A" w:rsidP="00ED1E90">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EA1B7A">
        <w:rPr>
          <w:rFonts w:asciiTheme="minorHAnsi" w:hAnsiTheme="minorHAnsi" w:cstheme="minorHAnsi"/>
        </w:rPr>
        <w:t>Verfettung</w:t>
      </w:r>
      <w:r w:rsidRPr="00EA1B7A">
        <w:rPr>
          <w:rFonts w:asciiTheme="minorHAnsi" w:hAnsiTheme="minorHAnsi" w:cstheme="minorHAnsi"/>
        </w:rPr>
        <w:tab/>
      </w:r>
      <w:r w:rsidR="000321D0" w:rsidRPr="00EA1B7A">
        <w:rPr>
          <w:rFonts w:asciiTheme="minorHAnsi" w:hAnsiTheme="minorHAnsi" w:cstheme="minorHAnsi"/>
        </w:rPr>
        <w:t>0</w:t>
      </w:r>
      <w:r w:rsidRPr="00EA1B7A">
        <w:rPr>
          <w:rFonts w:asciiTheme="minorHAnsi" w:hAnsiTheme="minorHAnsi" w:cstheme="minorHAnsi"/>
        </w:rPr>
        <w:t>,</w:t>
      </w:r>
      <w:r w:rsidR="000321D0" w:rsidRPr="00EA1B7A">
        <w:rPr>
          <w:rFonts w:asciiTheme="minorHAnsi" w:hAnsiTheme="minorHAnsi" w:cstheme="minorHAnsi"/>
        </w:rPr>
        <w:t>0</w:t>
      </w:r>
    </w:p>
    <w:p w14:paraId="3836B60B" w14:textId="77777777" w:rsidR="00E66094" w:rsidRPr="00ED1E90" w:rsidRDefault="00E66094" w:rsidP="00ED1E90">
      <w:pPr>
        <w:tabs>
          <w:tab w:val="left" w:pos="709"/>
          <w:tab w:val="decimal" w:pos="4820"/>
        </w:tabs>
        <w:overflowPunct/>
        <w:autoSpaceDE/>
        <w:autoSpaceDN/>
        <w:adjustRightInd/>
        <w:jc w:val="both"/>
        <w:textAlignment w:val="auto"/>
        <w:rPr>
          <w:rFonts w:asciiTheme="minorHAnsi" w:hAnsiTheme="minorHAnsi" w:cstheme="minorHAnsi"/>
        </w:rPr>
      </w:pPr>
    </w:p>
    <w:p w14:paraId="7B5D35EB" w14:textId="77777777" w:rsidR="005E38E9" w:rsidRPr="00EA1B7A" w:rsidRDefault="009F5D02" w:rsidP="00ED1E90">
      <w:pPr>
        <w:jc w:val="both"/>
        <w:rPr>
          <w:rFonts w:asciiTheme="minorHAnsi" w:hAnsiTheme="minorHAnsi" w:cstheme="minorHAnsi"/>
        </w:rPr>
      </w:pPr>
      <w:r w:rsidRPr="00EA1B7A">
        <w:rPr>
          <w:rFonts w:asciiTheme="minorHAnsi" w:hAnsiTheme="minorHAnsi" w:cstheme="minorHAnsi"/>
        </w:rPr>
        <w:t xml:space="preserve">Die </w:t>
      </w:r>
      <w:r w:rsidR="005E38E9" w:rsidRPr="00EA1B7A">
        <w:rPr>
          <w:rFonts w:asciiTheme="minorHAnsi" w:hAnsiTheme="minorHAnsi" w:cstheme="minorHAnsi"/>
        </w:rPr>
        <w:t xml:space="preserve">aktuellen </w:t>
      </w:r>
      <w:r w:rsidRPr="00EA1B7A">
        <w:rPr>
          <w:rFonts w:asciiTheme="minorHAnsi" w:hAnsiTheme="minorHAnsi" w:cstheme="minorHAnsi"/>
        </w:rPr>
        <w:t xml:space="preserve">Ergebnisse der </w:t>
      </w:r>
      <w:r w:rsidR="005E38E9" w:rsidRPr="00EA1B7A">
        <w:rPr>
          <w:rFonts w:asciiTheme="minorHAnsi" w:hAnsiTheme="minorHAnsi" w:cstheme="minorHAnsi"/>
        </w:rPr>
        <w:t xml:space="preserve">Zuchtwertschätzung </w:t>
      </w:r>
      <w:r w:rsidRPr="00EA1B7A">
        <w:rPr>
          <w:rFonts w:asciiTheme="minorHAnsi" w:hAnsiTheme="minorHAnsi" w:cstheme="minorHAnsi"/>
        </w:rPr>
        <w:t>werden im Zuchtbuch festgehalten</w:t>
      </w:r>
      <w:r w:rsidR="005E38E9" w:rsidRPr="00EA1B7A">
        <w:rPr>
          <w:rFonts w:asciiTheme="minorHAnsi" w:hAnsiTheme="minorHAnsi" w:cstheme="minorHAnsi"/>
        </w:rPr>
        <w:t xml:space="preserve"> und in der Tierz</w:t>
      </w:r>
      <w:r w:rsidRPr="00EA1B7A">
        <w:rPr>
          <w:rFonts w:asciiTheme="minorHAnsi" w:hAnsiTheme="minorHAnsi" w:cstheme="minorHAnsi"/>
        </w:rPr>
        <w:t>uchtbescheinigung ausgewiesen</w:t>
      </w:r>
      <w:r w:rsidR="00F755B1" w:rsidRPr="00EA1B7A">
        <w:rPr>
          <w:rFonts w:asciiTheme="minorHAnsi" w:hAnsiTheme="minorHAnsi" w:cstheme="minorHAnsi"/>
        </w:rPr>
        <w:t>.</w:t>
      </w:r>
    </w:p>
    <w:p w14:paraId="41EA7786" w14:textId="77777777" w:rsidR="008102DD" w:rsidRPr="00EA1B7A" w:rsidRDefault="008102DD" w:rsidP="00ED1E90">
      <w:pPr>
        <w:jc w:val="both"/>
        <w:rPr>
          <w:rFonts w:asciiTheme="minorHAnsi" w:hAnsiTheme="minorHAnsi" w:cstheme="minorHAnsi"/>
        </w:rPr>
      </w:pPr>
    </w:p>
    <w:p w14:paraId="350D991D" w14:textId="77777777" w:rsidR="00304185" w:rsidRDefault="00304185" w:rsidP="00ED1E90">
      <w:pPr>
        <w:tabs>
          <w:tab w:val="decimal" w:pos="0"/>
          <w:tab w:val="left" w:pos="284"/>
          <w:tab w:val="left" w:pos="567"/>
          <w:tab w:val="left" w:pos="9923"/>
        </w:tabs>
        <w:ind w:right="281"/>
        <w:rPr>
          <w:rFonts w:asciiTheme="minorHAnsi" w:hAnsiTheme="minorHAnsi" w:cstheme="minorHAnsi"/>
          <w:b/>
          <w:szCs w:val="20"/>
        </w:rPr>
      </w:pPr>
      <w:r>
        <w:rPr>
          <w:rFonts w:asciiTheme="minorHAnsi" w:hAnsiTheme="minorHAnsi" w:cstheme="minorHAnsi"/>
          <w:b/>
        </w:rPr>
        <w:t>6. Zuchtbuchführung</w:t>
      </w:r>
    </w:p>
    <w:p w14:paraId="65B7CA98" w14:textId="56E419FC" w:rsidR="00304185" w:rsidRDefault="00304185" w:rsidP="00ED1E90">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7637D4FB" w14:textId="77777777" w:rsidR="00E66094" w:rsidRDefault="00E66094" w:rsidP="00ED1E90">
      <w:pPr>
        <w:tabs>
          <w:tab w:val="decimal" w:pos="0"/>
          <w:tab w:val="left" w:pos="284"/>
          <w:tab w:val="left" w:pos="567"/>
        </w:tabs>
        <w:ind w:right="-2"/>
        <w:jc w:val="both"/>
        <w:rPr>
          <w:rFonts w:asciiTheme="minorHAnsi" w:hAnsiTheme="minorHAnsi" w:cstheme="minorHAnsi"/>
        </w:rPr>
      </w:pPr>
    </w:p>
    <w:p w14:paraId="11A46CD3" w14:textId="77777777" w:rsidR="00496605" w:rsidRPr="00EA1B7A" w:rsidRDefault="00496605" w:rsidP="00ED1E90">
      <w:pPr>
        <w:jc w:val="both"/>
        <w:rPr>
          <w:rFonts w:asciiTheme="minorHAnsi" w:hAnsiTheme="minorHAnsi" w:cstheme="minorHAnsi"/>
          <w:b/>
        </w:rPr>
      </w:pPr>
      <w:r w:rsidRPr="00EA1B7A">
        <w:rPr>
          <w:rFonts w:asciiTheme="minorHAnsi" w:hAnsiTheme="minorHAnsi" w:cstheme="minorHAnsi"/>
          <w:b/>
        </w:rPr>
        <w:t xml:space="preserve">7. Zuchtdokumentation </w:t>
      </w:r>
    </w:p>
    <w:p w14:paraId="6BEF97A4" w14:textId="48789932" w:rsidR="00496605" w:rsidRDefault="00496605" w:rsidP="00ED1E90">
      <w:pPr>
        <w:jc w:val="both"/>
        <w:rPr>
          <w:rFonts w:asciiTheme="minorHAnsi" w:hAnsiTheme="minorHAnsi" w:cstheme="minorHAnsi"/>
        </w:rPr>
      </w:pPr>
      <w:r w:rsidRPr="00EA1B7A">
        <w:rPr>
          <w:rFonts w:asciiTheme="minorHAnsi" w:hAnsiTheme="minorHAnsi" w:cstheme="minorHAnsi"/>
        </w:rPr>
        <w:t>Die Zuchtdokumentation erfolgt entsprechend den Regelungen der Satzung.</w:t>
      </w:r>
    </w:p>
    <w:p w14:paraId="6199693C" w14:textId="05251CF5" w:rsidR="00B01B3D" w:rsidRDefault="00E66094" w:rsidP="00B2317A">
      <w:pPr>
        <w:jc w:val="both"/>
        <w:rPr>
          <w:rStyle w:val="Hyperlink"/>
          <w:rFonts w:asciiTheme="minorHAnsi" w:hAnsiTheme="minorHAnsi" w:cstheme="minorHAnsi"/>
          <w:color w:val="auto"/>
        </w:rPr>
      </w:pPr>
      <w:r>
        <w:rPr>
          <w:rStyle w:val="Hyperlink"/>
          <w:rFonts w:asciiTheme="minorHAnsi" w:hAnsiTheme="minorHAnsi" w:cstheme="minorHAnsi"/>
          <w:color w:val="auto"/>
        </w:rPr>
        <w:t xml:space="preserve"> </w:t>
      </w:r>
    </w:p>
    <w:p w14:paraId="7BD4974D" w14:textId="77777777" w:rsidR="00B01B3D" w:rsidRDefault="00B01B3D">
      <w:pPr>
        <w:overflowPunct/>
        <w:autoSpaceDE/>
        <w:autoSpaceDN/>
        <w:adjustRightInd/>
        <w:textAlignment w:val="auto"/>
        <w:rPr>
          <w:rStyle w:val="Hyperlink"/>
          <w:rFonts w:asciiTheme="minorHAnsi" w:hAnsiTheme="minorHAnsi" w:cstheme="minorHAnsi"/>
          <w:color w:val="auto"/>
        </w:rPr>
      </w:pPr>
      <w:r>
        <w:rPr>
          <w:rStyle w:val="Hyperlink"/>
          <w:rFonts w:asciiTheme="minorHAnsi" w:hAnsiTheme="minorHAnsi" w:cstheme="minorHAnsi"/>
          <w:color w:val="auto"/>
        </w:rPr>
        <w:br w:type="page"/>
      </w:r>
    </w:p>
    <w:p w14:paraId="59C22D77" w14:textId="77777777" w:rsidR="00B2317A" w:rsidRPr="00B2317A" w:rsidRDefault="00B2317A" w:rsidP="00ED1E90">
      <w:pPr>
        <w:tabs>
          <w:tab w:val="decimal" w:pos="0"/>
          <w:tab w:val="left" w:pos="284"/>
          <w:tab w:val="left" w:pos="567"/>
          <w:tab w:val="left" w:pos="9923"/>
        </w:tabs>
        <w:ind w:right="284"/>
        <w:rPr>
          <w:rFonts w:ascii="Calibri" w:eastAsia="Times New Roman" w:hAnsi="Calibri" w:cs="Calibri"/>
          <w:b/>
          <w:szCs w:val="20"/>
        </w:rPr>
      </w:pPr>
      <w:bookmarkStart w:id="1" w:name="_Hlk78645162"/>
      <w:bookmarkStart w:id="2" w:name="_Hlk78648254"/>
      <w:r w:rsidRPr="00B2317A">
        <w:rPr>
          <w:rFonts w:ascii="Calibri" w:eastAsia="Times New Roman" w:hAnsi="Calibri" w:cs="Calibri"/>
          <w:b/>
          <w:szCs w:val="20"/>
        </w:rPr>
        <w:lastRenderedPageBreak/>
        <w:t>8. Zuchtbucheinteilung</w:t>
      </w:r>
    </w:p>
    <w:p w14:paraId="09571988" w14:textId="77777777" w:rsidR="00B2317A" w:rsidRPr="00B2317A" w:rsidRDefault="00B2317A" w:rsidP="00B01B3D">
      <w:pPr>
        <w:spacing w:after="120"/>
        <w:jc w:val="both"/>
        <w:rPr>
          <w:rFonts w:ascii="Calibri" w:eastAsia="Calibri" w:hAnsi="Calibri" w:cs="Calibri"/>
          <w:lang w:eastAsia="en-US"/>
        </w:rPr>
      </w:pPr>
      <w:r w:rsidRPr="00B2317A">
        <w:rPr>
          <w:rFonts w:ascii="Calibri" w:eastAsia="Calibri" w:hAnsi="Calibri" w:cs="Calibr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6D7B2E13" w14:textId="77777777" w:rsidR="00B2317A" w:rsidRPr="00B2317A" w:rsidRDefault="00B2317A" w:rsidP="00B01B3D">
      <w:pPr>
        <w:spacing w:after="120"/>
        <w:jc w:val="both"/>
        <w:rPr>
          <w:rFonts w:ascii="Calibri" w:eastAsia="Calibri" w:hAnsi="Calibri" w:cs="Calibri"/>
          <w:lang w:eastAsia="en-US"/>
        </w:rPr>
      </w:pPr>
      <w:r w:rsidRPr="00B2317A">
        <w:rPr>
          <w:rFonts w:ascii="Calibri" w:eastAsia="Calibri" w:hAnsi="Calibri" w:cs="Calibri"/>
          <w:lang w:eastAsia="en-US"/>
        </w:rPr>
        <w:t>Die Zuordnung der Zuchttiere in eine Abteilung und Klasse erfolgt bei der Eintragung unter Berücksichtigung des Geschlechts, der Abstammung und der Leistung.</w:t>
      </w:r>
    </w:p>
    <w:tbl>
      <w:tblPr>
        <w:tblStyle w:val="Tabellenraster121"/>
        <w:tblW w:w="10201" w:type="dxa"/>
        <w:tblLayout w:type="fixed"/>
        <w:tblLook w:val="04A0" w:firstRow="1" w:lastRow="0" w:firstColumn="1" w:lastColumn="0" w:noHBand="0" w:noVBand="1"/>
      </w:tblPr>
      <w:tblGrid>
        <w:gridCol w:w="1413"/>
        <w:gridCol w:w="4394"/>
        <w:gridCol w:w="4394"/>
      </w:tblGrid>
      <w:tr w:rsidR="00B2317A" w:rsidRPr="00B2317A" w14:paraId="61B70D64" w14:textId="77777777" w:rsidTr="005E41EC">
        <w:tc>
          <w:tcPr>
            <w:tcW w:w="1413" w:type="dxa"/>
          </w:tcPr>
          <w:p w14:paraId="0279735A" w14:textId="77777777" w:rsidR="00B2317A" w:rsidRPr="00B2317A" w:rsidRDefault="00B2317A" w:rsidP="00B2317A">
            <w:pPr>
              <w:tabs>
                <w:tab w:val="left" w:pos="9923"/>
              </w:tabs>
              <w:spacing w:after="120"/>
              <w:ind w:right="-108"/>
              <w:rPr>
                <w:rFonts w:ascii="Calibri" w:eastAsia="Times New Roman" w:hAnsi="Calibri" w:cs="Calibri"/>
              </w:rPr>
            </w:pPr>
            <w:bookmarkStart w:id="3" w:name="_Hlk78642913"/>
            <w:r w:rsidRPr="00B2317A">
              <w:rPr>
                <w:rFonts w:ascii="Calibri" w:hAnsi="Calibri" w:cs="Calibri"/>
                <w:b/>
                <w:i/>
              </w:rPr>
              <w:t>Einteilung</w:t>
            </w:r>
          </w:p>
        </w:tc>
        <w:tc>
          <w:tcPr>
            <w:tcW w:w="4394" w:type="dxa"/>
            <w:shd w:val="clear" w:color="auto" w:fill="auto"/>
          </w:tcPr>
          <w:p w14:paraId="084AE81D" w14:textId="77777777"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b/>
                <w:i/>
              </w:rPr>
              <w:t>Anforderungen an männliche Tiere</w:t>
            </w:r>
          </w:p>
        </w:tc>
        <w:tc>
          <w:tcPr>
            <w:tcW w:w="4394" w:type="dxa"/>
          </w:tcPr>
          <w:p w14:paraId="3CB75EA7" w14:textId="77777777"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b/>
                <w:i/>
              </w:rPr>
              <w:t>Anforderungen an weibliche Tiere</w:t>
            </w:r>
          </w:p>
        </w:tc>
      </w:tr>
      <w:tr w:rsidR="00B2317A" w:rsidRPr="00B2317A" w14:paraId="7E0E3B52" w14:textId="77777777" w:rsidTr="005E41EC">
        <w:tc>
          <w:tcPr>
            <w:tcW w:w="1413" w:type="dxa"/>
            <w:vAlign w:val="center"/>
          </w:tcPr>
          <w:p w14:paraId="468992FD" w14:textId="77777777" w:rsidR="00B2317A" w:rsidRPr="00B2317A" w:rsidRDefault="00B2317A" w:rsidP="00B2317A">
            <w:pPr>
              <w:spacing w:after="120"/>
              <w:jc w:val="center"/>
              <w:rPr>
                <w:rFonts w:ascii="Calibri" w:hAnsi="Calibri" w:cs="Calibri"/>
              </w:rPr>
            </w:pPr>
            <w:r w:rsidRPr="00B2317A">
              <w:rPr>
                <w:rFonts w:ascii="Calibri" w:hAnsi="Calibri" w:cs="Calibri"/>
              </w:rPr>
              <w:t>Haupt-abteilung</w:t>
            </w:r>
          </w:p>
          <w:p w14:paraId="26D8CFB3" w14:textId="77777777" w:rsidR="00B2317A" w:rsidRPr="00B2317A" w:rsidRDefault="00B2317A" w:rsidP="00B2317A">
            <w:pPr>
              <w:tabs>
                <w:tab w:val="left" w:pos="9923"/>
              </w:tabs>
              <w:spacing w:after="120"/>
              <w:ind w:right="-108"/>
              <w:jc w:val="center"/>
              <w:rPr>
                <w:rFonts w:ascii="Calibri" w:eastAsia="Times New Roman" w:hAnsi="Calibri" w:cs="Calibri"/>
              </w:rPr>
            </w:pPr>
            <w:r w:rsidRPr="00B2317A">
              <w:rPr>
                <w:rFonts w:ascii="Calibri" w:hAnsi="Calibri" w:cs="Calibri"/>
              </w:rPr>
              <w:t>Klasse A</w:t>
            </w:r>
          </w:p>
        </w:tc>
        <w:tc>
          <w:tcPr>
            <w:tcW w:w="4394" w:type="dxa"/>
            <w:shd w:val="clear" w:color="auto" w:fill="auto"/>
          </w:tcPr>
          <w:p w14:paraId="66A4CD0F" w14:textId="77777777" w:rsidR="00B2317A" w:rsidRPr="00B2317A" w:rsidRDefault="00B2317A" w:rsidP="00B2317A">
            <w:pPr>
              <w:spacing w:after="120"/>
              <w:rPr>
                <w:rFonts w:ascii="Calibri" w:hAnsi="Calibri" w:cs="Calibri"/>
              </w:rPr>
            </w:pPr>
            <w:r w:rsidRPr="00B2317A">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5B5B99C8" w14:textId="35DFFBBD"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rPr>
              <w:t>Körung mit mind</w:t>
            </w:r>
            <w:r w:rsidR="00FB23C2">
              <w:rPr>
                <w:rFonts w:ascii="Calibri" w:hAnsi="Calibri" w:cs="Calibri"/>
              </w:rPr>
              <w:t>estens</w:t>
            </w:r>
            <w:r w:rsidRPr="00B2317A">
              <w:rPr>
                <w:rFonts w:ascii="Calibri" w:hAnsi="Calibri" w:cs="Calibri"/>
              </w:rPr>
              <w:t xml:space="preserve"> Zuchtwertklasse II</w:t>
            </w:r>
          </w:p>
        </w:tc>
        <w:tc>
          <w:tcPr>
            <w:tcW w:w="4394" w:type="dxa"/>
          </w:tcPr>
          <w:p w14:paraId="6427659F" w14:textId="77777777" w:rsidR="00B2317A" w:rsidRPr="00B2317A" w:rsidRDefault="00B2317A" w:rsidP="00B2317A">
            <w:pPr>
              <w:spacing w:after="120"/>
              <w:rPr>
                <w:rFonts w:ascii="Calibri" w:hAnsi="Calibri" w:cs="Calibri"/>
              </w:rPr>
            </w:pPr>
            <w:r w:rsidRPr="00B2317A">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5672680A" w14:textId="7F161E6C"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rPr>
              <w:t>bewertet mit mind</w:t>
            </w:r>
            <w:r w:rsidR="00FB23C2">
              <w:rPr>
                <w:rFonts w:ascii="Calibri" w:hAnsi="Calibri" w:cs="Calibri"/>
              </w:rPr>
              <w:t>estens</w:t>
            </w:r>
            <w:r w:rsidRPr="00B2317A">
              <w:rPr>
                <w:rFonts w:ascii="Calibri" w:hAnsi="Calibri" w:cs="Calibri"/>
              </w:rPr>
              <w:t xml:space="preserve"> Zuchtwertklasse II</w:t>
            </w:r>
          </w:p>
        </w:tc>
      </w:tr>
      <w:tr w:rsidR="00B2317A" w:rsidRPr="00B2317A" w14:paraId="02D2C140" w14:textId="77777777" w:rsidTr="005E41EC">
        <w:tc>
          <w:tcPr>
            <w:tcW w:w="1413" w:type="dxa"/>
            <w:vAlign w:val="center"/>
          </w:tcPr>
          <w:p w14:paraId="0306A404" w14:textId="77777777" w:rsidR="00B2317A" w:rsidRPr="00B2317A" w:rsidRDefault="00B2317A" w:rsidP="00B2317A">
            <w:pPr>
              <w:spacing w:after="120"/>
              <w:jc w:val="center"/>
              <w:rPr>
                <w:rFonts w:ascii="Calibri" w:hAnsi="Calibri" w:cs="Calibri"/>
              </w:rPr>
            </w:pPr>
            <w:r w:rsidRPr="00B2317A">
              <w:rPr>
                <w:rFonts w:ascii="Calibri" w:hAnsi="Calibri" w:cs="Calibri"/>
              </w:rPr>
              <w:t>Haupt-abteilung</w:t>
            </w:r>
          </w:p>
          <w:p w14:paraId="30CEDE3C" w14:textId="77777777" w:rsidR="00B2317A" w:rsidRPr="00B2317A" w:rsidRDefault="00B2317A" w:rsidP="00B2317A">
            <w:pPr>
              <w:tabs>
                <w:tab w:val="left" w:pos="9923"/>
              </w:tabs>
              <w:spacing w:after="120"/>
              <w:ind w:right="-108"/>
              <w:jc w:val="center"/>
              <w:rPr>
                <w:rFonts w:ascii="Calibri" w:eastAsia="Times New Roman" w:hAnsi="Calibri" w:cs="Calibri"/>
              </w:rPr>
            </w:pPr>
            <w:r w:rsidRPr="00B2317A">
              <w:rPr>
                <w:rFonts w:ascii="Calibri" w:hAnsi="Calibri" w:cs="Calibri"/>
              </w:rPr>
              <w:t>Klasse B</w:t>
            </w:r>
          </w:p>
        </w:tc>
        <w:tc>
          <w:tcPr>
            <w:tcW w:w="4394" w:type="dxa"/>
          </w:tcPr>
          <w:p w14:paraId="0B3060CB" w14:textId="770CBB47"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rPr>
              <w:t>Eltern, Großväter und Großmutter väterlicherseits in der Hauptabteilung, Großmutter mütterlicherseits mindestens in der zusät</w:t>
            </w:r>
            <w:r w:rsidR="001B575B">
              <w:rPr>
                <w:rFonts w:ascii="Calibri" w:hAnsi="Calibri" w:cs="Calibri"/>
              </w:rPr>
              <w:t>z</w:t>
            </w:r>
            <w:r w:rsidRPr="00B2317A">
              <w:rPr>
                <w:rFonts w:ascii="Calibri" w:hAnsi="Calibri" w:cs="Calibri"/>
              </w:rPr>
              <w:t xml:space="preserve">lichen Abteilung eines Zuchtbuchs der Rasse eingetragen </w:t>
            </w:r>
          </w:p>
        </w:tc>
        <w:tc>
          <w:tcPr>
            <w:tcW w:w="4394" w:type="dxa"/>
          </w:tcPr>
          <w:p w14:paraId="59FE10AE" w14:textId="77777777"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B2317A" w:rsidRPr="00B2317A" w14:paraId="20D1456B" w14:textId="77777777" w:rsidTr="005E41EC">
        <w:tc>
          <w:tcPr>
            <w:tcW w:w="1413" w:type="dxa"/>
          </w:tcPr>
          <w:p w14:paraId="6A4C6626" w14:textId="77777777" w:rsidR="00B2317A" w:rsidRPr="00B2317A" w:rsidRDefault="00B2317A" w:rsidP="00B2317A">
            <w:pPr>
              <w:spacing w:after="120"/>
              <w:jc w:val="center"/>
              <w:rPr>
                <w:rFonts w:ascii="Calibri" w:hAnsi="Calibri" w:cs="Calibri"/>
              </w:rPr>
            </w:pPr>
            <w:r w:rsidRPr="00B2317A">
              <w:rPr>
                <w:rFonts w:ascii="Calibri" w:hAnsi="Calibri" w:cs="Calibri"/>
              </w:rPr>
              <w:t xml:space="preserve">Zusätzliche Abteilung </w:t>
            </w:r>
          </w:p>
          <w:p w14:paraId="0FF7BEF7" w14:textId="77777777" w:rsidR="00B2317A" w:rsidRPr="00B2317A" w:rsidRDefault="00B2317A" w:rsidP="00B2317A">
            <w:pPr>
              <w:tabs>
                <w:tab w:val="left" w:pos="9923"/>
              </w:tabs>
              <w:spacing w:after="120"/>
              <w:ind w:right="-108"/>
              <w:jc w:val="center"/>
              <w:rPr>
                <w:rFonts w:ascii="Calibri" w:eastAsia="Times New Roman" w:hAnsi="Calibri" w:cs="Calibri"/>
              </w:rPr>
            </w:pPr>
            <w:r w:rsidRPr="00B2317A">
              <w:rPr>
                <w:rFonts w:ascii="Calibri" w:hAnsi="Calibri" w:cs="Calibri"/>
              </w:rPr>
              <w:t>Klasse C (Vorbuch)</w:t>
            </w:r>
          </w:p>
        </w:tc>
        <w:tc>
          <w:tcPr>
            <w:tcW w:w="4394" w:type="dxa"/>
            <w:tcBorders>
              <w:tr2bl w:val="single" w:sz="4" w:space="0" w:color="auto"/>
            </w:tcBorders>
          </w:tcPr>
          <w:p w14:paraId="2E65B737" w14:textId="77777777" w:rsidR="00B2317A" w:rsidRPr="00B2317A" w:rsidRDefault="00B2317A" w:rsidP="00B2317A">
            <w:pPr>
              <w:tabs>
                <w:tab w:val="left" w:pos="9923"/>
              </w:tabs>
              <w:spacing w:after="120"/>
              <w:ind w:left="-108" w:right="-108"/>
              <w:rPr>
                <w:rFonts w:ascii="Calibri" w:eastAsia="Times New Roman" w:hAnsi="Calibri" w:cs="Calibri"/>
              </w:rPr>
            </w:pPr>
          </w:p>
        </w:tc>
        <w:tc>
          <w:tcPr>
            <w:tcW w:w="4394" w:type="dxa"/>
          </w:tcPr>
          <w:p w14:paraId="0F327646" w14:textId="77777777" w:rsidR="00B2317A" w:rsidRPr="00B2317A" w:rsidRDefault="00B2317A" w:rsidP="00B2317A">
            <w:pPr>
              <w:spacing w:after="120"/>
              <w:rPr>
                <w:rFonts w:ascii="Calibri" w:hAnsi="Calibri" w:cs="Calibri"/>
              </w:rPr>
            </w:pPr>
            <w:r w:rsidRPr="00B2317A">
              <w:rPr>
                <w:rFonts w:ascii="Calibri" w:hAnsi="Calibri" w:cs="Calibri"/>
              </w:rPr>
              <w:t>Vater in der Hauptabteilung und Mutter mindestens in Klasse D eines Zuchtbuchs der Rasse eingetragen</w:t>
            </w:r>
          </w:p>
          <w:p w14:paraId="1DF0253D" w14:textId="73A1C842" w:rsidR="00B2317A" w:rsidRPr="00B2317A" w:rsidRDefault="00B2317A" w:rsidP="00B2317A">
            <w:pPr>
              <w:tabs>
                <w:tab w:val="left" w:pos="9923"/>
              </w:tabs>
              <w:spacing w:after="120"/>
              <w:ind w:left="-108" w:right="-108"/>
              <w:rPr>
                <w:rFonts w:ascii="Calibri" w:eastAsia="Times New Roman" w:hAnsi="Calibri" w:cs="Calibri"/>
              </w:rPr>
            </w:pPr>
            <w:r w:rsidRPr="00B2317A">
              <w:rPr>
                <w:rFonts w:ascii="Calibri" w:hAnsi="Calibri" w:cs="Calibri"/>
              </w:rPr>
              <w:t xml:space="preserve">  bewertet mit mind</w:t>
            </w:r>
            <w:r w:rsidR="00FB23C2">
              <w:rPr>
                <w:rFonts w:ascii="Calibri" w:hAnsi="Calibri" w:cs="Calibri"/>
              </w:rPr>
              <w:t>estens</w:t>
            </w:r>
            <w:r w:rsidRPr="00B2317A">
              <w:rPr>
                <w:rFonts w:ascii="Calibri" w:hAnsi="Calibri" w:cs="Calibri"/>
              </w:rPr>
              <w:t xml:space="preserve"> Zuchtwertklasse II </w:t>
            </w:r>
          </w:p>
        </w:tc>
      </w:tr>
      <w:tr w:rsidR="00B2317A" w:rsidRPr="00B2317A" w14:paraId="62F61E2D" w14:textId="77777777" w:rsidTr="005E41EC">
        <w:trPr>
          <w:trHeight w:val="1152"/>
        </w:trPr>
        <w:tc>
          <w:tcPr>
            <w:tcW w:w="1413" w:type="dxa"/>
          </w:tcPr>
          <w:p w14:paraId="1760CC73" w14:textId="77777777" w:rsidR="00B2317A" w:rsidRPr="00B2317A" w:rsidRDefault="00B2317A" w:rsidP="00B2317A">
            <w:pPr>
              <w:spacing w:after="120"/>
              <w:jc w:val="center"/>
              <w:rPr>
                <w:rFonts w:ascii="Calibri" w:hAnsi="Calibri" w:cs="Calibri"/>
              </w:rPr>
            </w:pPr>
            <w:r w:rsidRPr="00B2317A">
              <w:rPr>
                <w:rFonts w:ascii="Calibri" w:hAnsi="Calibri" w:cs="Calibri"/>
              </w:rPr>
              <w:t xml:space="preserve">Zusätzliche Abteilung </w:t>
            </w:r>
          </w:p>
          <w:p w14:paraId="7790228D" w14:textId="77777777" w:rsidR="00B2317A" w:rsidRPr="00B2317A" w:rsidRDefault="00B2317A" w:rsidP="00B2317A">
            <w:pPr>
              <w:tabs>
                <w:tab w:val="left" w:pos="9923"/>
              </w:tabs>
              <w:spacing w:after="120"/>
              <w:ind w:right="-108"/>
              <w:jc w:val="center"/>
              <w:rPr>
                <w:rFonts w:ascii="Calibri" w:eastAsia="Times New Roman" w:hAnsi="Calibri" w:cs="Calibri"/>
              </w:rPr>
            </w:pPr>
            <w:r w:rsidRPr="00B2317A">
              <w:rPr>
                <w:rFonts w:ascii="Calibri" w:hAnsi="Calibri" w:cs="Calibri"/>
              </w:rPr>
              <w:t>Klasse D (Vorbuch)</w:t>
            </w:r>
          </w:p>
        </w:tc>
        <w:tc>
          <w:tcPr>
            <w:tcW w:w="4394" w:type="dxa"/>
            <w:tcBorders>
              <w:tr2bl w:val="single" w:sz="4" w:space="0" w:color="auto"/>
            </w:tcBorders>
          </w:tcPr>
          <w:p w14:paraId="6F8A8610" w14:textId="77777777" w:rsidR="00B2317A" w:rsidRPr="00B2317A" w:rsidRDefault="00B2317A" w:rsidP="00B2317A">
            <w:pPr>
              <w:tabs>
                <w:tab w:val="left" w:pos="9923"/>
              </w:tabs>
              <w:spacing w:after="120"/>
              <w:ind w:right="-108"/>
              <w:rPr>
                <w:rFonts w:ascii="Calibri" w:eastAsia="Times New Roman" w:hAnsi="Calibri" w:cs="Calibri"/>
              </w:rPr>
            </w:pPr>
          </w:p>
        </w:tc>
        <w:tc>
          <w:tcPr>
            <w:tcW w:w="4394" w:type="dxa"/>
          </w:tcPr>
          <w:p w14:paraId="304603FB" w14:textId="77777777" w:rsidR="00B2317A" w:rsidRPr="00B2317A" w:rsidRDefault="00B2317A" w:rsidP="00B2317A">
            <w:pPr>
              <w:spacing w:after="120"/>
              <w:rPr>
                <w:rFonts w:ascii="Calibri" w:hAnsi="Calibri" w:cs="Calibri"/>
              </w:rPr>
            </w:pPr>
            <w:r w:rsidRPr="00B2317A">
              <w:rPr>
                <w:rFonts w:ascii="Calibri" w:hAnsi="Calibri" w:cs="Calibri"/>
              </w:rPr>
              <w:t>als rassetypisch beurteilt</w:t>
            </w:r>
          </w:p>
          <w:p w14:paraId="09138AE1" w14:textId="77777777" w:rsidR="00B2317A" w:rsidRPr="00B2317A" w:rsidRDefault="00B2317A" w:rsidP="00B2317A">
            <w:pPr>
              <w:spacing w:after="120"/>
              <w:rPr>
                <w:rFonts w:ascii="Calibri" w:hAnsi="Calibri" w:cs="Calibri"/>
              </w:rPr>
            </w:pPr>
          </w:p>
          <w:p w14:paraId="4DC39348" w14:textId="4DB6C8C6" w:rsidR="00B2317A" w:rsidRPr="00B2317A" w:rsidRDefault="00B2317A" w:rsidP="00B2317A">
            <w:pPr>
              <w:tabs>
                <w:tab w:val="left" w:pos="9923"/>
              </w:tabs>
              <w:spacing w:after="120"/>
              <w:ind w:right="-108"/>
              <w:rPr>
                <w:rFonts w:ascii="Calibri" w:eastAsia="Times New Roman" w:hAnsi="Calibri" w:cs="Calibri"/>
              </w:rPr>
            </w:pPr>
            <w:r w:rsidRPr="00B2317A">
              <w:rPr>
                <w:rFonts w:ascii="Calibri" w:hAnsi="Calibri" w:cs="Calibri"/>
              </w:rPr>
              <w:t>bewertet mit mind</w:t>
            </w:r>
            <w:r w:rsidR="00FB23C2">
              <w:rPr>
                <w:rFonts w:ascii="Calibri" w:hAnsi="Calibri" w:cs="Calibri"/>
              </w:rPr>
              <w:t>estens</w:t>
            </w:r>
            <w:r w:rsidRPr="00B2317A">
              <w:rPr>
                <w:rFonts w:ascii="Calibri" w:hAnsi="Calibri" w:cs="Calibri"/>
              </w:rPr>
              <w:t xml:space="preserve"> Zuchtwertklasse II</w:t>
            </w:r>
          </w:p>
        </w:tc>
      </w:tr>
      <w:bookmarkEnd w:id="3"/>
    </w:tbl>
    <w:p w14:paraId="16F08934" w14:textId="77777777" w:rsidR="00B2317A" w:rsidRPr="00B2317A" w:rsidRDefault="00B2317A" w:rsidP="00B2317A">
      <w:pPr>
        <w:tabs>
          <w:tab w:val="left" w:pos="9923"/>
        </w:tabs>
        <w:spacing w:after="120"/>
        <w:ind w:right="281"/>
        <w:rPr>
          <w:rFonts w:ascii="Calibri" w:eastAsia="Calibri" w:hAnsi="Calibri" w:cs="Calibri"/>
          <w:lang w:eastAsia="en-US"/>
        </w:rPr>
      </w:pPr>
    </w:p>
    <w:bookmarkEnd w:id="1"/>
    <w:bookmarkEnd w:id="2"/>
    <w:p w14:paraId="1D3E0108" w14:textId="77777777" w:rsidR="00ED1E90" w:rsidRPr="004771EC" w:rsidRDefault="00ED1E90" w:rsidP="00ED1E90">
      <w:pPr>
        <w:tabs>
          <w:tab w:val="decimal" w:pos="0"/>
          <w:tab w:val="left" w:pos="284"/>
          <w:tab w:val="left" w:pos="567"/>
        </w:tabs>
        <w:ind w:right="567"/>
        <w:jc w:val="both"/>
        <w:rPr>
          <w:rFonts w:asciiTheme="minorHAnsi" w:hAnsiTheme="minorHAnsi" w:cstheme="minorHAnsi"/>
          <w:b/>
        </w:rPr>
      </w:pPr>
      <w:r w:rsidRPr="004771EC">
        <w:rPr>
          <w:rFonts w:asciiTheme="minorHAnsi" w:hAnsiTheme="minorHAnsi" w:cstheme="minorHAnsi"/>
          <w:b/>
        </w:rPr>
        <w:t>9. Selektion und Körung</w:t>
      </w:r>
    </w:p>
    <w:p w14:paraId="6EBA585C" w14:textId="77777777" w:rsidR="00ED1E90" w:rsidRPr="004771EC" w:rsidRDefault="00ED1E90" w:rsidP="00B01B3D">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7DDCB40F" w14:textId="77777777" w:rsidR="00ED1E90" w:rsidRPr="004771EC" w:rsidRDefault="00ED1E90" w:rsidP="00B01B3D">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16F4A05C" w14:textId="77777777" w:rsidR="00ED1E90" w:rsidRDefault="00ED1E90" w:rsidP="00B01B3D">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41B8951B" w14:textId="77777777" w:rsidR="00ED1E90" w:rsidRDefault="00ED1E90" w:rsidP="00B01B3D">
      <w:pPr>
        <w:pStyle w:val="Listenabsatz"/>
        <w:numPr>
          <w:ilvl w:val="0"/>
          <w:numId w:val="9"/>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613D02AD" w14:textId="77777777" w:rsidR="00ED1E90" w:rsidRPr="0079007F" w:rsidRDefault="00ED1E90" w:rsidP="00B01B3D">
      <w:pPr>
        <w:pStyle w:val="Listenabsatz"/>
        <w:numPr>
          <w:ilvl w:val="0"/>
          <w:numId w:val="9"/>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1BED6702" w14:textId="76DB21C3" w:rsidR="00ED1E90" w:rsidRPr="00B01B3D" w:rsidRDefault="00ED1E90" w:rsidP="00B01B3D">
      <w:pPr>
        <w:pStyle w:val="Listenabsatz"/>
        <w:numPr>
          <w:ilvl w:val="0"/>
          <w:numId w:val="9"/>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7D957218" w14:textId="77777777" w:rsidR="00ED1E90" w:rsidRPr="003B40BF" w:rsidRDefault="00ED1E90" w:rsidP="00B01B3D">
      <w:pPr>
        <w:tabs>
          <w:tab w:val="decimal" w:pos="0"/>
          <w:tab w:val="left" w:pos="284"/>
          <w:tab w:val="left" w:pos="567"/>
        </w:tabs>
        <w:spacing w:after="120"/>
        <w:ind w:right="567"/>
        <w:jc w:val="both"/>
        <w:rPr>
          <w:rFonts w:asciiTheme="minorHAnsi" w:hAnsiTheme="minorHAnsi" w:cstheme="minorHAnsi"/>
        </w:rPr>
      </w:pPr>
      <w:r w:rsidRPr="003B40BF">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ED1E90" w:rsidRPr="004771EC" w14:paraId="781B0FF1"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46EFAA"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652ACB"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278604"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4CF9E1"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A</w:t>
            </w:r>
          </w:p>
        </w:tc>
      </w:tr>
      <w:tr w:rsidR="00ED1E90" w:rsidRPr="004771EC" w14:paraId="43DD1EC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13F88BC"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D6D7BA0"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C2C6F1C" w14:textId="77777777" w:rsidR="00ED1E90" w:rsidRPr="004771EC" w:rsidRDefault="00ED1E9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F51AD"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w:t>
            </w:r>
          </w:p>
        </w:tc>
      </w:tr>
      <w:tr w:rsidR="00ED1E90" w:rsidRPr="004771EC" w14:paraId="7D3EA95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4F2BCB2"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F3DAA91" w14:textId="77777777" w:rsidR="00ED1E90" w:rsidRPr="004771EC" w:rsidRDefault="00ED1E9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55577" w14:textId="77777777" w:rsidR="00ED1E90" w:rsidRPr="004771EC" w:rsidRDefault="00ED1E90"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1C6C9970"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7240C"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w:t>
            </w:r>
          </w:p>
        </w:tc>
      </w:tr>
      <w:tr w:rsidR="00ED1E90" w:rsidRPr="004771EC" w14:paraId="44414C7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7F3454C"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AB65497"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3FD818D8" w14:textId="77777777" w:rsidR="00ED1E90" w:rsidRPr="004771EC" w:rsidRDefault="00ED1E9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DF733"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C</w:t>
            </w:r>
          </w:p>
        </w:tc>
      </w:tr>
      <w:tr w:rsidR="00ED1E90" w:rsidRPr="004771EC" w14:paraId="244F69D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81F9BD8" w14:textId="77777777" w:rsidR="00ED1E90" w:rsidRPr="004771EC" w:rsidRDefault="00ED1E9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A77CD" w14:textId="77777777" w:rsidR="00ED1E90" w:rsidRPr="004771EC" w:rsidRDefault="00ED1E90"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19C2AE25"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F7D88"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FBE2B" w14:textId="77777777" w:rsidR="00ED1E90" w:rsidRPr="004771EC" w:rsidRDefault="00ED1E90"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ED1E90" w:rsidRPr="004771EC" w14:paraId="78A6D7B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59B2383"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BAE0EFC"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F81D4CD" w14:textId="77777777" w:rsidR="00ED1E90" w:rsidRPr="004771EC" w:rsidRDefault="00ED1E90"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DB509"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w:t>
            </w:r>
          </w:p>
        </w:tc>
      </w:tr>
      <w:tr w:rsidR="00ED1E90" w:rsidRPr="004771EC" w14:paraId="061FC598"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3AE38DC"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3DC81E5F" w14:textId="77777777" w:rsidR="00ED1E90" w:rsidRPr="004771EC" w:rsidRDefault="00ED1E90"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2032B"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06E9A"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000000"/>
              </w:rPr>
              <w:t>A</w:t>
            </w:r>
          </w:p>
        </w:tc>
      </w:tr>
      <w:tr w:rsidR="00ED1E90" w:rsidRPr="004771EC" w14:paraId="56CEFEA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BEBFBD0"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72818C0" w14:textId="77777777" w:rsidR="00ED1E90" w:rsidRPr="004771EC" w:rsidRDefault="00ED1E90"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84A74CF" w14:textId="77777777" w:rsidR="00ED1E90" w:rsidRPr="004771EC" w:rsidRDefault="00ED1E90"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01B2A" w14:textId="77777777" w:rsidR="00ED1E90" w:rsidRPr="004771EC" w:rsidRDefault="00ED1E90" w:rsidP="00EC4F30">
            <w:pPr>
              <w:jc w:val="center"/>
              <w:rPr>
                <w:rFonts w:asciiTheme="minorHAnsi" w:hAnsiTheme="minorHAnsi" w:cstheme="minorHAnsi"/>
              </w:rPr>
            </w:pPr>
            <w:r w:rsidRPr="004771EC">
              <w:rPr>
                <w:rFonts w:asciiTheme="minorHAnsi" w:hAnsiTheme="minorHAnsi" w:cstheme="minorHAnsi"/>
                <w:color w:val="222A35"/>
              </w:rPr>
              <w:t>D</w:t>
            </w:r>
          </w:p>
        </w:tc>
      </w:tr>
    </w:tbl>
    <w:p w14:paraId="5E0C8284" w14:textId="77777777" w:rsidR="00ED1E90" w:rsidRPr="004771EC" w:rsidRDefault="00ED1E90" w:rsidP="00ED1E90">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20F7FC17" w14:textId="77777777" w:rsidR="00ED1E90" w:rsidRDefault="00ED1E90" w:rsidP="00B01B3D">
      <w:pPr>
        <w:tabs>
          <w:tab w:val="decimal" w:pos="0"/>
          <w:tab w:val="left" w:pos="284"/>
          <w:tab w:val="left" w:pos="567"/>
        </w:tabs>
        <w:spacing w:after="120"/>
        <w:ind w:right="-1"/>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648EB4AD" w14:textId="77777777" w:rsidR="00ED1E90" w:rsidRPr="006D2CCD" w:rsidRDefault="00ED1E90" w:rsidP="00B01B3D">
      <w:pPr>
        <w:tabs>
          <w:tab w:val="decimal" w:pos="0"/>
          <w:tab w:val="left" w:pos="284"/>
          <w:tab w:val="left" w:pos="567"/>
          <w:tab w:val="left" w:pos="9923"/>
        </w:tabs>
        <w:ind w:right="-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6620762" w14:textId="77777777" w:rsidR="00B2317A" w:rsidRPr="00EA1B7A" w:rsidRDefault="00B2317A" w:rsidP="00B01B3D">
      <w:pPr>
        <w:ind w:right="-1"/>
        <w:jc w:val="both"/>
        <w:rPr>
          <w:rStyle w:val="Hyperlink"/>
          <w:rFonts w:asciiTheme="minorHAnsi" w:hAnsiTheme="minorHAnsi" w:cstheme="minorHAnsi"/>
          <w:color w:val="auto"/>
        </w:rPr>
      </w:pPr>
    </w:p>
    <w:p w14:paraId="7B91DF37" w14:textId="77777777" w:rsidR="0029256E" w:rsidRPr="00EA1B7A" w:rsidRDefault="0029256E" w:rsidP="00B01B3D">
      <w:pPr>
        <w:ind w:right="-1"/>
        <w:jc w:val="both"/>
        <w:rPr>
          <w:rFonts w:asciiTheme="minorHAnsi" w:hAnsiTheme="minorHAnsi" w:cstheme="minorHAnsi"/>
          <w:b/>
        </w:rPr>
      </w:pPr>
      <w:r w:rsidRPr="00EA1B7A">
        <w:rPr>
          <w:rFonts w:asciiTheme="minorHAnsi" w:hAnsiTheme="minorHAnsi" w:cstheme="minorHAnsi"/>
          <w:b/>
        </w:rPr>
        <w:t xml:space="preserve">10. Abstammungssicherung </w:t>
      </w:r>
    </w:p>
    <w:p w14:paraId="262D4980" w14:textId="10D96D06" w:rsidR="0029256E" w:rsidRDefault="0029256E" w:rsidP="00B01B3D">
      <w:pPr>
        <w:tabs>
          <w:tab w:val="decimal" w:pos="0"/>
          <w:tab w:val="left" w:pos="284"/>
          <w:tab w:val="left" w:pos="567"/>
        </w:tabs>
        <w:spacing w:after="120"/>
        <w:ind w:right="-1"/>
        <w:jc w:val="both"/>
        <w:rPr>
          <w:rFonts w:asciiTheme="minorHAnsi" w:hAnsiTheme="minorHAnsi" w:cstheme="minorHAnsi"/>
        </w:rPr>
      </w:pPr>
      <w:r w:rsidRPr="00EA1B7A">
        <w:rPr>
          <w:rFonts w:asciiTheme="minorHAnsi" w:hAnsiTheme="minorHAnsi" w:cstheme="minorHAnsi"/>
        </w:rPr>
        <w:t>Die Abstammungssicherung erfolgt nach den Regelungen der Satzung. Als zugelassene Methode zur Abstammungssicherung wird das Verfahren der DNA-Profile aus Mikrosatelliten angewendet.</w:t>
      </w:r>
    </w:p>
    <w:p w14:paraId="00382A31" w14:textId="77777777" w:rsidR="00B2317A" w:rsidRPr="00EA1B7A" w:rsidRDefault="00B2317A" w:rsidP="00B01B3D">
      <w:pPr>
        <w:tabs>
          <w:tab w:val="decimal" w:pos="0"/>
          <w:tab w:val="left" w:pos="284"/>
          <w:tab w:val="left" w:pos="567"/>
        </w:tabs>
        <w:ind w:right="-1"/>
        <w:jc w:val="both"/>
        <w:rPr>
          <w:rFonts w:asciiTheme="minorHAnsi" w:hAnsiTheme="minorHAnsi" w:cstheme="minorHAnsi"/>
        </w:rPr>
      </w:pPr>
    </w:p>
    <w:p w14:paraId="161B1762" w14:textId="77777777" w:rsidR="0029256E" w:rsidRPr="00EA1B7A" w:rsidRDefault="0029256E" w:rsidP="00B01B3D">
      <w:pPr>
        <w:ind w:right="-1"/>
        <w:jc w:val="both"/>
        <w:rPr>
          <w:rFonts w:asciiTheme="minorHAnsi" w:hAnsiTheme="minorHAnsi" w:cstheme="minorHAnsi"/>
          <w:b/>
        </w:rPr>
      </w:pPr>
      <w:r w:rsidRPr="00EA1B7A">
        <w:rPr>
          <w:rFonts w:asciiTheme="minorHAnsi" w:hAnsiTheme="minorHAnsi" w:cstheme="minorHAnsi"/>
          <w:b/>
        </w:rPr>
        <w:t>11. Zugelassene Reproduktionstechniken und Bestimmungen für Tiere von denen Zuchtmaterial gewonnen wird</w:t>
      </w:r>
    </w:p>
    <w:p w14:paraId="285CD3CF" w14:textId="77777777" w:rsidR="0029256E" w:rsidRPr="00EA1B7A" w:rsidRDefault="0029256E" w:rsidP="00B01B3D">
      <w:pPr>
        <w:ind w:right="-1"/>
        <w:jc w:val="both"/>
        <w:rPr>
          <w:rFonts w:asciiTheme="minorHAnsi" w:hAnsiTheme="minorHAnsi" w:cstheme="minorHAnsi"/>
        </w:rPr>
      </w:pPr>
      <w:r w:rsidRPr="00EA1B7A">
        <w:rPr>
          <w:rFonts w:asciiTheme="minorHAnsi" w:hAnsiTheme="minorHAnsi" w:cstheme="minorHAnsi"/>
        </w:rPr>
        <w:t>Künstliche Besamung und Embryotransfer sind zugelassen. Tiere von denen Zuchtmaterial gewonnen wird, müssen im Zuchtbuch Klasse A eingetragen sein.</w:t>
      </w:r>
    </w:p>
    <w:p w14:paraId="0C367170" w14:textId="17C62B35" w:rsidR="0029256E" w:rsidRDefault="0029256E" w:rsidP="00B01B3D">
      <w:pPr>
        <w:ind w:right="-1"/>
        <w:jc w:val="both"/>
        <w:rPr>
          <w:rFonts w:asciiTheme="minorHAnsi" w:hAnsiTheme="minorHAnsi" w:cstheme="minorHAnsi"/>
        </w:rPr>
      </w:pPr>
    </w:p>
    <w:p w14:paraId="28744F6C" w14:textId="77777777" w:rsidR="00B2317A" w:rsidRPr="00EA1B7A" w:rsidRDefault="00B2317A" w:rsidP="00B01B3D">
      <w:pPr>
        <w:ind w:right="-1"/>
        <w:jc w:val="both"/>
        <w:rPr>
          <w:rFonts w:asciiTheme="minorHAnsi" w:hAnsiTheme="minorHAnsi" w:cstheme="minorHAnsi"/>
        </w:rPr>
      </w:pPr>
    </w:p>
    <w:p w14:paraId="1FAA82DF" w14:textId="77777777" w:rsidR="0029256E" w:rsidRPr="00EA1B7A" w:rsidRDefault="0029256E" w:rsidP="00B01B3D">
      <w:pPr>
        <w:ind w:right="-1"/>
        <w:jc w:val="both"/>
        <w:rPr>
          <w:rFonts w:asciiTheme="minorHAnsi" w:hAnsiTheme="minorHAnsi" w:cstheme="minorHAnsi"/>
        </w:rPr>
      </w:pPr>
      <w:r w:rsidRPr="00EA1B7A">
        <w:rPr>
          <w:rFonts w:asciiTheme="minorHAnsi" w:hAnsiTheme="minorHAnsi" w:cstheme="minorHAnsi"/>
        </w:rPr>
        <w:t xml:space="preserve">Das Zuchtprogramm wurde am </w:t>
      </w:r>
      <w:r w:rsidRPr="00EA1B7A">
        <w:rPr>
          <w:rFonts w:asciiTheme="minorHAnsi" w:hAnsiTheme="minorHAnsi" w:cstheme="minorHAnsi"/>
          <w:highlight w:val="yellow"/>
        </w:rPr>
        <w:t>xx.xx.xxxx</w:t>
      </w:r>
      <w:r w:rsidRPr="00EA1B7A">
        <w:rPr>
          <w:rFonts w:asciiTheme="minorHAnsi" w:hAnsiTheme="minorHAnsi" w:cstheme="minorHAnsi"/>
        </w:rPr>
        <w:t xml:space="preserve"> beschlossen und tritt am </w:t>
      </w:r>
      <w:r w:rsidRPr="00EA1B7A">
        <w:rPr>
          <w:rFonts w:asciiTheme="minorHAnsi" w:hAnsiTheme="minorHAnsi" w:cstheme="minorHAnsi"/>
          <w:highlight w:val="yellow"/>
        </w:rPr>
        <w:t>xx.xx.xxxx</w:t>
      </w:r>
      <w:r w:rsidRPr="00EA1B7A">
        <w:rPr>
          <w:rFonts w:asciiTheme="minorHAnsi" w:hAnsiTheme="minorHAnsi" w:cstheme="minorHAnsi"/>
        </w:rPr>
        <w:t xml:space="preserve"> in Kraft.</w:t>
      </w:r>
    </w:p>
    <w:p w14:paraId="6B6B6CCA" w14:textId="77777777" w:rsidR="00B03DD3" w:rsidRPr="003A7960" w:rsidRDefault="00B03DD3" w:rsidP="00B01B3D">
      <w:pPr>
        <w:ind w:right="-1"/>
        <w:jc w:val="both"/>
        <w:rPr>
          <w:rFonts w:cs="Times New Roman"/>
        </w:rPr>
      </w:pPr>
    </w:p>
    <w:sectPr w:rsidR="00B03DD3" w:rsidRPr="003A7960" w:rsidSect="00473870">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3BB0" w14:textId="77777777" w:rsidR="00C1147A" w:rsidRDefault="00C1147A">
      <w:r>
        <w:separator/>
      </w:r>
    </w:p>
  </w:endnote>
  <w:endnote w:type="continuationSeparator" w:id="0">
    <w:p w14:paraId="01B61494"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1378" w14:textId="77777777" w:rsidR="00C1147A" w:rsidRDefault="00C1147A">
      <w:r>
        <w:separator/>
      </w:r>
    </w:p>
  </w:footnote>
  <w:footnote w:type="continuationSeparator" w:id="0">
    <w:p w14:paraId="258783E1"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321D0"/>
    <w:rsid w:val="000448EA"/>
    <w:rsid w:val="000710A8"/>
    <w:rsid w:val="000C04B8"/>
    <w:rsid w:val="000D7FBF"/>
    <w:rsid w:val="000F27B2"/>
    <w:rsid w:val="00115EFE"/>
    <w:rsid w:val="001174A9"/>
    <w:rsid w:val="00127051"/>
    <w:rsid w:val="00127177"/>
    <w:rsid w:val="001306E9"/>
    <w:rsid w:val="001729FB"/>
    <w:rsid w:val="001802DA"/>
    <w:rsid w:val="001B44BA"/>
    <w:rsid w:val="001B575B"/>
    <w:rsid w:val="001B7811"/>
    <w:rsid w:val="001C1117"/>
    <w:rsid w:val="001C1E94"/>
    <w:rsid w:val="001C2110"/>
    <w:rsid w:val="001E0D6C"/>
    <w:rsid w:val="00206B44"/>
    <w:rsid w:val="00231743"/>
    <w:rsid w:val="00236A14"/>
    <w:rsid w:val="002510B7"/>
    <w:rsid w:val="00252B8B"/>
    <w:rsid w:val="00261485"/>
    <w:rsid w:val="002701C0"/>
    <w:rsid w:val="00270B94"/>
    <w:rsid w:val="00273FEA"/>
    <w:rsid w:val="0029256E"/>
    <w:rsid w:val="002A5D2F"/>
    <w:rsid w:val="002B289F"/>
    <w:rsid w:val="002B7991"/>
    <w:rsid w:val="002E067C"/>
    <w:rsid w:val="002E18A9"/>
    <w:rsid w:val="002E2484"/>
    <w:rsid w:val="00304185"/>
    <w:rsid w:val="00323238"/>
    <w:rsid w:val="0035326A"/>
    <w:rsid w:val="003743E0"/>
    <w:rsid w:val="00390A49"/>
    <w:rsid w:val="00390B98"/>
    <w:rsid w:val="003A7960"/>
    <w:rsid w:val="003B0B48"/>
    <w:rsid w:val="003B40BF"/>
    <w:rsid w:val="003C3471"/>
    <w:rsid w:val="003C4FFF"/>
    <w:rsid w:val="00400678"/>
    <w:rsid w:val="00405FD8"/>
    <w:rsid w:val="00411828"/>
    <w:rsid w:val="004175E3"/>
    <w:rsid w:val="00473870"/>
    <w:rsid w:val="004769C3"/>
    <w:rsid w:val="00481D2E"/>
    <w:rsid w:val="00486924"/>
    <w:rsid w:val="00496605"/>
    <w:rsid w:val="004C5AB6"/>
    <w:rsid w:val="00505315"/>
    <w:rsid w:val="00533C6F"/>
    <w:rsid w:val="00540B54"/>
    <w:rsid w:val="00544DC0"/>
    <w:rsid w:val="00547B59"/>
    <w:rsid w:val="00560255"/>
    <w:rsid w:val="00581200"/>
    <w:rsid w:val="005E38E9"/>
    <w:rsid w:val="006077DC"/>
    <w:rsid w:val="00610D0A"/>
    <w:rsid w:val="00621234"/>
    <w:rsid w:val="0064532C"/>
    <w:rsid w:val="006510AA"/>
    <w:rsid w:val="00667523"/>
    <w:rsid w:val="00671509"/>
    <w:rsid w:val="00683C9A"/>
    <w:rsid w:val="00697625"/>
    <w:rsid w:val="006A7E6F"/>
    <w:rsid w:val="006D7877"/>
    <w:rsid w:val="006F6443"/>
    <w:rsid w:val="00706F8D"/>
    <w:rsid w:val="00710F30"/>
    <w:rsid w:val="00716CCE"/>
    <w:rsid w:val="0075707D"/>
    <w:rsid w:val="0078709E"/>
    <w:rsid w:val="007908A7"/>
    <w:rsid w:val="007C2B41"/>
    <w:rsid w:val="007E5DAA"/>
    <w:rsid w:val="008102DD"/>
    <w:rsid w:val="00816371"/>
    <w:rsid w:val="008255AE"/>
    <w:rsid w:val="00842DD7"/>
    <w:rsid w:val="008903D4"/>
    <w:rsid w:val="0089088E"/>
    <w:rsid w:val="008A198B"/>
    <w:rsid w:val="008A58BF"/>
    <w:rsid w:val="008B77A3"/>
    <w:rsid w:val="008E3895"/>
    <w:rsid w:val="008F2447"/>
    <w:rsid w:val="008F5635"/>
    <w:rsid w:val="00910EE5"/>
    <w:rsid w:val="00923B89"/>
    <w:rsid w:val="009252E2"/>
    <w:rsid w:val="00951D75"/>
    <w:rsid w:val="00967747"/>
    <w:rsid w:val="00976D4A"/>
    <w:rsid w:val="009867F1"/>
    <w:rsid w:val="009B451A"/>
    <w:rsid w:val="009D2687"/>
    <w:rsid w:val="009F5D02"/>
    <w:rsid w:val="00A30817"/>
    <w:rsid w:val="00A31777"/>
    <w:rsid w:val="00A37F7A"/>
    <w:rsid w:val="00A401A7"/>
    <w:rsid w:val="00A6668E"/>
    <w:rsid w:val="00A77E3E"/>
    <w:rsid w:val="00A96ABF"/>
    <w:rsid w:val="00AB35EF"/>
    <w:rsid w:val="00AD182C"/>
    <w:rsid w:val="00AF0999"/>
    <w:rsid w:val="00B01B3D"/>
    <w:rsid w:val="00B03DD3"/>
    <w:rsid w:val="00B2317A"/>
    <w:rsid w:val="00B25E44"/>
    <w:rsid w:val="00B31129"/>
    <w:rsid w:val="00B34E8A"/>
    <w:rsid w:val="00B4697C"/>
    <w:rsid w:val="00B77821"/>
    <w:rsid w:val="00B85FA3"/>
    <w:rsid w:val="00B91719"/>
    <w:rsid w:val="00B92662"/>
    <w:rsid w:val="00B96305"/>
    <w:rsid w:val="00BA30F8"/>
    <w:rsid w:val="00BC1886"/>
    <w:rsid w:val="00BC1F1F"/>
    <w:rsid w:val="00BD11FB"/>
    <w:rsid w:val="00C1147A"/>
    <w:rsid w:val="00C217CC"/>
    <w:rsid w:val="00C46100"/>
    <w:rsid w:val="00C73331"/>
    <w:rsid w:val="00C80E6A"/>
    <w:rsid w:val="00CA5027"/>
    <w:rsid w:val="00CC1C76"/>
    <w:rsid w:val="00CE1106"/>
    <w:rsid w:val="00D0331E"/>
    <w:rsid w:val="00D206DB"/>
    <w:rsid w:val="00D3280F"/>
    <w:rsid w:val="00D33FC7"/>
    <w:rsid w:val="00D355B0"/>
    <w:rsid w:val="00D60EBD"/>
    <w:rsid w:val="00DA2EBD"/>
    <w:rsid w:val="00DA4142"/>
    <w:rsid w:val="00DA5E78"/>
    <w:rsid w:val="00DC3A2F"/>
    <w:rsid w:val="00DC5D49"/>
    <w:rsid w:val="00DC7F28"/>
    <w:rsid w:val="00DD59B8"/>
    <w:rsid w:val="00DE6BA3"/>
    <w:rsid w:val="00DE7B37"/>
    <w:rsid w:val="00DE7DB6"/>
    <w:rsid w:val="00E21CDC"/>
    <w:rsid w:val="00E24FE7"/>
    <w:rsid w:val="00E55E04"/>
    <w:rsid w:val="00E66094"/>
    <w:rsid w:val="00E735AA"/>
    <w:rsid w:val="00EA1B7A"/>
    <w:rsid w:val="00EB388F"/>
    <w:rsid w:val="00EC12E2"/>
    <w:rsid w:val="00EC538E"/>
    <w:rsid w:val="00ED14E4"/>
    <w:rsid w:val="00ED1E90"/>
    <w:rsid w:val="00EE57CC"/>
    <w:rsid w:val="00EF6965"/>
    <w:rsid w:val="00F0737D"/>
    <w:rsid w:val="00F41A2F"/>
    <w:rsid w:val="00F471BF"/>
    <w:rsid w:val="00F755B1"/>
    <w:rsid w:val="00F821CF"/>
    <w:rsid w:val="00F94113"/>
    <w:rsid w:val="00F95B83"/>
    <w:rsid w:val="00FB2129"/>
    <w:rsid w:val="00FB23C2"/>
    <w:rsid w:val="00FC6F2B"/>
    <w:rsid w:val="00FF0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5C0E8"/>
  <w15:docId w15:val="{5E556330-BB03-4851-A0E3-756684EB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character" w:styleId="HTMLZitat">
    <w:name w:val="HTML Cite"/>
    <w:basedOn w:val="Absatz-Standardschriftart"/>
    <w:uiPriority w:val="99"/>
    <w:semiHidden/>
    <w:unhideWhenUsed/>
    <w:rsid w:val="00EC538E"/>
    <w:rPr>
      <w:i/>
      <w:iCs/>
    </w:rPr>
  </w:style>
  <w:style w:type="table" w:customStyle="1" w:styleId="Tabellenraster121">
    <w:name w:val="Tabellenraster121"/>
    <w:basedOn w:val="NormaleTabelle"/>
    <w:next w:val="Tabellenraster"/>
    <w:uiPriority w:val="59"/>
    <w:rsid w:val="00B231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5009">
      <w:bodyDiv w:val="1"/>
      <w:marLeft w:val="0"/>
      <w:marRight w:val="0"/>
      <w:marTop w:val="0"/>
      <w:marBottom w:val="0"/>
      <w:divBdr>
        <w:top w:val="none" w:sz="0" w:space="0" w:color="auto"/>
        <w:left w:val="none" w:sz="0" w:space="0" w:color="auto"/>
        <w:bottom w:val="none" w:sz="0" w:space="0" w:color="auto"/>
        <w:right w:val="none" w:sz="0" w:space="0" w:color="auto"/>
      </w:divBdr>
    </w:div>
    <w:div w:id="536167235">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667973079">
      <w:bodyDiv w:val="1"/>
      <w:marLeft w:val="0"/>
      <w:marRight w:val="0"/>
      <w:marTop w:val="0"/>
      <w:marBottom w:val="0"/>
      <w:divBdr>
        <w:top w:val="none" w:sz="0" w:space="0" w:color="auto"/>
        <w:left w:val="none" w:sz="0" w:space="0" w:color="auto"/>
        <w:bottom w:val="none" w:sz="0" w:space="0" w:color="auto"/>
        <w:right w:val="none" w:sz="0" w:space="0" w:color="auto"/>
      </w:divBdr>
    </w:div>
    <w:div w:id="1997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0731-8863-404E-B671-BE329DB0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2018-02-09T14:23:00Z</cp:lastPrinted>
  <dcterms:created xsi:type="dcterms:W3CDTF">2021-11-18T10:01:00Z</dcterms:created>
  <dcterms:modified xsi:type="dcterms:W3CDTF">2021-11-18T10:30:00Z</dcterms:modified>
</cp:coreProperties>
</file>