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9"/>
        <w:gridCol w:w="1275"/>
      </w:tblGrid>
      <w:tr w:rsidR="00473768" w:rsidRPr="00FE5B43" w14:paraId="4D071EB8" w14:textId="77777777" w:rsidTr="00840146">
        <w:trPr>
          <w:trHeight w:val="993"/>
        </w:trPr>
        <w:tc>
          <w:tcPr>
            <w:tcW w:w="8931" w:type="dxa"/>
            <w:tcMar>
              <w:left w:w="0" w:type="dxa"/>
            </w:tcMar>
            <w:vAlign w:val="center"/>
          </w:tcPr>
          <w:p w14:paraId="060FE18B" w14:textId="69F77B4D" w:rsidR="00473768" w:rsidRPr="00220E6A" w:rsidRDefault="00C41864" w:rsidP="0041774B">
            <w:pPr>
              <w:jc w:val="center"/>
              <w:rPr>
                <w:rFonts w:asciiTheme="minorHAnsi" w:hAnsiTheme="minorHAnsi" w:cstheme="minorHAnsi"/>
                <w:b/>
                <w:smallCaps/>
                <w:sz w:val="44"/>
                <w:szCs w:val="44"/>
              </w:rPr>
            </w:pPr>
            <w:r w:rsidRPr="00220E6A">
              <w:rPr>
                <w:rFonts w:asciiTheme="minorHAnsi" w:hAnsiTheme="minorHAnsi" w:cstheme="minorHAnsi"/>
                <w:b/>
                <w:smallCaps/>
                <w:sz w:val="44"/>
                <w:szCs w:val="44"/>
              </w:rPr>
              <w:t>Zuchtprogramm</w:t>
            </w:r>
            <w:r w:rsidR="0041774B" w:rsidRPr="00220E6A">
              <w:rPr>
                <w:rFonts w:asciiTheme="minorHAnsi" w:hAnsiTheme="minorHAnsi" w:cstheme="minorHAnsi"/>
                <w:b/>
                <w:smallCaps/>
                <w:sz w:val="44"/>
                <w:szCs w:val="44"/>
              </w:rPr>
              <w:t xml:space="preserve"> </w:t>
            </w:r>
            <w:r w:rsidR="00840146" w:rsidRPr="00220E6A">
              <w:rPr>
                <w:rFonts w:asciiTheme="minorHAnsi" w:hAnsiTheme="minorHAnsi" w:cstheme="minorHAnsi"/>
                <w:b/>
                <w:smallCaps/>
                <w:sz w:val="44"/>
                <w:szCs w:val="44"/>
              </w:rPr>
              <w:t>Schwarzköpfiges Fleischschaf</w:t>
            </w:r>
          </w:p>
        </w:tc>
        <w:tc>
          <w:tcPr>
            <w:tcW w:w="1275" w:type="dxa"/>
          </w:tcPr>
          <w:p w14:paraId="2A4C5289" w14:textId="77777777" w:rsidR="00473768" w:rsidRPr="00FE5B43" w:rsidRDefault="00B62510" w:rsidP="00FE5B43">
            <w:pPr>
              <w:jc w:val="both"/>
              <w:rPr>
                <w:rFonts w:asciiTheme="minorHAnsi" w:hAnsiTheme="minorHAnsi" w:cstheme="minorHAnsi"/>
                <w:sz w:val="36"/>
              </w:rPr>
            </w:pPr>
            <w:r w:rsidRPr="00FE5B43">
              <w:rPr>
                <w:rFonts w:asciiTheme="minorHAnsi" w:hAnsiTheme="minorHAnsi" w:cstheme="minorHAnsi"/>
                <w:noProof/>
                <w:sz w:val="36"/>
              </w:rPr>
              <w:drawing>
                <wp:anchor distT="0" distB="0" distL="114300" distR="114300" simplePos="0" relativeHeight="251658240" behindDoc="0" locked="0" layoutInCell="1" allowOverlap="1" wp14:anchorId="0AC795EE" wp14:editId="25CF8EAC">
                  <wp:simplePos x="0" y="0"/>
                  <wp:positionH relativeFrom="margin">
                    <wp:posOffset>97790</wp:posOffset>
                  </wp:positionH>
                  <wp:positionV relativeFrom="margin">
                    <wp:align>top</wp:align>
                  </wp:positionV>
                  <wp:extent cx="628650" cy="571500"/>
                  <wp:effectExtent l="19050" t="0" r="0" b="0"/>
                  <wp:wrapNone/>
                  <wp:docPr id="1" name="Grafik 0"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DL2.jpg"/>
                          <pic:cNvPicPr/>
                        </pic:nvPicPr>
                        <pic:blipFill>
                          <a:blip r:embed="rId8" cstate="print"/>
                          <a:stretch>
                            <a:fillRect/>
                          </a:stretch>
                        </pic:blipFill>
                        <pic:spPr>
                          <a:xfrm>
                            <a:off x="0" y="0"/>
                            <a:ext cx="628650" cy="571500"/>
                          </a:xfrm>
                          <a:prstGeom prst="rect">
                            <a:avLst/>
                          </a:prstGeom>
                        </pic:spPr>
                      </pic:pic>
                    </a:graphicData>
                  </a:graphic>
                </wp:anchor>
              </w:drawing>
            </w:r>
          </w:p>
        </w:tc>
      </w:tr>
    </w:tbl>
    <w:p w14:paraId="25326797" w14:textId="77777777" w:rsidR="00F1067F" w:rsidRPr="00FE5B43" w:rsidRDefault="00F1067F" w:rsidP="00FE5B43">
      <w:pPr>
        <w:jc w:val="both"/>
        <w:rPr>
          <w:rFonts w:asciiTheme="minorHAnsi" w:hAnsiTheme="minorHAnsi" w:cstheme="minorHAnsi"/>
          <w:sz w:val="16"/>
          <w:szCs w:val="16"/>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72"/>
        <w:gridCol w:w="5034"/>
      </w:tblGrid>
      <w:tr w:rsidR="008A71CD" w:rsidRPr="00FE5B43" w14:paraId="4B12CFC9" w14:textId="77777777" w:rsidTr="008F4F65">
        <w:trPr>
          <w:trHeight w:val="4139"/>
        </w:trPr>
        <w:tc>
          <w:tcPr>
            <w:tcW w:w="5172" w:type="dxa"/>
          </w:tcPr>
          <w:p w14:paraId="19BCD12B" w14:textId="77777777" w:rsidR="008672F8" w:rsidRPr="00FE5B43" w:rsidRDefault="00840146" w:rsidP="00FE5B43">
            <w:pPr>
              <w:jc w:val="both"/>
              <w:rPr>
                <w:rFonts w:asciiTheme="minorHAnsi" w:hAnsiTheme="minorHAnsi" w:cstheme="minorHAnsi"/>
              </w:rPr>
            </w:pPr>
            <w:r w:rsidRPr="00FE5B43">
              <w:rPr>
                <w:rFonts w:asciiTheme="minorHAnsi" w:hAnsiTheme="minorHAnsi" w:cstheme="minorHAnsi"/>
                <w:noProof/>
              </w:rPr>
              <w:drawing>
                <wp:inline distT="0" distB="0" distL="0" distR="0" wp14:anchorId="26A133B4" wp14:editId="1149445B">
                  <wp:extent cx="2971336" cy="2277837"/>
                  <wp:effectExtent l="19050" t="0" r="464" b="0"/>
                  <wp:docPr id="40" name="Bild 40" descr="C:\Dokumente und Einstellungen\mtas\Desktop\P117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kumente und Einstellungen\mtas\Desktop\P1170602.JPG"/>
                          <pic:cNvPicPr>
                            <a:picLocks noChangeAspect="1" noChangeArrowheads="1"/>
                          </pic:cNvPicPr>
                        </pic:nvPicPr>
                        <pic:blipFill>
                          <a:blip r:embed="rId9" cstate="print"/>
                          <a:stretch>
                            <a:fillRect/>
                          </a:stretch>
                        </pic:blipFill>
                        <pic:spPr bwMode="auto">
                          <a:xfrm>
                            <a:off x="0" y="0"/>
                            <a:ext cx="2971336" cy="2277837"/>
                          </a:xfrm>
                          <a:prstGeom prst="rect">
                            <a:avLst/>
                          </a:prstGeom>
                          <a:noFill/>
                          <a:ln w="9525">
                            <a:noFill/>
                            <a:miter lim="800000"/>
                            <a:headEnd/>
                            <a:tailEnd/>
                          </a:ln>
                        </pic:spPr>
                      </pic:pic>
                    </a:graphicData>
                  </a:graphic>
                </wp:inline>
              </w:drawing>
            </w:r>
          </w:p>
          <w:p w14:paraId="7BB112C5" w14:textId="77777777" w:rsidR="000F3DA3" w:rsidRPr="00FE5B43" w:rsidRDefault="000F3DA3" w:rsidP="00FE5B43">
            <w:pPr>
              <w:jc w:val="both"/>
              <w:rPr>
                <w:rFonts w:asciiTheme="minorHAnsi" w:hAnsiTheme="minorHAnsi" w:cstheme="minorHAnsi"/>
              </w:rPr>
            </w:pPr>
            <w:r w:rsidRPr="00FE5B43">
              <w:rPr>
                <w:rFonts w:asciiTheme="minorHAnsi" w:hAnsiTheme="minorHAnsi" w:cstheme="minorHAnsi"/>
                <w:sz w:val="16"/>
              </w:rPr>
              <w:t>Foto: BY</w:t>
            </w:r>
          </w:p>
        </w:tc>
        <w:tc>
          <w:tcPr>
            <w:tcW w:w="5034" w:type="dxa"/>
          </w:tcPr>
          <w:p w14:paraId="5329F997" w14:textId="77777777" w:rsidR="008F40A5" w:rsidRPr="00FE5B43" w:rsidRDefault="00840146" w:rsidP="00FE5B43">
            <w:pPr>
              <w:jc w:val="both"/>
              <w:rPr>
                <w:rFonts w:asciiTheme="minorHAnsi" w:hAnsiTheme="minorHAnsi" w:cstheme="minorHAnsi"/>
              </w:rPr>
            </w:pPr>
            <w:r w:rsidRPr="00FE5B43">
              <w:rPr>
                <w:rFonts w:asciiTheme="minorHAnsi" w:hAnsiTheme="minorHAnsi" w:cstheme="minorHAnsi"/>
                <w:noProof/>
              </w:rPr>
              <w:drawing>
                <wp:inline distT="0" distB="0" distL="0" distR="0" wp14:anchorId="42D000DE" wp14:editId="40BE2C20">
                  <wp:extent cx="3000375" cy="2276475"/>
                  <wp:effectExtent l="19050" t="0" r="9525" b="0"/>
                  <wp:docPr id="41" name="Bild 41" descr="C:\Dokumente und Einstellungen\mtas\Desktop\P117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kumente und Einstellungen\mtas\Desktop\P1170609.JPG"/>
                          <pic:cNvPicPr>
                            <a:picLocks noChangeAspect="1" noChangeArrowheads="1"/>
                          </pic:cNvPicPr>
                        </pic:nvPicPr>
                        <pic:blipFill>
                          <a:blip r:embed="rId10" cstate="print"/>
                          <a:srcRect l="15945" t="31531" r="20547" b="2490"/>
                          <a:stretch>
                            <a:fillRect/>
                          </a:stretch>
                        </pic:blipFill>
                        <pic:spPr bwMode="auto">
                          <a:xfrm flipH="1">
                            <a:off x="0" y="0"/>
                            <a:ext cx="3000375" cy="2276475"/>
                          </a:xfrm>
                          <a:prstGeom prst="rect">
                            <a:avLst/>
                          </a:prstGeom>
                          <a:noFill/>
                          <a:ln w="9525">
                            <a:noFill/>
                            <a:miter lim="800000"/>
                            <a:headEnd/>
                            <a:tailEnd/>
                          </a:ln>
                        </pic:spPr>
                      </pic:pic>
                    </a:graphicData>
                  </a:graphic>
                </wp:inline>
              </w:drawing>
            </w:r>
          </w:p>
          <w:p w14:paraId="0C58F099" w14:textId="77777777" w:rsidR="008A71CD" w:rsidRPr="00FE5B43" w:rsidRDefault="008F40A5" w:rsidP="00FE5B43">
            <w:pPr>
              <w:tabs>
                <w:tab w:val="left" w:pos="2025"/>
              </w:tabs>
              <w:jc w:val="both"/>
              <w:rPr>
                <w:rFonts w:asciiTheme="minorHAnsi" w:hAnsiTheme="minorHAnsi" w:cstheme="minorHAnsi"/>
              </w:rPr>
            </w:pPr>
            <w:r w:rsidRPr="00FE5B43">
              <w:rPr>
                <w:rFonts w:asciiTheme="minorHAnsi" w:hAnsiTheme="minorHAnsi" w:cstheme="minorHAnsi"/>
                <w:sz w:val="16"/>
              </w:rPr>
              <w:t xml:space="preserve">Foto: </w:t>
            </w:r>
            <w:r w:rsidR="005301C6" w:rsidRPr="00FE5B43">
              <w:rPr>
                <w:rFonts w:asciiTheme="minorHAnsi" w:hAnsiTheme="minorHAnsi" w:cstheme="minorHAnsi"/>
                <w:sz w:val="16"/>
              </w:rPr>
              <w:t>BY</w:t>
            </w:r>
          </w:p>
        </w:tc>
      </w:tr>
    </w:tbl>
    <w:p w14:paraId="2BBA2052" w14:textId="77777777" w:rsidR="00C41864" w:rsidRPr="00FE5B43" w:rsidRDefault="00C41864" w:rsidP="00FE5B43">
      <w:pPr>
        <w:tabs>
          <w:tab w:val="decimal" w:pos="0"/>
          <w:tab w:val="left" w:pos="284"/>
          <w:tab w:val="left" w:pos="567"/>
        </w:tabs>
        <w:spacing w:after="120"/>
        <w:ind w:right="567"/>
        <w:jc w:val="both"/>
        <w:rPr>
          <w:rFonts w:asciiTheme="minorHAnsi" w:hAnsiTheme="minorHAnsi" w:cstheme="minorHAnsi"/>
          <w:b/>
        </w:rPr>
      </w:pPr>
      <w:r w:rsidRPr="00FE5B43">
        <w:rPr>
          <w:rFonts w:asciiTheme="minorHAnsi" w:hAnsiTheme="minorHAnsi" w:cstheme="minorHAnsi"/>
          <w:b/>
        </w:rPr>
        <w:t>1. Eigenschaften und Definition der Rasse</w:t>
      </w:r>
    </w:p>
    <w:p w14:paraId="1E76BC83" w14:textId="77777777" w:rsidR="00C41864" w:rsidRPr="00FE5B43" w:rsidRDefault="00C41864" w:rsidP="00FE5B43">
      <w:pPr>
        <w:jc w:val="both"/>
        <w:rPr>
          <w:rFonts w:asciiTheme="minorHAnsi" w:hAnsiTheme="minorHAnsi" w:cstheme="minorHAnsi"/>
          <w:sz w:val="16"/>
          <w:szCs w:val="16"/>
        </w:rPr>
      </w:pPr>
    </w:p>
    <w:tbl>
      <w:tblPr>
        <w:tblStyle w:val="Tabellenraster"/>
        <w:tblpPr w:leftFromText="141" w:rightFromText="141" w:vertAnchor="text" w:tblpY="1"/>
        <w:tblOverlap w:val="never"/>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835"/>
        <w:gridCol w:w="3006"/>
      </w:tblGrid>
      <w:tr w:rsidR="00C41864" w:rsidRPr="00FE5B43" w14:paraId="2EEFE016" w14:textId="77777777" w:rsidTr="00840146">
        <w:tc>
          <w:tcPr>
            <w:tcW w:w="4503" w:type="dxa"/>
          </w:tcPr>
          <w:p w14:paraId="4C2AB572" w14:textId="77777777" w:rsidR="00C41864" w:rsidRPr="00FE5B43" w:rsidRDefault="00C41864" w:rsidP="00FE5B43">
            <w:pPr>
              <w:jc w:val="both"/>
              <w:rPr>
                <w:rFonts w:asciiTheme="minorHAnsi" w:hAnsiTheme="minorHAnsi" w:cstheme="minorHAnsi"/>
              </w:rPr>
            </w:pPr>
            <w:r w:rsidRPr="00FE5B43">
              <w:rPr>
                <w:rFonts w:asciiTheme="minorHAnsi" w:hAnsiTheme="minorHAnsi" w:cstheme="minorHAnsi"/>
                <w:u w:val="single"/>
              </w:rPr>
              <w:t>Rassename:</w:t>
            </w:r>
            <w:r w:rsidR="00115EE5" w:rsidRPr="00FE5B43">
              <w:rPr>
                <w:rFonts w:asciiTheme="minorHAnsi" w:hAnsiTheme="minorHAnsi" w:cstheme="minorHAnsi"/>
                <w:u w:val="single"/>
              </w:rPr>
              <w:t xml:space="preserve"> </w:t>
            </w:r>
            <w:r w:rsidR="00840146" w:rsidRPr="00FE5B43">
              <w:rPr>
                <w:rFonts w:asciiTheme="minorHAnsi" w:hAnsiTheme="minorHAnsi" w:cstheme="minorHAnsi"/>
              </w:rPr>
              <w:t>Schwarzköpfiges Fleischschaf</w:t>
            </w:r>
          </w:p>
        </w:tc>
        <w:tc>
          <w:tcPr>
            <w:tcW w:w="2835" w:type="dxa"/>
          </w:tcPr>
          <w:p w14:paraId="1D7FB7AC" w14:textId="77777777" w:rsidR="00C41864" w:rsidRPr="00FE5B43" w:rsidRDefault="00C41864" w:rsidP="00FE5B43">
            <w:pPr>
              <w:jc w:val="both"/>
              <w:rPr>
                <w:rFonts w:asciiTheme="minorHAnsi" w:hAnsiTheme="minorHAnsi" w:cstheme="minorHAnsi"/>
              </w:rPr>
            </w:pPr>
            <w:r w:rsidRPr="00FE5B43">
              <w:rPr>
                <w:rFonts w:asciiTheme="minorHAnsi" w:hAnsiTheme="minorHAnsi" w:cstheme="minorHAnsi"/>
                <w:u w:val="single"/>
              </w:rPr>
              <w:t>Abkürzung:</w:t>
            </w:r>
            <w:r w:rsidR="00115EE5" w:rsidRPr="00FE5B43">
              <w:rPr>
                <w:rFonts w:asciiTheme="minorHAnsi" w:hAnsiTheme="minorHAnsi" w:cstheme="minorHAnsi"/>
                <w:u w:val="single"/>
              </w:rPr>
              <w:t xml:space="preserve"> </w:t>
            </w:r>
            <w:r w:rsidR="00840146" w:rsidRPr="00FE5B43">
              <w:rPr>
                <w:rFonts w:asciiTheme="minorHAnsi" w:hAnsiTheme="minorHAnsi" w:cstheme="minorHAnsi"/>
              </w:rPr>
              <w:t>SKF</w:t>
            </w:r>
          </w:p>
        </w:tc>
        <w:tc>
          <w:tcPr>
            <w:tcW w:w="3006" w:type="dxa"/>
            <w:tcMar>
              <w:left w:w="0" w:type="dxa"/>
              <w:right w:w="0" w:type="dxa"/>
            </w:tcMar>
          </w:tcPr>
          <w:p w14:paraId="47B6127B" w14:textId="5B56E2EE" w:rsidR="00C41864" w:rsidRPr="00FE5B43" w:rsidRDefault="00C41864" w:rsidP="00FE5B43">
            <w:pPr>
              <w:jc w:val="both"/>
              <w:rPr>
                <w:rFonts w:asciiTheme="minorHAnsi" w:hAnsiTheme="minorHAnsi" w:cstheme="minorHAnsi"/>
              </w:rPr>
            </w:pPr>
            <w:r w:rsidRPr="00FE5B43">
              <w:rPr>
                <w:rFonts w:asciiTheme="minorHAnsi" w:hAnsiTheme="minorHAnsi" w:cstheme="minorHAnsi"/>
                <w:u w:val="single"/>
              </w:rPr>
              <w:t>VDL-Beschluss:</w:t>
            </w:r>
            <w:r w:rsidR="00115EE5" w:rsidRPr="00FE5B43">
              <w:rPr>
                <w:rFonts w:asciiTheme="minorHAnsi" w:hAnsiTheme="minorHAnsi" w:cstheme="minorHAnsi"/>
                <w:u w:val="single"/>
              </w:rPr>
              <w:t xml:space="preserve"> </w:t>
            </w:r>
            <w:r w:rsidR="0065163D" w:rsidRPr="00FE5B43">
              <w:rPr>
                <w:rFonts w:asciiTheme="minorHAnsi" w:hAnsiTheme="minorHAnsi" w:cstheme="minorHAnsi"/>
              </w:rPr>
              <w:t>2021</w:t>
            </w:r>
          </w:p>
        </w:tc>
      </w:tr>
      <w:tr w:rsidR="00C41864" w:rsidRPr="00FE5B43" w14:paraId="434B5DE2" w14:textId="77777777" w:rsidTr="00840146">
        <w:trPr>
          <w:trHeight w:val="430"/>
        </w:trPr>
        <w:tc>
          <w:tcPr>
            <w:tcW w:w="4503" w:type="dxa"/>
          </w:tcPr>
          <w:p w14:paraId="437478F2" w14:textId="77777777" w:rsidR="00C41864" w:rsidRPr="00FE5B43" w:rsidRDefault="00C41864" w:rsidP="00FE5B43">
            <w:pPr>
              <w:jc w:val="both"/>
              <w:rPr>
                <w:rFonts w:asciiTheme="minorHAnsi" w:hAnsiTheme="minorHAnsi" w:cstheme="minorHAnsi"/>
              </w:rPr>
            </w:pPr>
            <w:r w:rsidRPr="00FE5B43">
              <w:rPr>
                <w:rFonts w:asciiTheme="minorHAnsi" w:hAnsiTheme="minorHAnsi" w:cstheme="minorHAnsi"/>
                <w:u w:val="single"/>
              </w:rPr>
              <w:t>Gefährdung:</w:t>
            </w:r>
            <w:r w:rsidRPr="00FE5B43">
              <w:rPr>
                <w:rFonts w:asciiTheme="minorHAnsi" w:hAnsiTheme="minorHAnsi" w:cstheme="minorHAnsi"/>
              </w:rPr>
              <w:t xml:space="preserve"> nicht gefährdet</w:t>
            </w:r>
          </w:p>
        </w:tc>
        <w:tc>
          <w:tcPr>
            <w:tcW w:w="2835" w:type="dxa"/>
          </w:tcPr>
          <w:p w14:paraId="6650A44B" w14:textId="77777777" w:rsidR="00C41864" w:rsidRPr="00FE5B43" w:rsidRDefault="00C41864" w:rsidP="00FE5B43">
            <w:pPr>
              <w:jc w:val="both"/>
              <w:rPr>
                <w:rFonts w:asciiTheme="minorHAnsi" w:hAnsiTheme="minorHAnsi" w:cstheme="minorHAnsi"/>
                <w:u w:val="single"/>
              </w:rPr>
            </w:pPr>
            <w:r w:rsidRPr="00FE5B43">
              <w:rPr>
                <w:rFonts w:asciiTheme="minorHAnsi" w:hAnsiTheme="minorHAnsi" w:cstheme="minorHAnsi"/>
                <w:u w:val="single"/>
              </w:rPr>
              <w:t>Herkunft:</w:t>
            </w:r>
            <w:r w:rsidRPr="00FE5B43">
              <w:rPr>
                <w:rFonts w:asciiTheme="minorHAnsi" w:hAnsiTheme="minorHAnsi" w:cstheme="minorHAnsi"/>
              </w:rPr>
              <w:t xml:space="preserve"> </w:t>
            </w:r>
            <w:r w:rsidR="00840146" w:rsidRPr="00FE5B43">
              <w:rPr>
                <w:rFonts w:asciiTheme="minorHAnsi" w:hAnsiTheme="minorHAnsi" w:cstheme="minorHAnsi"/>
              </w:rPr>
              <w:t>einheimisch</w:t>
            </w:r>
          </w:p>
        </w:tc>
        <w:tc>
          <w:tcPr>
            <w:tcW w:w="3006" w:type="dxa"/>
            <w:tcMar>
              <w:left w:w="0" w:type="dxa"/>
              <w:right w:w="0" w:type="dxa"/>
            </w:tcMar>
          </w:tcPr>
          <w:p w14:paraId="3EBBBCEB" w14:textId="02A82F71" w:rsidR="00C41864" w:rsidRPr="00FE5B43" w:rsidRDefault="00C41864" w:rsidP="00FE5B43">
            <w:pPr>
              <w:jc w:val="both"/>
              <w:rPr>
                <w:rFonts w:asciiTheme="minorHAnsi" w:hAnsiTheme="minorHAnsi" w:cstheme="minorHAnsi"/>
                <w:u w:val="single"/>
              </w:rPr>
            </w:pPr>
            <w:r w:rsidRPr="00FE5B43">
              <w:rPr>
                <w:rFonts w:asciiTheme="minorHAnsi" w:hAnsiTheme="minorHAnsi" w:cstheme="minorHAnsi"/>
                <w:u w:val="single"/>
              </w:rPr>
              <w:t>Rassegruppe:</w:t>
            </w:r>
            <w:r w:rsidR="00115EE5" w:rsidRPr="00FE5B43">
              <w:rPr>
                <w:rFonts w:asciiTheme="minorHAnsi" w:hAnsiTheme="minorHAnsi" w:cstheme="minorHAnsi"/>
                <w:u w:val="single"/>
              </w:rPr>
              <w:t xml:space="preserve"> </w:t>
            </w:r>
            <w:r w:rsidRPr="00FE5B43">
              <w:rPr>
                <w:rFonts w:asciiTheme="minorHAnsi" w:hAnsiTheme="minorHAnsi" w:cstheme="minorHAnsi"/>
              </w:rPr>
              <w:t>Fleisch</w:t>
            </w:r>
            <w:r w:rsidR="005C0DED">
              <w:rPr>
                <w:rFonts w:asciiTheme="minorHAnsi" w:hAnsiTheme="minorHAnsi" w:cstheme="minorHAnsi"/>
              </w:rPr>
              <w:t>s</w:t>
            </w:r>
            <w:r w:rsidRPr="00FE5B43">
              <w:rPr>
                <w:rFonts w:asciiTheme="minorHAnsi" w:hAnsiTheme="minorHAnsi" w:cstheme="minorHAnsi"/>
              </w:rPr>
              <w:t>chaf</w:t>
            </w:r>
          </w:p>
        </w:tc>
      </w:tr>
    </w:tbl>
    <w:p w14:paraId="3D5D9120" w14:textId="77777777" w:rsidR="00C41864" w:rsidRPr="00FE5B43" w:rsidRDefault="00C41864" w:rsidP="00FE5B43">
      <w:pPr>
        <w:jc w:val="both"/>
        <w:rPr>
          <w:rFonts w:asciiTheme="minorHAnsi" w:hAnsiTheme="minorHAnsi" w:cstheme="minorHAnsi"/>
          <w:sz w:val="16"/>
          <w:szCs w:val="16"/>
        </w:rPr>
      </w:pPr>
    </w:p>
    <w:p w14:paraId="4995534A" w14:textId="77777777" w:rsidR="00C41864" w:rsidRPr="00FE5B43" w:rsidRDefault="00C41864" w:rsidP="00FE5B43">
      <w:pPr>
        <w:spacing w:after="120"/>
        <w:jc w:val="both"/>
        <w:rPr>
          <w:rFonts w:asciiTheme="minorHAnsi" w:hAnsiTheme="minorHAnsi" w:cstheme="minorHAnsi"/>
        </w:rPr>
      </w:pPr>
      <w:r w:rsidRPr="00FE5B43">
        <w:rPr>
          <w:rFonts w:asciiTheme="minorHAnsi" w:hAnsiTheme="minorHAnsi" w:cstheme="minorHAnsi"/>
        </w:rPr>
        <w:t xml:space="preserve">Äquirasse: </w:t>
      </w:r>
      <w:r w:rsidR="00374F45" w:rsidRPr="00FE5B43">
        <w:rPr>
          <w:rFonts w:asciiTheme="minorHAnsi" w:hAnsiTheme="minorHAnsi" w:cstheme="minorHAnsi"/>
        </w:rPr>
        <w:t>Oxford Down</w:t>
      </w:r>
    </w:p>
    <w:p w14:paraId="00A90F7C" w14:textId="77777777" w:rsidR="003E01F8" w:rsidRPr="00FE5B43" w:rsidRDefault="005301C6" w:rsidP="0065163D">
      <w:pPr>
        <w:spacing w:after="120"/>
        <w:jc w:val="both"/>
        <w:rPr>
          <w:rFonts w:asciiTheme="minorHAnsi" w:hAnsiTheme="minorHAnsi" w:cstheme="minorHAnsi"/>
          <w:szCs w:val="24"/>
        </w:rPr>
      </w:pPr>
      <w:r w:rsidRPr="00FE5B43">
        <w:rPr>
          <w:rFonts w:asciiTheme="minorHAnsi" w:hAnsiTheme="minorHAnsi" w:cstheme="minorHAnsi"/>
          <w:szCs w:val="24"/>
        </w:rPr>
        <w:t xml:space="preserve">Die Rasse </w:t>
      </w:r>
      <w:r w:rsidR="00F36B93" w:rsidRPr="00FE5B43">
        <w:rPr>
          <w:rFonts w:asciiTheme="minorHAnsi" w:hAnsiTheme="minorHAnsi" w:cstheme="minorHAnsi"/>
          <w:szCs w:val="24"/>
        </w:rPr>
        <w:t>geht auf die Einkreuzung englischer Böcke der Fleischschafrassen Oxfordshire und Hampshire in deutsche Landschafe ab Mitte des 19. Jahrhunderts zurück. Hauptzuchtgebiete waren zunächst Ostpreußen und Westfalen</w:t>
      </w:r>
      <w:r w:rsidR="006164A0" w:rsidRPr="00FE5B43">
        <w:rPr>
          <w:rFonts w:asciiTheme="minorHAnsi" w:hAnsiTheme="minorHAnsi" w:cstheme="minorHAnsi"/>
          <w:szCs w:val="24"/>
        </w:rPr>
        <w:t>, später verbreitete sich die Rasse in Deutschland in Gegenden mit eher maritimem Klima.</w:t>
      </w:r>
    </w:p>
    <w:p w14:paraId="70C3B41A" w14:textId="2F4CB0F5" w:rsidR="00F36B93" w:rsidRPr="00FE5B43" w:rsidRDefault="00F36B93" w:rsidP="0065163D">
      <w:pPr>
        <w:jc w:val="both"/>
        <w:rPr>
          <w:rFonts w:asciiTheme="minorHAnsi" w:hAnsiTheme="minorHAnsi" w:cstheme="minorHAnsi"/>
        </w:rPr>
      </w:pPr>
      <w:r w:rsidRPr="00FE5B43">
        <w:rPr>
          <w:rFonts w:asciiTheme="minorHAnsi" w:hAnsiTheme="minorHAnsi" w:cstheme="minorHAnsi"/>
        </w:rPr>
        <w:t xml:space="preserve">Beim Schwarzköpfigen Fleischschaf handelt es sich um ein mittel- bis großrahmiges Fleischschaf. Die Beine sind vom </w:t>
      </w:r>
      <w:r w:rsidR="0065163D" w:rsidRPr="00FE5B43">
        <w:rPr>
          <w:rFonts w:asciiTheme="minorHAnsi" w:hAnsiTheme="minorHAnsi" w:cstheme="minorHAnsi"/>
        </w:rPr>
        <w:t>Karpal</w:t>
      </w:r>
      <w:r w:rsidRPr="00FE5B43">
        <w:rPr>
          <w:rFonts w:asciiTheme="minorHAnsi" w:hAnsiTheme="minorHAnsi" w:cstheme="minorHAnsi"/>
        </w:rPr>
        <w:t xml:space="preserve">- bzw. Sprunggelenk abwärts dunkelbraun bis schwarz und weitgehend unbewollt. Der mittelbreite Kopf ist hornlos und ebenfalls schwarz, die Stirn ist mehr oder weniger bewollt. Kräftige, seitwärts abstehende Ohren. Weiße Wolle der Feinheit 33 - 35 </w:t>
      </w:r>
      <w:r w:rsidRPr="00FE5B43">
        <w:rPr>
          <w:rFonts w:asciiTheme="minorHAnsi" w:hAnsiTheme="minorHAnsi" w:cstheme="minorHAnsi"/>
        </w:rPr>
        <w:sym w:font="Symbol" w:char="F06D"/>
      </w:r>
      <w:r w:rsidRPr="00FE5B43">
        <w:rPr>
          <w:rFonts w:asciiTheme="minorHAnsi" w:hAnsiTheme="minorHAnsi" w:cstheme="minorHAnsi"/>
        </w:rPr>
        <w:t>. Saisonaler Brunstzyklus mit langer Brunstsaison, Erstzulassung im Alter von 10 Monaten möglich. Gute Eignung sowohl für die Hüte- als auch für die Koppelhaltung auf Grünlandstandorten mittlerer bis hoher Ertragsfähigkeit.</w:t>
      </w:r>
    </w:p>
    <w:p w14:paraId="1EE14229" w14:textId="77777777" w:rsidR="00542F2C" w:rsidRPr="00FE5B43" w:rsidRDefault="00542F2C" w:rsidP="00FE5B43">
      <w:pPr>
        <w:jc w:val="both"/>
        <w:rPr>
          <w:rFonts w:asciiTheme="minorHAnsi" w:hAnsiTheme="minorHAnsi" w:cstheme="minorHAnsi"/>
          <w:b/>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418"/>
        <w:gridCol w:w="1134"/>
        <w:gridCol w:w="1417"/>
        <w:gridCol w:w="1701"/>
        <w:gridCol w:w="1701"/>
      </w:tblGrid>
      <w:tr w:rsidR="00F36B93" w:rsidRPr="00FE5B43" w14:paraId="04991D87" w14:textId="77777777" w:rsidTr="00A40B39">
        <w:tc>
          <w:tcPr>
            <w:tcW w:w="2835" w:type="dxa"/>
            <w:tcBorders>
              <w:top w:val="single" w:sz="6" w:space="0" w:color="auto"/>
              <w:left w:val="single" w:sz="6" w:space="0" w:color="auto"/>
            </w:tcBorders>
          </w:tcPr>
          <w:p w14:paraId="42B3CF86" w14:textId="77777777" w:rsidR="00F36B93" w:rsidRPr="00FE5B43" w:rsidRDefault="00F36B93" w:rsidP="00FE5B43">
            <w:pPr>
              <w:jc w:val="both"/>
              <w:rPr>
                <w:rFonts w:asciiTheme="minorHAnsi" w:hAnsiTheme="minorHAnsi" w:cstheme="minorHAnsi"/>
              </w:rPr>
            </w:pPr>
          </w:p>
        </w:tc>
        <w:tc>
          <w:tcPr>
            <w:tcW w:w="1418" w:type="dxa"/>
            <w:tcBorders>
              <w:top w:val="single" w:sz="6" w:space="0" w:color="auto"/>
              <w:left w:val="single" w:sz="6" w:space="0" w:color="auto"/>
              <w:right w:val="single" w:sz="6" w:space="0" w:color="auto"/>
            </w:tcBorders>
            <w:vAlign w:val="center"/>
          </w:tcPr>
          <w:p w14:paraId="072D1D1A"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Körper-Gewicht (kg)</w:t>
            </w:r>
          </w:p>
        </w:tc>
        <w:tc>
          <w:tcPr>
            <w:tcW w:w="1134" w:type="dxa"/>
            <w:tcBorders>
              <w:top w:val="single" w:sz="6" w:space="0" w:color="auto"/>
              <w:left w:val="single" w:sz="6" w:space="0" w:color="auto"/>
              <w:right w:val="single" w:sz="6" w:space="0" w:color="auto"/>
            </w:tcBorders>
            <w:vAlign w:val="center"/>
          </w:tcPr>
          <w:p w14:paraId="68C2249E"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Vlies-Gewicht (kg)</w:t>
            </w:r>
          </w:p>
        </w:tc>
        <w:tc>
          <w:tcPr>
            <w:tcW w:w="1417" w:type="dxa"/>
            <w:tcBorders>
              <w:top w:val="single" w:sz="6" w:space="0" w:color="auto"/>
              <w:left w:val="single" w:sz="6" w:space="0" w:color="auto"/>
              <w:right w:val="single" w:sz="6" w:space="0" w:color="auto"/>
            </w:tcBorders>
            <w:vAlign w:val="center"/>
          </w:tcPr>
          <w:p w14:paraId="7B03A7BF"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Ablamm-</w:t>
            </w:r>
            <w:r w:rsidRPr="00FE5B43">
              <w:rPr>
                <w:rFonts w:asciiTheme="minorHAnsi" w:hAnsiTheme="minorHAnsi" w:cstheme="minorHAnsi"/>
              </w:rPr>
              <w:br/>
              <w:t>ergebnis</w:t>
            </w:r>
            <w:r w:rsidRPr="00FE5B43">
              <w:rPr>
                <w:rFonts w:asciiTheme="minorHAnsi" w:hAnsiTheme="minorHAnsi" w:cstheme="minorHAnsi"/>
              </w:rPr>
              <w:br/>
              <w:t>(%)</w:t>
            </w:r>
          </w:p>
        </w:tc>
        <w:tc>
          <w:tcPr>
            <w:tcW w:w="1701" w:type="dxa"/>
            <w:tcBorders>
              <w:top w:val="single" w:sz="6" w:space="0" w:color="auto"/>
              <w:left w:val="single" w:sz="6" w:space="0" w:color="auto"/>
              <w:right w:val="single" w:sz="6" w:space="0" w:color="auto"/>
            </w:tcBorders>
            <w:vAlign w:val="center"/>
          </w:tcPr>
          <w:p w14:paraId="56474F3C"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Widerrist-</w:t>
            </w:r>
            <w:r w:rsidRPr="00FE5B43">
              <w:rPr>
                <w:rFonts w:asciiTheme="minorHAnsi" w:hAnsiTheme="minorHAnsi" w:cstheme="minorHAnsi"/>
              </w:rPr>
              <w:br/>
              <w:t>höhe (cm)</w:t>
            </w:r>
          </w:p>
        </w:tc>
        <w:tc>
          <w:tcPr>
            <w:tcW w:w="1701" w:type="dxa"/>
            <w:tcBorders>
              <w:top w:val="single" w:sz="6" w:space="0" w:color="auto"/>
              <w:left w:val="single" w:sz="6" w:space="0" w:color="auto"/>
              <w:right w:val="single" w:sz="6" w:space="0" w:color="auto"/>
            </w:tcBorders>
            <w:vAlign w:val="center"/>
          </w:tcPr>
          <w:p w14:paraId="08B78C96"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Rumpf-</w:t>
            </w:r>
            <w:r w:rsidRPr="00FE5B43">
              <w:rPr>
                <w:rFonts w:asciiTheme="minorHAnsi" w:hAnsiTheme="minorHAnsi" w:cstheme="minorHAnsi"/>
              </w:rPr>
              <w:br/>
              <w:t>Länge (cm)</w:t>
            </w:r>
          </w:p>
        </w:tc>
      </w:tr>
      <w:tr w:rsidR="00F36B93" w:rsidRPr="00FE5B43" w14:paraId="69CEEACD" w14:textId="77777777" w:rsidTr="00A40B39">
        <w:tc>
          <w:tcPr>
            <w:tcW w:w="2835" w:type="dxa"/>
            <w:tcBorders>
              <w:left w:val="single" w:sz="6" w:space="0" w:color="auto"/>
            </w:tcBorders>
          </w:tcPr>
          <w:p w14:paraId="010E7F04" w14:textId="77777777" w:rsidR="00F36B93" w:rsidRPr="00FE5B43" w:rsidRDefault="00F36B93" w:rsidP="00FE5B43">
            <w:pPr>
              <w:jc w:val="both"/>
              <w:rPr>
                <w:rFonts w:asciiTheme="minorHAnsi" w:hAnsiTheme="minorHAnsi" w:cstheme="minorHAnsi"/>
              </w:rPr>
            </w:pPr>
            <w:r w:rsidRPr="00FE5B43">
              <w:rPr>
                <w:rFonts w:asciiTheme="minorHAnsi" w:hAnsiTheme="minorHAnsi" w:cstheme="minorHAnsi"/>
              </w:rPr>
              <w:t>Altböcke</w:t>
            </w:r>
          </w:p>
        </w:tc>
        <w:tc>
          <w:tcPr>
            <w:tcW w:w="1418" w:type="dxa"/>
            <w:tcBorders>
              <w:top w:val="single" w:sz="6" w:space="0" w:color="auto"/>
              <w:left w:val="single" w:sz="6" w:space="0" w:color="auto"/>
              <w:right w:val="single" w:sz="6" w:space="0" w:color="auto"/>
            </w:tcBorders>
            <w:vAlign w:val="center"/>
          </w:tcPr>
          <w:p w14:paraId="242B6E0F"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120 - 160</w:t>
            </w:r>
          </w:p>
        </w:tc>
        <w:tc>
          <w:tcPr>
            <w:tcW w:w="1134" w:type="dxa"/>
            <w:tcBorders>
              <w:top w:val="single" w:sz="6" w:space="0" w:color="auto"/>
              <w:left w:val="nil"/>
              <w:right w:val="single" w:sz="6" w:space="0" w:color="auto"/>
            </w:tcBorders>
            <w:vAlign w:val="center"/>
          </w:tcPr>
          <w:p w14:paraId="3129F25E"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5,0 - 7,0</w:t>
            </w:r>
          </w:p>
        </w:tc>
        <w:tc>
          <w:tcPr>
            <w:tcW w:w="1417" w:type="dxa"/>
            <w:tcBorders>
              <w:top w:val="single" w:sz="6" w:space="0" w:color="auto"/>
              <w:left w:val="nil"/>
              <w:right w:val="single" w:sz="6" w:space="0" w:color="auto"/>
            </w:tcBorders>
            <w:vAlign w:val="center"/>
          </w:tcPr>
          <w:p w14:paraId="3143D8FA" w14:textId="77777777" w:rsidR="00F36B93" w:rsidRPr="00FE5B43" w:rsidRDefault="00F36B93" w:rsidP="00A40B39">
            <w:pPr>
              <w:jc w:val="center"/>
              <w:rPr>
                <w:rFonts w:asciiTheme="minorHAnsi" w:hAnsiTheme="minorHAnsi" w:cstheme="minorHAnsi"/>
              </w:rPr>
            </w:pPr>
          </w:p>
        </w:tc>
        <w:tc>
          <w:tcPr>
            <w:tcW w:w="1701" w:type="dxa"/>
            <w:tcBorders>
              <w:top w:val="single" w:sz="6" w:space="0" w:color="auto"/>
              <w:left w:val="nil"/>
              <w:right w:val="single" w:sz="6" w:space="0" w:color="auto"/>
            </w:tcBorders>
            <w:vAlign w:val="center"/>
          </w:tcPr>
          <w:p w14:paraId="12E7C255"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80 - 90</w:t>
            </w:r>
          </w:p>
        </w:tc>
        <w:tc>
          <w:tcPr>
            <w:tcW w:w="1701" w:type="dxa"/>
            <w:tcBorders>
              <w:top w:val="single" w:sz="6" w:space="0" w:color="auto"/>
              <w:left w:val="nil"/>
              <w:right w:val="single" w:sz="6" w:space="0" w:color="auto"/>
            </w:tcBorders>
            <w:vAlign w:val="center"/>
          </w:tcPr>
          <w:p w14:paraId="6016E7FE"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95 - 105</w:t>
            </w:r>
          </w:p>
        </w:tc>
      </w:tr>
      <w:tr w:rsidR="00F36B93" w:rsidRPr="00FE5B43" w14:paraId="6EF00919" w14:textId="77777777" w:rsidTr="00A40B39">
        <w:tc>
          <w:tcPr>
            <w:tcW w:w="2835" w:type="dxa"/>
            <w:tcBorders>
              <w:left w:val="single" w:sz="6" w:space="0" w:color="auto"/>
            </w:tcBorders>
          </w:tcPr>
          <w:p w14:paraId="4212B5CE" w14:textId="77777777" w:rsidR="00F36B93" w:rsidRPr="00FE5B43" w:rsidRDefault="00F36B93" w:rsidP="00FE5B43">
            <w:pPr>
              <w:jc w:val="both"/>
              <w:rPr>
                <w:rFonts w:asciiTheme="minorHAnsi" w:hAnsiTheme="minorHAnsi" w:cstheme="minorHAnsi"/>
              </w:rPr>
            </w:pPr>
            <w:r w:rsidRPr="00FE5B43">
              <w:rPr>
                <w:rFonts w:asciiTheme="minorHAnsi" w:hAnsiTheme="minorHAnsi" w:cstheme="minorHAnsi"/>
              </w:rPr>
              <w:t>Jährlingsböcke</w:t>
            </w:r>
          </w:p>
        </w:tc>
        <w:tc>
          <w:tcPr>
            <w:tcW w:w="1418" w:type="dxa"/>
            <w:tcBorders>
              <w:left w:val="single" w:sz="6" w:space="0" w:color="auto"/>
              <w:right w:val="single" w:sz="6" w:space="0" w:color="auto"/>
            </w:tcBorders>
            <w:vAlign w:val="center"/>
          </w:tcPr>
          <w:p w14:paraId="62D578ED"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90 - 120</w:t>
            </w:r>
          </w:p>
        </w:tc>
        <w:tc>
          <w:tcPr>
            <w:tcW w:w="1134" w:type="dxa"/>
            <w:tcBorders>
              <w:left w:val="nil"/>
              <w:right w:val="single" w:sz="6" w:space="0" w:color="auto"/>
            </w:tcBorders>
            <w:vAlign w:val="center"/>
          </w:tcPr>
          <w:p w14:paraId="328CF4D0"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5,0 - 6,0</w:t>
            </w:r>
          </w:p>
        </w:tc>
        <w:tc>
          <w:tcPr>
            <w:tcW w:w="1417" w:type="dxa"/>
            <w:tcBorders>
              <w:left w:val="nil"/>
              <w:right w:val="single" w:sz="6" w:space="0" w:color="auto"/>
            </w:tcBorders>
            <w:vAlign w:val="center"/>
          </w:tcPr>
          <w:p w14:paraId="6498ABCC" w14:textId="77777777" w:rsidR="00F36B93" w:rsidRPr="00FE5B43" w:rsidRDefault="00F36B93" w:rsidP="00A40B39">
            <w:pPr>
              <w:jc w:val="center"/>
              <w:rPr>
                <w:rFonts w:asciiTheme="minorHAnsi" w:hAnsiTheme="minorHAnsi" w:cstheme="minorHAnsi"/>
              </w:rPr>
            </w:pPr>
          </w:p>
        </w:tc>
        <w:tc>
          <w:tcPr>
            <w:tcW w:w="1701" w:type="dxa"/>
            <w:tcBorders>
              <w:left w:val="nil"/>
              <w:right w:val="single" w:sz="6" w:space="0" w:color="auto"/>
            </w:tcBorders>
            <w:vAlign w:val="center"/>
          </w:tcPr>
          <w:p w14:paraId="5003A1F3"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75 - 85</w:t>
            </w:r>
          </w:p>
        </w:tc>
        <w:tc>
          <w:tcPr>
            <w:tcW w:w="1701" w:type="dxa"/>
            <w:tcBorders>
              <w:left w:val="nil"/>
              <w:right w:val="single" w:sz="6" w:space="0" w:color="auto"/>
            </w:tcBorders>
            <w:vAlign w:val="center"/>
          </w:tcPr>
          <w:p w14:paraId="3668D63F"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90 - 100</w:t>
            </w:r>
          </w:p>
        </w:tc>
      </w:tr>
      <w:tr w:rsidR="00F36B93" w:rsidRPr="00FE5B43" w14:paraId="75575AF4" w14:textId="77777777" w:rsidTr="00A40B39">
        <w:tc>
          <w:tcPr>
            <w:tcW w:w="2835" w:type="dxa"/>
            <w:tcBorders>
              <w:left w:val="single" w:sz="6" w:space="0" w:color="auto"/>
            </w:tcBorders>
          </w:tcPr>
          <w:p w14:paraId="0999F899" w14:textId="77777777" w:rsidR="00F36B93" w:rsidRPr="00FE5B43" w:rsidRDefault="00F36B93" w:rsidP="00FE5B43">
            <w:pPr>
              <w:jc w:val="both"/>
              <w:rPr>
                <w:rFonts w:asciiTheme="minorHAnsi" w:hAnsiTheme="minorHAnsi" w:cstheme="minorHAnsi"/>
              </w:rPr>
            </w:pPr>
            <w:r w:rsidRPr="00FE5B43">
              <w:rPr>
                <w:rFonts w:asciiTheme="minorHAnsi" w:hAnsiTheme="minorHAnsi" w:cstheme="minorHAnsi"/>
              </w:rPr>
              <w:t>Lammböcke (6 Monate)</w:t>
            </w:r>
          </w:p>
        </w:tc>
        <w:tc>
          <w:tcPr>
            <w:tcW w:w="1418" w:type="dxa"/>
            <w:tcBorders>
              <w:left w:val="single" w:sz="6" w:space="0" w:color="auto"/>
              <w:right w:val="single" w:sz="6" w:space="0" w:color="auto"/>
            </w:tcBorders>
            <w:vAlign w:val="center"/>
          </w:tcPr>
          <w:p w14:paraId="72E2CA70"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60 - 80</w:t>
            </w:r>
          </w:p>
        </w:tc>
        <w:tc>
          <w:tcPr>
            <w:tcW w:w="1134" w:type="dxa"/>
            <w:tcBorders>
              <w:left w:val="nil"/>
              <w:right w:val="single" w:sz="6" w:space="0" w:color="auto"/>
            </w:tcBorders>
            <w:vAlign w:val="center"/>
          </w:tcPr>
          <w:p w14:paraId="017D281F" w14:textId="77777777" w:rsidR="00F36B93" w:rsidRPr="00FE5B43" w:rsidRDefault="00F36B93" w:rsidP="00A40B39">
            <w:pPr>
              <w:jc w:val="center"/>
              <w:rPr>
                <w:rFonts w:asciiTheme="minorHAnsi" w:hAnsiTheme="minorHAnsi" w:cstheme="minorHAnsi"/>
              </w:rPr>
            </w:pPr>
          </w:p>
        </w:tc>
        <w:tc>
          <w:tcPr>
            <w:tcW w:w="1417" w:type="dxa"/>
            <w:tcBorders>
              <w:left w:val="nil"/>
              <w:right w:val="single" w:sz="6" w:space="0" w:color="auto"/>
            </w:tcBorders>
            <w:vAlign w:val="center"/>
          </w:tcPr>
          <w:p w14:paraId="3978E370" w14:textId="77777777" w:rsidR="00F36B93" w:rsidRPr="00FE5B43" w:rsidRDefault="00F36B93" w:rsidP="00A40B39">
            <w:pPr>
              <w:jc w:val="center"/>
              <w:rPr>
                <w:rFonts w:asciiTheme="minorHAnsi" w:hAnsiTheme="minorHAnsi" w:cstheme="minorHAnsi"/>
              </w:rPr>
            </w:pPr>
          </w:p>
        </w:tc>
        <w:tc>
          <w:tcPr>
            <w:tcW w:w="1701" w:type="dxa"/>
            <w:tcBorders>
              <w:left w:val="nil"/>
              <w:right w:val="single" w:sz="6" w:space="0" w:color="auto"/>
            </w:tcBorders>
            <w:vAlign w:val="center"/>
          </w:tcPr>
          <w:p w14:paraId="6DB9FFAD" w14:textId="77777777" w:rsidR="00F36B93" w:rsidRPr="00FE5B43" w:rsidRDefault="00F36B93" w:rsidP="00A40B39">
            <w:pPr>
              <w:jc w:val="center"/>
              <w:rPr>
                <w:rFonts w:asciiTheme="minorHAnsi" w:hAnsiTheme="minorHAnsi" w:cstheme="minorHAnsi"/>
              </w:rPr>
            </w:pPr>
          </w:p>
        </w:tc>
        <w:tc>
          <w:tcPr>
            <w:tcW w:w="1701" w:type="dxa"/>
            <w:tcBorders>
              <w:left w:val="nil"/>
              <w:right w:val="single" w:sz="6" w:space="0" w:color="auto"/>
            </w:tcBorders>
            <w:vAlign w:val="center"/>
          </w:tcPr>
          <w:p w14:paraId="139279CD" w14:textId="77777777" w:rsidR="00F36B93" w:rsidRPr="00FE5B43" w:rsidRDefault="00F36B93" w:rsidP="00A40B39">
            <w:pPr>
              <w:jc w:val="center"/>
              <w:rPr>
                <w:rFonts w:asciiTheme="minorHAnsi" w:hAnsiTheme="minorHAnsi" w:cstheme="minorHAnsi"/>
              </w:rPr>
            </w:pPr>
          </w:p>
        </w:tc>
      </w:tr>
      <w:tr w:rsidR="00F36B93" w:rsidRPr="00FE5B43" w14:paraId="716C9A4D" w14:textId="77777777" w:rsidTr="00A40B39">
        <w:tc>
          <w:tcPr>
            <w:tcW w:w="2835" w:type="dxa"/>
            <w:tcBorders>
              <w:left w:val="single" w:sz="6" w:space="0" w:color="auto"/>
            </w:tcBorders>
          </w:tcPr>
          <w:p w14:paraId="3349264C" w14:textId="77777777" w:rsidR="00F36B93" w:rsidRPr="00FE5B43" w:rsidRDefault="00F36B93" w:rsidP="00FE5B43">
            <w:pPr>
              <w:jc w:val="both"/>
              <w:rPr>
                <w:rFonts w:asciiTheme="minorHAnsi" w:hAnsiTheme="minorHAnsi" w:cstheme="minorHAnsi"/>
              </w:rPr>
            </w:pPr>
            <w:r w:rsidRPr="00FE5B43">
              <w:rPr>
                <w:rFonts w:asciiTheme="minorHAnsi" w:hAnsiTheme="minorHAnsi" w:cstheme="minorHAnsi"/>
              </w:rPr>
              <w:t>Mutterschafe</w:t>
            </w:r>
          </w:p>
        </w:tc>
        <w:tc>
          <w:tcPr>
            <w:tcW w:w="1418" w:type="dxa"/>
            <w:tcBorders>
              <w:left w:val="single" w:sz="6" w:space="0" w:color="auto"/>
              <w:right w:val="single" w:sz="6" w:space="0" w:color="auto"/>
            </w:tcBorders>
            <w:vAlign w:val="center"/>
          </w:tcPr>
          <w:p w14:paraId="184EFB91"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70 - 100</w:t>
            </w:r>
          </w:p>
        </w:tc>
        <w:tc>
          <w:tcPr>
            <w:tcW w:w="1134" w:type="dxa"/>
            <w:tcBorders>
              <w:left w:val="nil"/>
              <w:right w:val="single" w:sz="6" w:space="0" w:color="auto"/>
            </w:tcBorders>
            <w:vAlign w:val="center"/>
          </w:tcPr>
          <w:p w14:paraId="2915A7DE"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4,0 - 5,0</w:t>
            </w:r>
          </w:p>
        </w:tc>
        <w:tc>
          <w:tcPr>
            <w:tcW w:w="1417" w:type="dxa"/>
            <w:tcBorders>
              <w:left w:val="nil"/>
              <w:right w:val="single" w:sz="6" w:space="0" w:color="auto"/>
            </w:tcBorders>
            <w:vAlign w:val="center"/>
          </w:tcPr>
          <w:p w14:paraId="3ED5C059"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150 - 200</w:t>
            </w:r>
          </w:p>
        </w:tc>
        <w:tc>
          <w:tcPr>
            <w:tcW w:w="1701" w:type="dxa"/>
            <w:tcBorders>
              <w:left w:val="nil"/>
              <w:right w:val="single" w:sz="6" w:space="0" w:color="auto"/>
            </w:tcBorders>
            <w:vAlign w:val="center"/>
          </w:tcPr>
          <w:p w14:paraId="2940E1DD"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70 - 80</w:t>
            </w:r>
          </w:p>
        </w:tc>
        <w:tc>
          <w:tcPr>
            <w:tcW w:w="1701" w:type="dxa"/>
            <w:tcBorders>
              <w:left w:val="nil"/>
              <w:right w:val="single" w:sz="6" w:space="0" w:color="auto"/>
            </w:tcBorders>
            <w:vAlign w:val="center"/>
          </w:tcPr>
          <w:p w14:paraId="3925925C"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80 - 95</w:t>
            </w:r>
          </w:p>
        </w:tc>
      </w:tr>
      <w:tr w:rsidR="00F36B93" w:rsidRPr="00FE5B43" w14:paraId="2E5B45A2" w14:textId="77777777" w:rsidTr="00A40B39">
        <w:tc>
          <w:tcPr>
            <w:tcW w:w="2835" w:type="dxa"/>
            <w:tcBorders>
              <w:left w:val="single" w:sz="6" w:space="0" w:color="auto"/>
              <w:bottom w:val="single" w:sz="6" w:space="0" w:color="auto"/>
            </w:tcBorders>
          </w:tcPr>
          <w:p w14:paraId="6E6875BB" w14:textId="77777777" w:rsidR="00F36B93" w:rsidRPr="00FE5B43" w:rsidRDefault="00F36B93" w:rsidP="00FE5B43">
            <w:pPr>
              <w:jc w:val="both"/>
              <w:rPr>
                <w:rFonts w:asciiTheme="minorHAnsi" w:hAnsiTheme="minorHAnsi" w:cstheme="minorHAnsi"/>
              </w:rPr>
            </w:pPr>
            <w:r w:rsidRPr="00FE5B43">
              <w:rPr>
                <w:rFonts w:asciiTheme="minorHAnsi" w:hAnsiTheme="minorHAnsi" w:cstheme="minorHAnsi"/>
              </w:rPr>
              <w:t>Zuchtlämmer (6 Monate)</w:t>
            </w:r>
          </w:p>
        </w:tc>
        <w:tc>
          <w:tcPr>
            <w:tcW w:w="1418" w:type="dxa"/>
            <w:tcBorders>
              <w:left w:val="single" w:sz="6" w:space="0" w:color="auto"/>
              <w:bottom w:val="single" w:sz="6" w:space="0" w:color="auto"/>
              <w:right w:val="single" w:sz="6" w:space="0" w:color="auto"/>
            </w:tcBorders>
            <w:vAlign w:val="center"/>
          </w:tcPr>
          <w:p w14:paraId="38796738" w14:textId="77777777" w:rsidR="00F36B93" w:rsidRPr="00FE5B43" w:rsidRDefault="00F36B93" w:rsidP="00A40B39">
            <w:pPr>
              <w:jc w:val="center"/>
              <w:rPr>
                <w:rFonts w:asciiTheme="minorHAnsi" w:hAnsiTheme="minorHAnsi" w:cstheme="minorHAnsi"/>
              </w:rPr>
            </w:pPr>
            <w:r w:rsidRPr="00FE5B43">
              <w:rPr>
                <w:rFonts w:asciiTheme="minorHAnsi" w:hAnsiTheme="minorHAnsi" w:cstheme="minorHAnsi"/>
              </w:rPr>
              <w:t>50 - 60</w:t>
            </w:r>
          </w:p>
        </w:tc>
        <w:tc>
          <w:tcPr>
            <w:tcW w:w="1134" w:type="dxa"/>
            <w:tcBorders>
              <w:left w:val="nil"/>
              <w:bottom w:val="single" w:sz="6" w:space="0" w:color="auto"/>
              <w:right w:val="single" w:sz="6" w:space="0" w:color="auto"/>
            </w:tcBorders>
            <w:vAlign w:val="center"/>
          </w:tcPr>
          <w:p w14:paraId="2479928E" w14:textId="77777777" w:rsidR="00F36B93" w:rsidRPr="00FE5B43" w:rsidRDefault="00F36B93" w:rsidP="00A40B39">
            <w:pPr>
              <w:jc w:val="center"/>
              <w:rPr>
                <w:rFonts w:asciiTheme="minorHAnsi" w:hAnsiTheme="minorHAnsi" w:cstheme="minorHAnsi"/>
              </w:rPr>
            </w:pPr>
          </w:p>
        </w:tc>
        <w:tc>
          <w:tcPr>
            <w:tcW w:w="1417" w:type="dxa"/>
            <w:tcBorders>
              <w:left w:val="nil"/>
              <w:bottom w:val="single" w:sz="6" w:space="0" w:color="auto"/>
              <w:right w:val="single" w:sz="6" w:space="0" w:color="auto"/>
            </w:tcBorders>
            <w:vAlign w:val="center"/>
          </w:tcPr>
          <w:p w14:paraId="66F828CD" w14:textId="77777777" w:rsidR="00F36B93" w:rsidRPr="00FE5B43" w:rsidRDefault="00F36B93" w:rsidP="00A40B39">
            <w:pPr>
              <w:jc w:val="center"/>
              <w:rPr>
                <w:rFonts w:asciiTheme="minorHAnsi" w:hAnsiTheme="minorHAnsi" w:cstheme="minorHAnsi"/>
              </w:rPr>
            </w:pPr>
          </w:p>
        </w:tc>
        <w:tc>
          <w:tcPr>
            <w:tcW w:w="1701" w:type="dxa"/>
            <w:tcBorders>
              <w:left w:val="nil"/>
              <w:bottom w:val="single" w:sz="6" w:space="0" w:color="auto"/>
              <w:right w:val="single" w:sz="6" w:space="0" w:color="auto"/>
            </w:tcBorders>
            <w:vAlign w:val="center"/>
          </w:tcPr>
          <w:p w14:paraId="59422ACB" w14:textId="77777777" w:rsidR="00F36B93" w:rsidRPr="00FE5B43" w:rsidRDefault="00F36B93" w:rsidP="00A40B39">
            <w:pPr>
              <w:jc w:val="center"/>
              <w:rPr>
                <w:rFonts w:asciiTheme="minorHAnsi" w:hAnsiTheme="minorHAnsi" w:cstheme="minorHAnsi"/>
              </w:rPr>
            </w:pPr>
          </w:p>
        </w:tc>
        <w:tc>
          <w:tcPr>
            <w:tcW w:w="1701" w:type="dxa"/>
            <w:tcBorders>
              <w:left w:val="nil"/>
              <w:bottom w:val="single" w:sz="6" w:space="0" w:color="auto"/>
              <w:right w:val="single" w:sz="6" w:space="0" w:color="auto"/>
            </w:tcBorders>
            <w:vAlign w:val="center"/>
          </w:tcPr>
          <w:p w14:paraId="5A70A448" w14:textId="77777777" w:rsidR="00F36B93" w:rsidRPr="00FE5B43" w:rsidRDefault="00F36B93" w:rsidP="00A40B39">
            <w:pPr>
              <w:jc w:val="center"/>
              <w:rPr>
                <w:rFonts w:asciiTheme="minorHAnsi" w:hAnsiTheme="minorHAnsi" w:cstheme="minorHAnsi"/>
              </w:rPr>
            </w:pPr>
          </w:p>
        </w:tc>
      </w:tr>
    </w:tbl>
    <w:p w14:paraId="7E8B2BC5" w14:textId="77777777" w:rsidR="008425AD" w:rsidRPr="00FE5B43" w:rsidRDefault="008425AD" w:rsidP="00FE5B43">
      <w:pPr>
        <w:jc w:val="both"/>
        <w:rPr>
          <w:rFonts w:asciiTheme="minorHAnsi" w:hAnsiTheme="minorHAnsi" w:cstheme="minorHAnsi"/>
        </w:rPr>
      </w:pPr>
    </w:p>
    <w:p w14:paraId="3C1B0F31" w14:textId="77777777" w:rsidR="00C41864" w:rsidRPr="00FE5B43" w:rsidRDefault="00C41864" w:rsidP="0065163D">
      <w:pPr>
        <w:tabs>
          <w:tab w:val="left" w:pos="1276"/>
        </w:tabs>
        <w:jc w:val="both"/>
        <w:rPr>
          <w:rFonts w:asciiTheme="minorHAnsi" w:hAnsiTheme="minorHAnsi" w:cstheme="minorHAnsi"/>
          <w:szCs w:val="24"/>
        </w:rPr>
      </w:pPr>
      <w:r w:rsidRPr="00FE5B43">
        <w:rPr>
          <w:rFonts w:asciiTheme="minorHAnsi" w:hAnsiTheme="minorHAnsi" w:cstheme="minorHAnsi"/>
        </w:rPr>
        <w:t xml:space="preserve">Das rassetypische Geburtsgewicht beträgt </w:t>
      </w:r>
      <w:r w:rsidR="00B2616F" w:rsidRPr="00FE5B43">
        <w:rPr>
          <w:rFonts w:asciiTheme="minorHAnsi" w:hAnsiTheme="minorHAnsi" w:cstheme="minorHAnsi"/>
        </w:rPr>
        <w:t>5</w:t>
      </w:r>
      <w:r w:rsidRPr="00FE5B43">
        <w:rPr>
          <w:rFonts w:asciiTheme="minorHAnsi" w:hAnsiTheme="minorHAnsi" w:cstheme="minorHAnsi"/>
        </w:rPr>
        <w:t xml:space="preserve"> kg bei Einlingen und </w:t>
      </w:r>
      <w:r w:rsidR="00B2616F" w:rsidRPr="00FE5B43">
        <w:rPr>
          <w:rFonts w:asciiTheme="minorHAnsi" w:hAnsiTheme="minorHAnsi" w:cstheme="minorHAnsi"/>
        </w:rPr>
        <w:t>4</w:t>
      </w:r>
      <w:r w:rsidRPr="00FE5B43">
        <w:rPr>
          <w:rFonts w:asciiTheme="minorHAnsi" w:hAnsiTheme="minorHAnsi" w:cstheme="minorHAnsi"/>
        </w:rPr>
        <w:t xml:space="preserve"> kg bei Mehrlingen.</w:t>
      </w:r>
    </w:p>
    <w:p w14:paraId="7522908E" w14:textId="77777777" w:rsidR="00B2616F" w:rsidRPr="00FE5B43" w:rsidRDefault="00B2616F" w:rsidP="0065163D">
      <w:pPr>
        <w:tabs>
          <w:tab w:val="left" w:pos="1276"/>
        </w:tabs>
        <w:jc w:val="both"/>
        <w:rPr>
          <w:rFonts w:asciiTheme="minorHAnsi" w:hAnsiTheme="minorHAnsi" w:cstheme="minorHAnsi"/>
          <w:szCs w:val="24"/>
        </w:rPr>
      </w:pPr>
      <w:r w:rsidRPr="00FE5B43">
        <w:rPr>
          <w:rFonts w:asciiTheme="minorHAnsi" w:hAnsiTheme="minorHAnsi" w:cstheme="minorHAnsi"/>
        </w:rPr>
        <w:t xml:space="preserve">Die täglichen Zunahmen liegen bei Mastlämmern im Bereich von 400 - </w:t>
      </w:r>
      <w:r w:rsidR="00F36B93" w:rsidRPr="00FE5B43">
        <w:rPr>
          <w:rFonts w:asciiTheme="minorHAnsi" w:hAnsiTheme="minorHAnsi" w:cstheme="minorHAnsi"/>
        </w:rPr>
        <w:t>500</w:t>
      </w:r>
      <w:r w:rsidRPr="00FE5B43">
        <w:rPr>
          <w:rFonts w:asciiTheme="minorHAnsi" w:hAnsiTheme="minorHAnsi" w:cstheme="minorHAnsi"/>
        </w:rPr>
        <w:t xml:space="preserve"> g, die Schlachtausbeute liegt bei einem handelsüblichen Mastendgewicht von 42 kg </w:t>
      </w:r>
      <w:r w:rsidR="00F36B93" w:rsidRPr="00FE5B43">
        <w:rPr>
          <w:rFonts w:asciiTheme="minorHAnsi" w:hAnsiTheme="minorHAnsi" w:cstheme="minorHAnsi"/>
        </w:rPr>
        <w:t xml:space="preserve">bei 48 - </w:t>
      </w:r>
      <w:r w:rsidRPr="00FE5B43">
        <w:rPr>
          <w:rFonts w:asciiTheme="minorHAnsi" w:hAnsiTheme="minorHAnsi" w:cstheme="minorHAnsi"/>
        </w:rPr>
        <w:t>50 %.</w:t>
      </w:r>
      <w:r w:rsidRPr="00FE5B43">
        <w:rPr>
          <w:rFonts w:asciiTheme="minorHAnsi" w:hAnsiTheme="minorHAnsi" w:cstheme="minorHAnsi"/>
        </w:rPr>
        <w:br w:type="page"/>
      </w:r>
    </w:p>
    <w:p w14:paraId="7A3A0B17" w14:textId="77777777" w:rsidR="00C41864" w:rsidRPr="00FE5B43" w:rsidRDefault="00C41864" w:rsidP="00495198">
      <w:pPr>
        <w:tabs>
          <w:tab w:val="decimal" w:pos="0"/>
          <w:tab w:val="left" w:pos="284"/>
          <w:tab w:val="left" w:pos="567"/>
        </w:tabs>
        <w:spacing w:after="120"/>
        <w:ind w:right="-2"/>
        <w:jc w:val="both"/>
        <w:rPr>
          <w:rFonts w:asciiTheme="minorHAnsi" w:hAnsiTheme="minorHAnsi" w:cstheme="minorHAnsi"/>
          <w:b/>
        </w:rPr>
      </w:pPr>
      <w:r w:rsidRPr="00FE5B43">
        <w:rPr>
          <w:rFonts w:asciiTheme="minorHAnsi" w:hAnsiTheme="minorHAnsi" w:cstheme="minorHAnsi"/>
          <w:b/>
        </w:rPr>
        <w:lastRenderedPageBreak/>
        <w:t>2. Ziele des Zuchtprogramms</w:t>
      </w:r>
    </w:p>
    <w:p w14:paraId="1FC85C35" w14:textId="68609340" w:rsidR="00C41864" w:rsidRPr="00FE5B43" w:rsidRDefault="00C41864" w:rsidP="00495198">
      <w:pPr>
        <w:spacing w:after="120"/>
        <w:ind w:right="-2"/>
        <w:jc w:val="both"/>
        <w:rPr>
          <w:rFonts w:asciiTheme="minorHAnsi" w:hAnsiTheme="minorHAnsi" w:cstheme="minorHAnsi"/>
        </w:rPr>
      </w:pPr>
      <w:r w:rsidRPr="00FE5B43">
        <w:rPr>
          <w:rFonts w:asciiTheme="minorHAnsi" w:hAnsiTheme="minorHAnsi" w:cstheme="minorHAnsi"/>
        </w:rPr>
        <w:t>Allgemeines Zuchtziel ist Verbesserung der Rasse entsprechend der Selektionskriterien.</w:t>
      </w:r>
    </w:p>
    <w:p w14:paraId="648611A0" w14:textId="77777777" w:rsidR="00C41864" w:rsidRPr="00FE5B43" w:rsidRDefault="00C41864" w:rsidP="00495198">
      <w:pPr>
        <w:spacing w:after="120"/>
        <w:ind w:right="-2"/>
        <w:jc w:val="both"/>
        <w:rPr>
          <w:rFonts w:asciiTheme="minorHAnsi" w:hAnsiTheme="minorHAnsi" w:cstheme="minorHAnsi"/>
          <w:szCs w:val="24"/>
        </w:rPr>
      </w:pPr>
      <w:r w:rsidRPr="00FE5B43">
        <w:rPr>
          <w:rFonts w:asciiTheme="minorHAnsi" w:hAnsiTheme="minorHAnsi" w:cstheme="minorHAnsi"/>
          <w:b/>
        </w:rPr>
        <w:t>2.1 Zuchtziele</w:t>
      </w:r>
    </w:p>
    <w:p w14:paraId="065F260F" w14:textId="366FC939" w:rsidR="006164A0" w:rsidRPr="000A5784" w:rsidRDefault="006164A0" w:rsidP="00495198">
      <w:pPr>
        <w:spacing w:after="120"/>
        <w:ind w:right="-2"/>
        <w:jc w:val="both"/>
        <w:rPr>
          <w:rFonts w:asciiTheme="minorHAnsi" w:hAnsiTheme="minorHAnsi" w:cstheme="minorHAnsi"/>
          <w:color w:val="FF0000"/>
        </w:rPr>
      </w:pPr>
      <w:r w:rsidRPr="00FE5B43">
        <w:rPr>
          <w:rFonts w:asciiTheme="minorHAnsi" w:hAnsiTheme="minorHAnsi" w:cstheme="minorHAnsi"/>
        </w:rPr>
        <w:t xml:space="preserve">Frohwüchsiges Fleischschaf mit mittelbreitem, schwarzem, nicht zu stark bewolltem Kopf. Ausgeprägte Fleischpartien, d.h. tiefe, breite, vorgeschobene Brust, tiefer und breiter Rumpf mit langem Rücken, der breit und gut bemuskelt ist. Ein breites, langes Becken mit vollen Außen- und Innenkeulen, die tief herunterreichen. Starkknochige, schwarze, möglichst unbewollte Beine. Abgesehen von einigen zulässigen schwarzen oder braunen Wollhaaren am Kragen und am Keulenrand wird ein einheitlich </w:t>
      </w:r>
      <w:r w:rsidRPr="00710E1E">
        <w:rPr>
          <w:rFonts w:asciiTheme="minorHAnsi" w:hAnsiTheme="minorHAnsi" w:cstheme="minorHAnsi"/>
          <w:color w:val="000000" w:themeColor="text1"/>
        </w:rPr>
        <w:t>weißes, dichtes Wollvlies angestrebt. Widerstandsfähigkeit, Weide-, Marsch- und Pferch-Fähigkeit.</w:t>
      </w:r>
      <w:r w:rsidR="002A40E2" w:rsidRPr="00710E1E">
        <w:rPr>
          <w:rFonts w:asciiTheme="minorHAnsi" w:hAnsiTheme="minorHAnsi" w:cstheme="minorHAnsi"/>
          <w:color w:val="000000" w:themeColor="text1"/>
        </w:rPr>
        <w:t xml:space="preserve"> </w:t>
      </w:r>
      <w:bookmarkStart w:id="0" w:name="_Hlk82087104"/>
      <w:r w:rsidR="002A40E2" w:rsidRPr="00710E1E">
        <w:rPr>
          <w:rFonts w:asciiTheme="minorHAnsi" w:hAnsiTheme="minorHAnsi" w:cstheme="minorHAnsi"/>
          <w:color w:val="000000" w:themeColor="text1"/>
        </w:rPr>
        <w:t xml:space="preserve">Zuchtausschließend sind weiße Flecken an Kopf und Beinen. </w:t>
      </w:r>
      <w:r w:rsidR="002A40E2" w:rsidRPr="000A5784">
        <w:rPr>
          <w:rFonts w:asciiTheme="minorHAnsi" w:hAnsiTheme="minorHAnsi" w:cstheme="minorHAnsi"/>
          <w:color w:val="FF0000"/>
        </w:rPr>
        <w:t>Das Ergrauen des Kopfbereiches (weiße Stichelhaare) wird toleriert. Toleriert werden Wackelhörner</w:t>
      </w:r>
      <w:r w:rsidR="00726EAC" w:rsidRPr="000A5784">
        <w:rPr>
          <w:rFonts w:asciiTheme="minorHAnsi" w:hAnsiTheme="minorHAnsi" w:cstheme="minorHAnsi"/>
          <w:color w:val="FF0000"/>
        </w:rPr>
        <w:t>. Unerwünscht sind Hornansätze bis 2 cm Länge, größere Hörner sind zuchtausschließend.</w:t>
      </w:r>
      <w:r w:rsidR="00251B56">
        <w:rPr>
          <w:rFonts w:asciiTheme="minorHAnsi" w:hAnsiTheme="minorHAnsi" w:cstheme="minorHAnsi"/>
          <w:color w:val="FF0000"/>
        </w:rPr>
        <w:t xml:space="preserve"> </w:t>
      </w:r>
    </w:p>
    <w:bookmarkEnd w:id="0"/>
    <w:p w14:paraId="0B43B564" w14:textId="77777777" w:rsidR="00C41864" w:rsidRPr="00FE5B43" w:rsidRDefault="00C41864" w:rsidP="00495198">
      <w:pPr>
        <w:tabs>
          <w:tab w:val="decimal" w:pos="0"/>
          <w:tab w:val="left" w:pos="284"/>
          <w:tab w:val="left" w:pos="567"/>
        </w:tabs>
        <w:spacing w:after="120"/>
        <w:ind w:right="-2"/>
        <w:jc w:val="both"/>
        <w:rPr>
          <w:rFonts w:asciiTheme="minorHAnsi" w:hAnsiTheme="minorHAnsi" w:cstheme="minorHAnsi"/>
          <w:b/>
        </w:rPr>
      </w:pPr>
      <w:r w:rsidRPr="00FE5B43">
        <w:rPr>
          <w:rFonts w:asciiTheme="minorHAnsi" w:hAnsiTheme="minorHAnsi" w:cstheme="minorHAnsi"/>
          <w:b/>
        </w:rPr>
        <w:t>2.2 Zuchtmethode</w:t>
      </w:r>
    </w:p>
    <w:p w14:paraId="3F9269B0" w14:textId="75C78C7A" w:rsidR="00C41864" w:rsidRPr="00FE5B43" w:rsidRDefault="00C41864" w:rsidP="00495198">
      <w:pPr>
        <w:spacing w:after="120"/>
        <w:ind w:right="-2"/>
        <w:jc w:val="both"/>
        <w:rPr>
          <w:rFonts w:asciiTheme="minorHAnsi" w:hAnsiTheme="minorHAnsi" w:cstheme="minorHAnsi"/>
        </w:rPr>
      </w:pPr>
      <w:r w:rsidRPr="00FE5B43">
        <w:rPr>
          <w:rFonts w:asciiTheme="minorHAnsi" w:hAnsiTheme="minorHAnsi" w:cstheme="minorHAnsi"/>
        </w:rPr>
        <w:t>Die Zuchtziele werden angestrebt mit der Methode der Reinzucht. Das Einkreuzen fremder Rassen ist nicht zulässig. Weibliche Tiere, die die abstammungsmäßigen Voraussetzungen nicht erfüllen, aber dem Zuchtziel entsprechen und zur Verbesserung der Rasse beitragen, können in die zusätzliche Abteilung des Zuchtbuches eingetragen werden.</w:t>
      </w:r>
    </w:p>
    <w:p w14:paraId="6EED4CCB" w14:textId="77777777" w:rsidR="00C41864" w:rsidRPr="00FE5B43" w:rsidRDefault="00C41864" w:rsidP="00495198">
      <w:pPr>
        <w:tabs>
          <w:tab w:val="decimal" w:pos="0"/>
          <w:tab w:val="left" w:pos="284"/>
          <w:tab w:val="left" w:pos="567"/>
        </w:tabs>
        <w:spacing w:after="120"/>
        <w:ind w:right="-2"/>
        <w:jc w:val="both"/>
        <w:rPr>
          <w:rFonts w:asciiTheme="minorHAnsi" w:hAnsiTheme="minorHAnsi" w:cstheme="minorHAnsi"/>
          <w:b/>
        </w:rPr>
      </w:pPr>
      <w:r w:rsidRPr="00FE5B43">
        <w:rPr>
          <w:rFonts w:asciiTheme="minorHAnsi" w:hAnsiTheme="minorHAnsi" w:cstheme="minorHAnsi"/>
          <w:b/>
        </w:rPr>
        <w:t>2.3. Erbfehler und genetische Besonderheiten</w:t>
      </w:r>
    </w:p>
    <w:p w14:paraId="20A7E901" w14:textId="77777777" w:rsidR="009D1657" w:rsidRPr="00FE5B43" w:rsidRDefault="00C41864" w:rsidP="00495198">
      <w:pPr>
        <w:spacing w:after="120"/>
        <w:ind w:right="-2"/>
        <w:jc w:val="both"/>
        <w:rPr>
          <w:rFonts w:asciiTheme="minorHAnsi" w:hAnsiTheme="minorHAnsi" w:cstheme="minorHAnsi"/>
          <w:szCs w:val="24"/>
        </w:rPr>
      </w:pPr>
      <w:r w:rsidRPr="00FE5B43">
        <w:rPr>
          <w:rFonts w:asciiTheme="minorHAnsi" w:hAnsiTheme="minorHAnsi" w:cstheme="minorHAnsi"/>
        </w:rPr>
        <w:t>Die Rasse besitzt ein Scrapie-Resistenzgen. Es besteht die Möglichkeit, eine genetische Resistenz gegenüber klassischer Scrapie zu erlangen. Das Ziel ist die Erhöhung der Resistenz gegen transmissible spongiforme Enzephalopathien (Scrapie). Böcke der PrP-Genotypklasse G4 und G5 werden nicht gekört</w:t>
      </w:r>
      <w:r w:rsidR="009D1657" w:rsidRPr="00FE5B43">
        <w:rPr>
          <w:rFonts w:asciiTheme="minorHAnsi" w:hAnsiTheme="minorHAnsi" w:cstheme="minorHAnsi"/>
        </w:rPr>
        <w:t xml:space="preserve"> und sind laut TSE-Resistenzzucht-Verordnung vom 17.10.2005 von der Zucht auszuschließen.</w:t>
      </w:r>
    </w:p>
    <w:p w14:paraId="4D5B1C90" w14:textId="0429FDAF" w:rsidR="00C41864" w:rsidRPr="00FE5B43" w:rsidRDefault="00C41864" w:rsidP="00495198">
      <w:pPr>
        <w:spacing w:after="120"/>
        <w:ind w:right="-2"/>
        <w:jc w:val="both"/>
        <w:rPr>
          <w:rFonts w:asciiTheme="minorHAnsi" w:hAnsiTheme="minorHAnsi" w:cstheme="minorHAnsi"/>
        </w:rPr>
      </w:pPr>
      <w:r w:rsidRPr="00FE5B43">
        <w:rPr>
          <w:rFonts w:asciiTheme="minorHAnsi" w:hAnsiTheme="minorHAnsi" w:cstheme="minorHAnsi"/>
        </w:rPr>
        <w:t>Die Erfassung von genetischen Besonderheiten und Erbfehlern erfolgt durch den Zuchtverband</w:t>
      </w:r>
      <w:r w:rsidR="00374F45" w:rsidRPr="00FE5B43">
        <w:rPr>
          <w:rFonts w:asciiTheme="minorHAnsi" w:hAnsiTheme="minorHAnsi" w:cstheme="minorHAnsi"/>
        </w:rPr>
        <w:t>.</w:t>
      </w:r>
      <w:r w:rsidRPr="00FE5B43">
        <w:rPr>
          <w:rFonts w:asciiTheme="minorHAnsi" w:hAnsiTheme="minorHAnsi" w:cstheme="minorHAnsi"/>
        </w:rPr>
        <w:t xml:space="preserve"> Der Züchter ist verpflichtet</w:t>
      </w:r>
      <w:r w:rsidR="00374F45" w:rsidRPr="00FE5B43">
        <w:rPr>
          <w:rFonts w:asciiTheme="minorHAnsi" w:hAnsiTheme="minorHAnsi" w:cstheme="minorHAnsi"/>
        </w:rPr>
        <w:t>,</w:t>
      </w:r>
      <w:r w:rsidRPr="00FE5B43">
        <w:rPr>
          <w:rFonts w:asciiTheme="minorHAnsi" w:hAnsiTheme="minorHAnsi" w:cstheme="minorHAnsi"/>
        </w:rPr>
        <w:t xml:space="preserve"> alle bekannten Untersuchungsergebnisse dem ZV zur Verfügung zu stellen.</w:t>
      </w:r>
    </w:p>
    <w:p w14:paraId="43D17FC1" w14:textId="77777777" w:rsidR="0065163D" w:rsidRPr="00FE5B43" w:rsidRDefault="0065163D" w:rsidP="0065163D">
      <w:pPr>
        <w:spacing w:after="120"/>
        <w:jc w:val="both"/>
        <w:rPr>
          <w:rFonts w:asciiTheme="minorHAnsi" w:hAnsiTheme="minorHAnsi" w:cstheme="minorHAnsi"/>
        </w:rPr>
      </w:pPr>
    </w:p>
    <w:p w14:paraId="3B63AB63" w14:textId="77777777" w:rsidR="00C41864" w:rsidRPr="00FE5B43" w:rsidRDefault="00C41864" w:rsidP="00495198">
      <w:pPr>
        <w:tabs>
          <w:tab w:val="decimal" w:pos="0"/>
          <w:tab w:val="left" w:pos="284"/>
          <w:tab w:val="left" w:pos="567"/>
        </w:tabs>
        <w:spacing w:after="120"/>
        <w:ind w:right="-2"/>
        <w:jc w:val="both"/>
        <w:rPr>
          <w:rFonts w:asciiTheme="minorHAnsi" w:hAnsiTheme="minorHAnsi" w:cstheme="minorHAnsi"/>
          <w:b/>
        </w:rPr>
      </w:pPr>
      <w:r w:rsidRPr="00FE5B43">
        <w:rPr>
          <w:rFonts w:asciiTheme="minorHAnsi" w:hAnsiTheme="minorHAnsi" w:cstheme="minorHAnsi"/>
          <w:b/>
        </w:rPr>
        <w:t>3. Zuchtgebiet (geographisches Gebiet) und Umfang der Zuchtpopulation</w:t>
      </w:r>
    </w:p>
    <w:p w14:paraId="79B2BE17" w14:textId="77777777" w:rsidR="00C41864" w:rsidRPr="00FE5B43" w:rsidRDefault="00C41864" w:rsidP="00495198">
      <w:pPr>
        <w:spacing w:after="120"/>
        <w:ind w:right="-2"/>
        <w:jc w:val="both"/>
        <w:rPr>
          <w:rFonts w:asciiTheme="minorHAnsi" w:hAnsiTheme="minorHAnsi" w:cstheme="minorHAnsi"/>
          <w:szCs w:val="24"/>
        </w:rPr>
      </w:pPr>
      <w:r w:rsidRPr="00FE5B43">
        <w:rPr>
          <w:rFonts w:asciiTheme="minorHAnsi" w:hAnsiTheme="minorHAnsi" w:cstheme="minorHAnsi"/>
          <w:szCs w:val="24"/>
        </w:rPr>
        <w:t xml:space="preserve">Das Zuchtgebiet umfasst das Bundesland </w:t>
      </w:r>
      <w:r w:rsidRPr="00FE5B43">
        <w:rPr>
          <w:rFonts w:asciiTheme="minorHAnsi" w:hAnsiTheme="minorHAnsi" w:cstheme="minorHAnsi"/>
          <w:szCs w:val="24"/>
          <w:highlight w:val="yellow"/>
        </w:rPr>
        <w:t>xxx</w:t>
      </w:r>
      <w:r w:rsidRPr="00FE5B43">
        <w:rPr>
          <w:rFonts w:asciiTheme="minorHAnsi" w:hAnsiTheme="minorHAnsi" w:cstheme="minorHAnsi"/>
          <w:szCs w:val="24"/>
        </w:rPr>
        <w:t>.</w:t>
      </w:r>
    </w:p>
    <w:p w14:paraId="59338359" w14:textId="77777777" w:rsidR="00C41864" w:rsidRPr="00FE5B43" w:rsidRDefault="00C41864" w:rsidP="00495198">
      <w:pPr>
        <w:spacing w:after="120"/>
        <w:ind w:right="-2"/>
        <w:jc w:val="both"/>
        <w:rPr>
          <w:rFonts w:asciiTheme="minorHAnsi" w:hAnsiTheme="minorHAnsi" w:cstheme="minorHAnsi"/>
          <w:szCs w:val="24"/>
        </w:rPr>
      </w:pPr>
      <w:r w:rsidRPr="00FE5B43">
        <w:rPr>
          <w:rFonts w:asciiTheme="minorHAnsi" w:hAnsiTheme="minorHAnsi" w:cstheme="minorHAnsi"/>
          <w:szCs w:val="24"/>
        </w:rPr>
        <w:t xml:space="preserve">Die Zuchtpopulation umfasst alle im Zuchtbuch des ZV eingetragenen Tiere der </w:t>
      </w:r>
      <w:r w:rsidR="006C15E5" w:rsidRPr="00FE5B43">
        <w:rPr>
          <w:rFonts w:asciiTheme="minorHAnsi" w:hAnsiTheme="minorHAnsi" w:cstheme="minorHAnsi"/>
          <w:szCs w:val="24"/>
        </w:rPr>
        <w:t xml:space="preserve">Rasse </w:t>
      </w:r>
      <w:r w:rsidR="006164A0" w:rsidRPr="00FE5B43">
        <w:rPr>
          <w:rFonts w:asciiTheme="minorHAnsi" w:hAnsiTheme="minorHAnsi" w:cstheme="minorHAnsi"/>
          <w:szCs w:val="24"/>
        </w:rPr>
        <w:t>Schwarzköpfiges Fleischschaf</w:t>
      </w:r>
      <w:r w:rsidRPr="00FE5B43">
        <w:rPr>
          <w:rFonts w:asciiTheme="minorHAnsi" w:hAnsiTheme="minorHAnsi" w:cstheme="minorHAnsi"/>
          <w:szCs w:val="24"/>
        </w:rPr>
        <w:t xml:space="preserve">. Zum </w:t>
      </w:r>
      <w:r w:rsidRPr="00495198">
        <w:rPr>
          <w:rFonts w:asciiTheme="minorHAnsi" w:hAnsiTheme="minorHAnsi" w:cstheme="minorHAnsi"/>
          <w:szCs w:val="24"/>
          <w:highlight w:val="yellow"/>
        </w:rPr>
        <w:t>1.1.2018</w:t>
      </w:r>
      <w:r w:rsidRPr="00FE5B43">
        <w:rPr>
          <w:rFonts w:asciiTheme="minorHAnsi" w:hAnsiTheme="minorHAnsi" w:cstheme="minorHAnsi"/>
          <w:szCs w:val="24"/>
        </w:rPr>
        <w:t xml:space="preserve"> sind eingetragen: </w:t>
      </w:r>
      <w:r w:rsidRPr="00FE5B43">
        <w:rPr>
          <w:rFonts w:asciiTheme="minorHAnsi" w:hAnsiTheme="minorHAnsi" w:cstheme="minorHAnsi"/>
          <w:szCs w:val="24"/>
          <w:highlight w:val="yellow"/>
        </w:rPr>
        <w:t>xxx</w:t>
      </w:r>
      <w:r w:rsidRPr="00FE5B43">
        <w:rPr>
          <w:rFonts w:asciiTheme="minorHAnsi" w:hAnsiTheme="minorHAnsi" w:cstheme="minorHAnsi"/>
          <w:szCs w:val="24"/>
        </w:rPr>
        <w:t xml:space="preserve"> Böcke und </w:t>
      </w:r>
      <w:r w:rsidRPr="00FE5B43">
        <w:rPr>
          <w:rFonts w:asciiTheme="minorHAnsi" w:hAnsiTheme="minorHAnsi" w:cstheme="minorHAnsi"/>
          <w:szCs w:val="24"/>
          <w:highlight w:val="yellow"/>
        </w:rPr>
        <w:t>xxx</w:t>
      </w:r>
      <w:r w:rsidRPr="00FE5B43">
        <w:rPr>
          <w:rFonts w:asciiTheme="minorHAnsi" w:hAnsiTheme="minorHAnsi" w:cstheme="minorHAnsi"/>
          <w:szCs w:val="24"/>
        </w:rPr>
        <w:t xml:space="preserve"> Mutterschafe in </w:t>
      </w:r>
      <w:r w:rsidRPr="00FE5B43">
        <w:rPr>
          <w:rFonts w:asciiTheme="minorHAnsi" w:hAnsiTheme="minorHAnsi" w:cstheme="minorHAnsi"/>
          <w:szCs w:val="24"/>
          <w:highlight w:val="yellow"/>
        </w:rPr>
        <w:t>xxx</w:t>
      </w:r>
      <w:r w:rsidRPr="00FE5B43">
        <w:rPr>
          <w:rFonts w:asciiTheme="minorHAnsi" w:hAnsiTheme="minorHAnsi" w:cstheme="minorHAnsi"/>
          <w:szCs w:val="24"/>
        </w:rPr>
        <w:t xml:space="preserve"> Zuchtbetrieben.</w:t>
      </w:r>
    </w:p>
    <w:p w14:paraId="2842C513" w14:textId="05C47B5B" w:rsidR="00C41864" w:rsidRPr="00FE5B43" w:rsidRDefault="00C41864" w:rsidP="00495198">
      <w:pPr>
        <w:spacing w:after="120"/>
        <w:ind w:right="-2"/>
        <w:jc w:val="both"/>
        <w:rPr>
          <w:rFonts w:asciiTheme="minorHAnsi" w:hAnsiTheme="minorHAnsi" w:cstheme="minorHAnsi"/>
          <w:bCs/>
          <w:szCs w:val="24"/>
        </w:rPr>
      </w:pPr>
      <w:r w:rsidRPr="00FE5B43">
        <w:rPr>
          <w:rFonts w:asciiTheme="minorHAnsi" w:hAnsiTheme="minorHAnsi" w:cstheme="minorHAnsi"/>
          <w:bCs/>
          <w:szCs w:val="24"/>
        </w:rPr>
        <w:t>Es gibt eine bundesweite Zuchtkooperation (VDL-Fachausschuss Fleischschafe).</w:t>
      </w:r>
    </w:p>
    <w:p w14:paraId="19D3AB55" w14:textId="77777777" w:rsidR="0065163D" w:rsidRPr="004771EC" w:rsidRDefault="0065163D" w:rsidP="00495198">
      <w:pPr>
        <w:spacing w:after="120"/>
        <w:ind w:right="-2"/>
        <w:jc w:val="both"/>
        <w:rPr>
          <w:rFonts w:asciiTheme="minorHAnsi" w:hAnsiTheme="minorHAnsi" w:cstheme="minorHAnsi"/>
          <w:szCs w:val="24"/>
        </w:rPr>
      </w:pPr>
    </w:p>
    <w:p w14:paraId="248F3848" w14:textId="77777777" w:rsidR="00C41864" w:rsidRPr="004771EC" w:rsidRDefault="00C41864" w:rsidP="00495198">
      <w:pPr>
        <w:tabs>
          <w:tab w:val="decimal" w:pos="0"/>
          <w:tab w:val="left" w:pos="284"/>
          <w:tab w:val="left" w:pos="567"/>
        </w:tabs>
        <w:spacing w:after="120"/>
        <w:ind w:right="-2"/>
        <w:jc w:val="both"/>
        <w:rPr>
          <w:rFonts w:asciiTheme="minorHAnsi" w:hAnsiTheme="minorHAnsi" w:cstheme="minorHAnsi"/>
          <w:b/>
          <w:szCs w:val="24"/>
        </w:rPr>
      </w:pPr>
      <w:r w:rsidRPr="004771EC">
        <w:rPr>
          <w:rFonts w:asciiTheme="minorHAnsi" w:hAnsiTheme="minorHAnsi" w:cstheme="minorHAnsi"/>
          <w:b/>
          <w:szCs w:val="24"/>
        </w:rPr>
        <w:t>4.</w:t>
      </w:r>
      <w:r w:rsidR="00374F45" w:rsidRPr="004771EC">
        <w:rPr>
          <w:rFonts w:asciiTheme="minorHAnsi" w:hAnsiTheme="minorHAnsi" w:cstheme="minorHAnsi"/>
          <w:b/>
          <w:szCs w:val="24"/>
        </w:rPr>
        <w:t>Selektionskriterien und</w:t>
      </w:r>
      <w:r w:rsidRPr="004771EC">
        <w:rPr>
          <w:rFonts w:asciiTheme="minorHAnsi" w:hAnsiTheme="minorHAnsi" w:cstheme="minorHAnsi"/>
          <w:b/>
          <w:szCs w:val="24"/>
        </w:rPr>
        <w:t xml:space="preserve"> Leistungsprüfungen</w:t>
      </w:r>
    </w:p>
    <w:p w14:paraId="256ED57C" w14:textId="77777777" w:rsidR="00046EF0" w:rsidRPr="004771EC" w:rsidRDefault="006164A0" w:rsidP="00495198">
      <w:pPr>
        <w:spacing w:after="120"/>
        <w:ind w:right="-2"/>
        <w:jc w:val="both"/>
        <w:rPr>
          <w:rFonts w:asciiTheme="minorHAnsi" w:hAnsiTheme="minorHAnsi" w:cstheme="minorHAnsi"/>
          <w:szCs w:val="24"/>
        </w:rPr>
      </w:pPr>
      <w:r w:rsidRPr="004771EC">
        <w:rPr>
          <w:rFonts w:asciiTheme="minorHAnsi" w:hAnsiTheme="minorHAnsi" w:cstheme="minorHAnsi"/>
          <w:szCs w:val="24"/>
        </w:rPr>
        <w:t>Die Leistungsprüfungen erfolgen als Feld- oder Stationsprüfung nach der Richtlinie der VDL zur Durchführung von Leistungsprüfungen, veröffentlicht unter</w:t>
      </w:r>
      <w:r w:rsidR="00046EF0" w:rsidRPr="004771EC">
        <w:rPr>
          <w:rFonts w:asciiTheme="minorHAnsi" w:hAnsiTheme="minorHAnsi" w:cstheme="minorHAnsi"/>
          <w:szCs w:val="24"/>
        </w:rPr>
        <w:t xml:space="preserve"> </w:t>
      </w:r>
      <w:hyperlink r:id="rId11" w:history="1">
        <w:r w:rsidR="00046EF0" w:rsidRPr="004771EC">
          <w:rPr>
            <w:rStyle w:val="Hyperlink"/>
            <w:rFonts w:asciiTheme="minorHAnsi" w:hAnsiTheme="minorHAnsi" w:cstheme="minorHAnsi"/>
            <w:szCs w:val="24"/>
          </w:rPr>
          <w:t>https://service.vit.de/dateien/ovicap/vdl_richtlinie_leistungspruefungen.pdf</w:t>
        </w:r>
      </w:hyperlink>
    </w:p>
    <w:p w14:paraId="2800B9C9" w14:textId="77777777" w:rsidR="006164A0" w:rsidRPr="004771EC" w:rsidRDefault="006164A0" w:rsidP="00495198">
      <w:pPr>
        <w:spacing w:after="120"/>
        <w:ind w:right="-2"/>
        <w:jc w:val="both"/>
        <w:rPr>
          <w:rFonts w:asciiTheme="minorHAnsi" w:hAnsiTheme="minorHAnsi" w:cstheme="minorHAnsi"/>
          <w:szCs w:val="24"/>
        </w:rPr>
      </w:pPr>
      <w:r w:rsidRPr="004771EC">
        <w:rPr>
          <w:rFonts w:asciiTheme="minorHAnsi" w:hAnsiTheme="minorHAnsi" w:cstheme="minorHAnsi"/>
          <w:szCs w:val="24"/>
        </w:rPr>
        <w:t xml:space="preserve"> Folgende Leistungsprüfungen werden bei der Rasse Schwarzköpfiges Fleischschaf durchgeführt und dienen als Selektionskriterien:</w:t>
      </w:r>
    </w:p>
    <w:p w14:paraId="3EE40F4A" w14:textId="1D52BA31" w:rsidR="006164A0" w:rsidRPr="004771EC" w:rsidRDefault="006164A0" w:rsidP="00495198">
      <w:pPr>
        <w:pStyle w:val="Listenabsatz"/>
        <w:numPr>
          <w:ilvl w:val="0"/>
          <w:numId w:val="1"/>
        </w:numPr>
        <w:ind w:right="-2"/>
        <w:jc w:val="both"/>
        <w:rPr>
          <w:rFonts w:asciiTheme="minorHAnsi" w:hAnsiTheme="minorHAnsi" w:cstheme="minorHAnsi"/>
          <w:szCs w:val="24"/>
        </w:rPr>
      </w:pPr>
      <w:r w:rsidRPr="004771EC">
        <w:rPr>
          <w:rFonts w:asciiTheme="minorHAnsi" w:hAnsiTheme="minorHAnsi" w:cstheme="minorHAnsi"/>
          <w:szCs w:val="24"/>
        </w:rPr>
        <w:t xml:space="preserve">Exterieurbewertung mit den Merkmalen Wolle, Bemuskelung und Äußere Erscheinung. Diese Leistungsprüfung ist für alle weiblichen und männlichen Zuchtschafe, die in die Klassen A, C und D </w:t>
      </w:r>
      <w:r w:rsidRPr="004771EC">
        <w:rPr>
          <w:rFonts w:asciiTheme="minorHAnsi" w:hAnsiTheme="minorHAnsi" w:cstheme="minorHAnsi"/>
          <w:szCs w:val="24"/>
        </w:rPr>
        <w:lastRenderedPageBreak/>
        <w:t xml:space="preserve">eingetragen werden sollen, </w:t>
      </w:r>
      <w:r w:rsidRPr="00402E47">
        <w:rPr>
          <w:rFonts w:asciiTheme="minorHAnsi" w:hAnsiTheme="minorHAnsi" w:cstheme="minorHAnsi"/>
          <w:szCs w:val="24"/>
        </w:rPr>
        <w:t>verpflichtend. Anhand der Exterieurbewertung erfolgt die Einstufung in Zuchtwertklassen.</w:t>
      </w:r>
      <w:r w:rsidR="00AC11D0" w:rsidRPr="00402E47">
        <w:rPr>
          <w:rFonts w:asciiTheme="minorHAnsi" w:hAnsiTheme="minorHAnsi" w:cstheme="minorHAnsi"/>
          <w:szCs w:val="24"/>
        </w:rPr>
        <w:t xml:space="preserve"> </w:t>
      </w:r>
      <w:r w:rsidR="00495198">
        <w:rPr>
          <w:rFonts w:asciiTheme="minorHAnsi" w:hAnsiTheme="minorHAnsi" w:cstheme="minorHAnsi"/>
          <w:szCs w:val="24"/>
        </w:rPr>
        <w:t>Das</w:t>
      </w:r>
      <w:r w:rsidR="00336E7A" w:rsidRPr="00402E47">
        <w:rPr>
          <w:rFonts w:asciiTheme="minorHAnsi" w:hAnsiTheme="minorHAnsi" w:cstheme="minorHAnsi"/>
          <w:szCs w:val="24"/>
        </w:rPr>
        <w:t xml:space="preserve"> jeweilige Exterieur</w:t>
      </w:r>
      <w:r w:rsidR="00495198">
        <w:rPr>
          <w:rFonts w:asciiTheme="minorHAnsi" w:hAnsiTheme="minorHAnsi" w:cstheme="minorHAnsi"/>
          <w:szCs w:val="24"/>
        </w:rPr>
        <w:t>merkmal</w:t>
      </w:r>
      <w:r w:rsidR="00336E7A" w:rsidRPr="00402E47">
        <w:rPr>
          <w:rFonts w:asciiTheme="minorHAnsi" w:hAnsiTheme="minorHAnsi" w:cstheme="minorHAnsi"/>
          <w:szCs w:val="24"/>
        </w:rPr>
        <w:t xml:space="preserve"> wird bei zuchtausschließenden Merkmalsausprägungen grundsätzlich mit den Noten 1 bis 3 </w:t>
      </w:r>
      <w:r w:rsidR="00251B56" w:rsidRPr="00402E47">
        <w:rPr>
          <w:rFonts w:asciiTheme="minorHAnsi" w:hAnsiTheme="minorHAnsi" w:cstheme="minorHAnsi"/>
          <w:szCs w:val="24"/>
        </w:rPr>
        <w:t xml:space="preserve">und bei </w:t>
      </w:r>
      <w:r w:rsidR="00336E7A" w:rsidRPr="00402E47">
        <w:rPr>
          <w:rFonts w:asciiTheme="minorHAnsi" w:hAnsiTheme="minorHAnsi" w:cstheme="minorHAnsi"/>
          <w:szCs w:val="24"/>
        </w:rPr>
        <w:t>u</w:t>
      </w:r>
      <w:r w:rsidR="00AC11D0" w:rsidRPr="00402E47">
        <w:rPr>
          <w:rFonts w:asciiTheme="minorHAnsi" w:hAnsiTheme="minorHAnsi" w:cstheme="minorHAnsi"/>
          <w:szCs w:val="24"/>
        </w:rPr>
        <w:t>nerwünschte</w:t>
      </w:r>
      <w:r w:rsidR="00251B56" w:rsidRPr="00402E47">
        <w:rPr>
          <w:rFonts w:asciiTheme="minorHAnsi" w:hAnsiTheme="minorHAnsi" w:cstheme="minorHAnsi"/>
          <w:szCs w:val="24"/>
        </w:rPr>
        <w:t>n</w:t>
      </w:r>
      <w:r w:rsidR="00AC11D0" w:rsidRPr="00402E47">
        <w:rPr>
          <w:rFonts w:asciiTheme="minorHAnsi" w:hAnsiTheme="minorHAnsi" w:cstheme="minorHAnsi"/>
          <w:szCs w:val="24"/>
        </w:rPr>
        <w:t xml:space="preserve"> Merkmalsausprägungen</w:t>
      </w:r>
      <w:r w:rsidR="00251B56" w:rsidRPr="00402E47">
        <w:rPr>
          <w:rFonts w:asciiTheme="minorHAnsi" w:hAnsiTheme="minorHAnsi" w:cstheme="minorHAnsi"/>
          <w:szCs w:val="24"/>
        </w:rPr>
        <w:t xml:space="preserve"> </w:t>
      </w:r>
      <w:r w:rsidR="00251B56" w:rsidRPr="00402E47">
        <w:rPr>
          <w:rFonts w:asciiTheme="minorHAnsi" w:hAnsiTheme="minorHAnsi" w:cstheme="minorHAnsi"/>
        </w:rPr>
        <w:t>je nach Ausprägung mit Punktabzug bewertet</w:t>
      </w:r>
      <w:r w:rsidR="0025437A" w:rsidRPr="00402E47">
        <w:rPr>
          <w:rFonts w:asciiTheme="minorHAnsi" w:hAnsiTheme="minorHAnsi" w:cstheme="minorHAnsi"/>
        </w:rPr>
        <w:t>.</w:t>
      </w:r>
    </w:p>
    <w:p w14:paraId="4E2B575C" w14:textId="77777777" w:rsidR="006164A0" w:rsidRPr="004771EC" w:rsidRDefault="006164A0" w:rsidP="00495198">
      <w:pPr>
        <w:pStyle w:val="Listenabsatz"/>
        <w:numPr>
          <w:ilvl w:val="0"/>
          <w:numId w:val="1"/>
        </w:numPr>
        <w:ind w:right="-2"/>
        <w:jc w:val="both"/>
        <w:rPr>
          <w:rFonts w:asciiTheme="minorHAnsi" w:hAnsiTheme="minorHAnsi" w:cstheme="minorHAnsi"/>
          <w:szCs w:val="24"/>
        </w:rPr>
      </w:pPr>
      <w:r w:rsidRPr="004771EC">
        <w:rPr>
          <w:rFonts w:asciiTheme="minorHAnsi" w:hAnsiTheme="minorHAnsi" w:cstheme="minorHAnsi"/>
          <w:szCs w:val="24"/>
        </w:rPr>
        <w:t>Fruchtbarkeitsprüfung im Feld. Diese Leistungsprüfung ist für alle weiblichen Zuchtschafe verpflichtend</w:t>
      </w:r>
    </w:p>
    <w:p w14:paraId="6FC33737" w14:textId="77777777" w:rsidR="006164A0" w:rsidRPr="004771EC" w:rsidRDefault="006164A0" w:rsidP="00FE5B43">
      <w:pPr>
        <w:pStyle w:val="Listenabsatz"/>
        <w:numPr>
          <w:ilvl w:val="0"/>
          <w:numId w:val="1"/>
        </w:numPr>
        <w:spacing w:after="120"/>
        <w:ind w:left="714" w:hanging="357"/>
        <w:jc w:val="both"/>
        <w:rPr>
          <w:rFonts w:asciiTheme="minorHAnsi" w:hAnsiTheme="minorHAnsi" w:cstheme="minorHAnsi"/>
          <w:szCs w:val="24"/>
        </w:rPr>
      </w:pPr>
      <w:r w:rsidRPr="004771EC">
        <w:rPr>
          <w:rFonts w:asciiTheme="minorHAnsi" w:hAnsiTheme="minorHAnsi" w:cstheme="minorHAnsi"/>
          <w:szCs w:val="24"/>
        </w:rPr>
        <w:t>Fleischleistungsprüfung im Feld oder auf Station. Diese ist für männliche Tiere verpflichtend. Jeder Züchter hat das Recht, sich auf Teilprüfungen (z.B. Ermittlung der täglichen Zunahmen) zu beschränken.</w:t>
      </w:r>
    </w:p>
    <w:p w14:paraId="2F2A2E2B" w14:textId="77777777" w:rsidR="006164A0" w:rsidRPr="004771EC" w:rsidRDefault="006164A0" w:rsidP="00FE5B43">
      <w:pPr>
        <w:spacing w:after="120"/>
        <w:jc w:val="both"/>
        <w:rPr>
          <w:rFonts w:asciiTheme="minorHAnsi" w:hAnsiTheme="minorHAnsi" w:cstheme="minorHAnsi"/>
          <w:szCs w:val="24"/>
        </w:rPr>
      </w:pPr>
      <w:r w:rsidRPr="004771EC">
        <w:rPr>
          <w:rFonts w:asciiTheme="minorHAnsi" w:hAnsiTheme="minorHAnsi" w:cstheme="minorHAnsi"/>
          <w:szCs w:val="24"/>
        </w:rPr>
        <w:t>Die Ergebnisse der Leistungsprüfungen (auch Teilprüfungen) werden</w:t>
      </w:r>
      <w:r w:rsidR="00616C4E" w:rsidRPr="004771EC">
        <w:rPr>
          <w:rFonts w:asciiTheme="minorHAnsi" w:hAnsiTheme="minorHAnsi" w:cstheme="minorHAnsi"/>
          <w:szCs w:val="24"/>
        </w:rPr>
        <w:t xml:space="preserve"> im Zuchtbuch festgehalten und </w:t>
      </w:r>
      <w:r w:rsidRPr="004771EC">
        <w:rPr>
          <w:rFonts w:asciiTheme="minorHAnsi" w:hAnsiTheme="minorHAnsi" w:cstheme="minorHAnsi"/>
          <w:szCs w:val="24"/>
        </w:rPr>
        <w:t xml:space="preserve">in der Tierzuchtbescheinigung ausgewiesen. </w:t>
      </w:r>
    </w:p>
    <w:p w14:paraId="003A04C3" w14:textId="77777777" w:rsidR="006164A0" w:rsidRPr="004771EC" w:rsidRDefault="006164A0" w:rsidP="00FE5B43">
      <w:pPr>
        <w:jc w:val="both"/>
        <w:rPr>
          <w:rFonts w:asciiTheme="minorHAnsi" w:hAnsiTheme="minorHAnsi" w:cstheme="minorHAnsi"/>
          <w:szCs w:val="24"/>
        </w:rPr>
      </w:pPr>
      <w:r w:rsidRPr="004771EC">
        <w:rPr>
          <w:rFonts w:asciiTheme="minorHAnsi" w:hAnsiTheme="minorHAnsi" w:cstheme="minorHAnsi"/>
          <w:szCs w:val="24"/>
        </w:rPr>
        <w:t>Die Durchführung der Leistungsprüfungen obliegt:</w:t>
      </w:r>
    </w:p>
    <w:p w14:paraId="4CD557D9" w14:textId="77777777" w:rsidR="006164A0" w:rsidRPr="004771EC" w:rsidRDefault="006164A0" w:rsidP="00FE5B43">
      <w:pPr>
        <w:pStyle w:val="Listenabsatz"/>
        <w:numPr>
          <w:ilvl w:val="0"/>
          <w:numId w:val="5"/>
        </w:numPr>
        <w:jc w:val="both"/>
        <w:rPr>
          <w:rFonts w:asciiTheme="minorHAnsi" w:hAnsiTheme="minorHAnsi" w:cstheme="minorHAnsi"/>
          <w:szCs w:val="24"/>
        </w:rPr>
      </w:pPr>
      <w:r w:rsidRPr="004771EC">
        <w:rPr>
          <w:rFonts w:asciiTheme="minorHAnsi" w:hAnsiTheme="minorHAnsi" w:cstheme="minorHAnsi"/>
          <w:szCs w:val="24"/>
        </w:rPr>
        <w:t xml:space="preserve">Exterieurbewertung: </w:t>
      </w:r>
      <w:r w:rsidRPr="004771EC">
        <w:rPr>
          <w:rFonts w:asciiTheme="minorHAnsi" w:hAnsiTheme="minorHAnsi" w:cstheme="minorHAnsi"/>
          <w:szCs w:val="24"/>
        </w:rPr>
        <w:tab/>
      </w:r>
      <w:r w:rsidRPr="004771EC">
        <w:rPr>
          <w:rFonts w:asciiTheme="minorHAnsi" w:hAnsiTheme="minorHAnsi" w:cstheme="minorHAnsi"/>
          <w:szCs w:val="24"/>
        </w:rPr>
        <w:tab/>
      </w:r>
      <w:r w:rsidRPr="004771EC">
        <w:rPr>
          <w:rFonts w:asciiTheme="minorHAnsi" w:hAnsiTheme="minorHAnsi" w:cstheme="minorHAnsi"/>
          <w:szCs w:val="24"/>
        </w:rPr>
        <w:tab/>
        <w:t>Beauftragter des Zuchtverbandes</w:t>
      </w:r>
    </w:p>
    <w:p w14:paraId="2F9803B7" w14:textId="77777777" w:rsidR="006164A0" w:rsidRPr="004771EC" w:rsidRDefault="006164A0" w:rsidP="00FE5B43">
      <w:pPr>
        <w:pStyle w:val="Listenabsatz"/>
        <w:numPr>
          <w:ilvl w:val="0"/>
          <w:numId w:val="5"/>
        </w:numPr>
        <w:jc w:val="both"/>
        <w:rPr>
          <w:rFonts w:asciiTheme="minorHAnsi" w:hAnsiTheme="minorHAnsi" w:cstheme="minorHAnsi"/>
          <w:szCs w:val="24"/>
        </w:rPr>
      </w:pPr>
      <w:r w:rsidRPr="004771EC">
        <w:rPr>
          <w:rFonts w:asciiTheme="minorHAnsi" w:hAnsiTheme="minorHAnsi" w:cstheme="minorHAnsi"/>
          <w:szCs w:val="24"/>
        </w:rPr>
        <w:t xml:space="preserve">Fruchtbarkeitsprüfung im Feld: </w:t>
      </w:r>
      <w:r w:rsidRPr="004771EC">
        <w:rPr>
          <w:rFonts w:asciiTheme="minorHAnsi" w:hAnsiTheme="minorHAnsi" w:cstheme="minorHAnsi"/>
          <w:szCs w:val="24"/>
        </w:rPr>
        <w:tab/>
        <w:t>Züchter</w:t>
      </w:r>
    </w:p>
    <w:p w14:paraId="75D34A36" w14:textId="77777777" w:rsidR="006164A0" w:rsidRPr="004771EC" w:rsidRDefault="006164A0" w:rsidP="00FE5B43">
      <w:pPr>
        <w:pStyle w:val="Listenabsatz"/>
        <w:numPr>
          <w:ilvl w:val="0"/>
          <w:numId w:val="5"/>
        </w:numPr>
        <w:jc w:val="both"/>
        <w:rPr>
          <w:rFonts w:asciiTheme="minorHAnsi" w:hAnsiTheme="minorHAnsi" w:cstheme="minorHAnsi"/>
          <w:szCs w:val="24"/>
        </w:rPr>
      </w:pPr>
      <w:r w:rsidRPr="004771EC">
        <w:rPr>
          <w:rFonts w:asciiTheme="minorHAnsi" w:hAnsiTheme="minorHAnsi" w:cstheme="minorHAnsi"/>
          <w:szCs w:val="24"/>
        </w:rPr>
        <w:t>Fleischleistungsprüfung:</w:t>
      </w:r>
    </w:p>
    <w:p w14:paraId="45D2E570" w14:textId="77777777" w:rsidR="006164A0" w:rsidRPr="004771EC" w:rsidRDefault="006164A0" w:rsidP="00FE5B43">
      <w:pPr>
        <w:pStyle w:val="Listenabsatz"/>
        <w:numPr>
          <w:ilvl w:val="1"/>
          <w:numId w:val="5"/>
        </w:numPr>
        <w:ind w:left="1134"/>
        <w:jc w:val="both"/>
        <w:rPr>
          <w:rFonts w:asciiTheme="minorHAnsi" w:hAnsiTheme="minorHAnsi" w:cstheme="minorHAnsi"/>
          <w:szCs w:val="24"/>
        </w:rPr>
      </w:pPr>
      <w:r w:rsidRPr="004771EC">
        <w:rPr>
          <w:rFonts w:asciiTheme="minorHAnsi" w:hAnsiTheme="minorHAnsi" w:cstheme="minorHAnsi"/>
          <w:szCs w:val="24"/>
        </w:rPr>
        <w:t xml:space="preserve">Gewichtserhebung im Feld: </w:t>
      </w:r>
      <w:r w:rsidRPr="004771EC">
        <w:rPr>
          <w:rFonts w:asciiTheme="minorHAnsi" w:hAnsiTheme="minorHAnsi" w:cstheme="minorHAnsi"/>
          <w:szCs w:val="24"/>
        </w:rPr>
        <w:tab/>
        <w:t>Züchter oder Beauftragter des Zuchtverband</w:t>
      </w:r>
      <w:r w:rsidR="008747A7" w:rsidRPr="004771EC">
        <w:rPr>
          <w:rFonts w:asciiTheme="minorHAnsi" w:hAnsiTheme="minorHAnsi" w:cstheme="minorHAnsi"/>
          <w:szCs w:val="24"/>
        </w:rPr>
        <w:t>e</w:t>
      </w:r>
      <w:r w:rsidRPr="004771EC">
        <w:rPr>
          <w:rFonts w:asciiTheme="minorHAnsi" w:hAnsiTheme="minorHAnsi" w:cstheme="minorHAnsi"/>
          <w:szCs w:val="24"/>
        </w:rPr>
        <w:t>s</w:t>
      </w:r>
    </w:p>
    <w:p w14:paraId="46B8E236" w14:textId="77777777" w:rsidR="006164A0" w:rsidRPr="004771EC" w:rsidRDefault="008747A7" w:rsidP="00FE5B43">
      <w:pPr>
        <w:pStyle w:val="Listenabsatz"/>
        <w:numPr>
          <w:ilvl w:val="1"/>
          <w:numId w:val="5"/>
        </w:numPr>
        <w:ind w:left="1134"/>
        <w:jc w:val="both"/>
        <w:rPr>
          <w:rFonts w:asciiTheme="minorHAnsi" w:hAnsiTheme="minorHAnsi" w:cstheme="minorHAnsi"/>
          <w:szCs w:val="24"/>
        </w:rPr>
      </w:pPr>
      <w:r w:rsidRPr="004771EC">
        <w:rPr>
          <w:rFonts w:asciiTheme="minorHAnsi" w:hAnsiTheme="minorHAnsi" w:cstheme="minorHAnsi"/>
          <w:szCs w:val="24"/>
        </w:rPr>
        <w:t>Ultraschall</w:t>
      </w:r>
      <w:r w:rsidR="006164A0" w:rsidRPr="004771EC">
        <w:rPr>
          <w:rFonts w:asciiTheme="minorHAnsi" w:hAnsiTheme="minorHAnsi" w:cstheme="minorHAnsi"/>
          <w:szCs w:val="24"/>
        </w:rPr>
        <w:t>messung im Feld:</w:t>
      </w:r>
      <w:r w:rsidR="006164A0" w:rsidRPr="004771EC">
        <w:rPr>
          <w:rFonts w:asciiTheme="minorHAnsi" w:hAnsiTheme="minorHAnsi" w:cstheme="minorHAnsi"/>
          <w:szCs w:val="24"/>
        </w:rPr>
        <w:tab/>
        <w:t>Beauftragter des Zuchtverband</w:t>
      </w:r>
      <w:r w:rsidRPr="004771EC">
        <w:rPr>
          <w:rFonts w:asciiTheme="minorHAnsi" w:hAnsiTheme="minorHAnsi" w:cstheme="minorHAnsi"/>
          <w:szCs w:val="24"/>
        </w:rPr>
        <w:t>e</w:t>
      </w:r>
      <w:r w:rsidR="006164A0" w:rsidRPr="004771EC">
        <w:rPr>
          <w:rFonts w:asciiTheme="minorHAnsi" w:hAnsiTheme="minorHAnsi" w:cstheme="minorHAnsi"/>
          <w:szCs w:val="24"/>
        </w:rPr>
        <w:t>s</w:t>
      </w:r>
    </w:p>
    <w:p w14:paraId="3DCB1A5E" w14:textId="77777777" w:rsidR="006164A0" w:rsidRPr="004771EC" w:rsidRDefault="006164A0" w:rsidP="00FE5B43">
      <w:pPr>
        <w:pStyle w:val="Listenabsatz"/>
        <w:numPr>
          <w:ilvl w:val="1"/>
          <w:numId w:val="5"/>
        </w:numPr>
        <w:ind w:left="1134"/>
        <w:jc w:val="both"/>
        <w:rPr>
          <w:rFonts w:asciiTheme="minorHAnsi" w:hAnsiTheme="minorHAnsi" w:cstheme="minorHAnsi"/>
          <w:szCs w:val="24"/>
        </w:rPr>
      </w:pPr>
      <w:r w:rsidRPr="004771EC">
        <w:rPr>
          <w:rFonts w:asciiTheme="minorHAnsi" w:hAnsiTheme="minorHAnsi" w:cstheme="minorHAnsi"/>
          <w:szCs w:val="24"/>
        </w:rPr>
        <w:t>Fleischigkeitsnote im Feld:</w:t>
      </w:r>
      <w:r w:rsidRPr="004771EC">
        <w:rPr>
          <w:rFonts w:asciiTheme="minorHAnsi" w:hAnsiTheme="minorHAnsi" w:cstheme="minorHAnsi"/>
          <w:szCs w:val="24"/>
        </w:rPr>
        <w:tab/>
        <w:t>Beauftragter des Zuchtverband</w:t>
      </w:r>
      <w:r w:rsidR="008747A7" w:rsidRPr="004771EC">
        <w:rPr>
          <w:rFonts w:asciiTheme="minorHAnsi" w:hAnsiTheme="minorHAnsi" w:cstheme="minorHAnsi"/>
          <w:szCs w:val="24"/>
        </w:rPr>
        <w:t>e</w:t>
      </w:r>
      <w:r w:rsidRPr="004771EC">
        <w:rPr>
          <w:rFonts w:asciiTheme="minorHAnsi" w:hAnsiTheme="minorHAnsi" w:cstheme="minorHAnsi"/>
          <w:szCs w:val="24"/>
        </w:rPr>
        <w:t>s</w:t>
      </w:r>
    </w:p>
    <w:p w14:paraId="270D922B" w14:textId="77777777" w:rsidR="000A27D9" w:rsidRDefault="006164A0" w:rsidP="00FE5B43">
      <w:pPr>
        <w:pStyle w:val="Listenabsatz"/>
        <w:numPr>
          <w:ilvl w:val="1"/>
          <w:numId w:val="5"/>
        </w:numPr>
        <w:ind w:left="1134"/>
        <w:jc w:val="both"/>
        <w:rPr>
          <w:rFonts w:asciiTheme="minorHAnsi" w:hAnsiTheme="minorHAnsi" w:cstheme="minorHAnsi"/>
          <w:szCs w:val="24"/>
        </w:rPr>
      </w:pPr>
      <w:r w:rsidRPr="000A27D9">
        <w:rPr>
          <w:rFonts w:asciiTheme="minorHAnsi" w:hAnsiTheme="minorHAnsi" w:cstheme="minorHAnsi"/>
          <w:szCs w:val="24"/>
        </w:rPr>
        <w:t>Stationsprüfung:</w:t>
      </w:r>
      <w:r w:rsidRPr="004771EC">
        <w:rPr>
          <w:rFonts w:asciiTheme="minorHAnsi" w:hAnsiTheme="minorHAnsi" w:cstheme="minorHAnsi"/>
          <w:szCs w:val="24"/>
        </w:rPr>
        <w:t xml:space="preserve"> </w:t>
      </w:r>
      <w:r w:rsidRPr="004771EC">
        <w:rPr>
          <w:rFonts w:asciiTheme="minorHAnsi" w:hAnsiTheme="minorHAnsi" w:cstheme="minorHAnsi"/>
          <w:szCs w:val="24"/>
        </w:rPr>
        <w:tab/>
      </w:r>
      <w:r w:rsidRPr="004771EC">
        <w:rPr>
          <w:rFonts w:asciiTheme="minorHAnsi" w:hAnsiTheme="minorHAnsi" w:cstheme="minorHAnsi"/>
          <w:szCs w:val="24"/>
        </w:rPr>
        <w:tab/>
      </w:r>
      <w:r w:rsidR="008747A7" w:rsidRPr="004771EC">
        <w:rPr>
          <w:rFonts w:asciiTheme="minorHAnsi" w:hAnsiTheme="minorHAnsi" w:cstheme="minorHAnsi"/>
          <w:szCs w:val="24"/>
        </w:rPr>
        <w:tab/>
      </w:r>
      <w:r w:rsidR="000A27D9" w:rsidRPr="000A27D9">
        <w:rPr>
          <w:rFonts w:asciiTheme="minorHAnsi" w:hAnsiTheme="minorHAnsi" w:cstheme="minorHAnsi"/>
          <w:szCs w:val="24"/>
          <w:highlight w:val="yellow"/>
        </w:rPr>
        <w:t>xxx</w:t>
      </w:r>
    </w:p>
    <w:p w14:paraId="733430EE" w14:textId="77777777" w:rsidR="00710E1E" w:rsidRPr="004771EC" w:rsidRDefault="00710E1E" w:rsidP="00FE5B43">
      <w:pPr>
        <w:jc w:val="both"/>
        <w:rPr>
          <w:rFonts w:asciiTheme="minorHAnsi" w:hAnsiTheme="minorHAnsi" w:cstheme="minorHAnsi"/>
          <w:b/>
          <w:szCs w:val="24"/>
        </w:rPr>
      </w:pPr>
    </w:p>
    <w:p w14:paraId="0CDC26A7" w14:textId="3A47E54B" w:rsidR="006164A0" w:rsidRPr="004771EC" w:rsidRDefault="006164A0" w:rsidP="00FE5B43">
      <w:pPr>
        <w:jc w:val="both"/>
        <w:rPr>
          <w:rFonts w:asciiTheme="minorHAnsi" w:hAnsiTheme="minorHAnsi" w:cstheme="minorHAnsi"/>
          <w:b/>
          <w:szCs w:val="24"/>
        </w:rPr>
      </w:pPr>
      <w:r w:rsidRPr="004771EC">
        <w:rPr>
          <w:rFonts w:asciiTheme="minorHAnsi" w:hAnsiTheme="minorHAnsi" w:cstheme="minorHAnsi"/>
          <w:b/>
          <w:szCs w:val="24"/>
        </w:rPr>
        <w:t>5. Zuchtwertschätzung</w:t>
      </w:r>
    </w:p>
    <w:p w14:paraId="74C37EB3" w14:textId="77777777" w:rsidR="00046EF0" w:rsidRPr="004771EC" w:rsidRDefault="006164A0" w:rsidP="00FE5B43">
      <w:pPr>
        <w:spacing w:after="120"/>
        <w:jc w:val="both"/>
        <w:rPr>
          <w:rFonts w:asciiTheme="minorHAnsi" w:hAnsiTheme="minorHAnsi" w:cstheme="minorHAnsi"/>
          <w:szCs w:val="24"/>
        </w:rPr>
      </w:pPr>
      <w:r w:rsidRPr="004771EC">
        <w:rPr>
          <w:rFonts w:asciiTheme="minorHAnsi" w:hAnsiTheme="minorHAnsi" w:cstheme="minorHAnsi"/>
          <w:szCs w:val="24"/>
        </w:rPr>
        <w:t xml:space="preserve">Die Zuchtwertschätzung erfolgt nach den Richtlinien der VDL zur Durchführung der Zuchtwertschätzung, veröffentlicht unter </w:t>
      </w:r>
      <w:hyperlink r:id="rId12" w:history="1">
        <w:r w:rsidR="00046EF0" w:rsidRPr="004771EC">
          <w:rPr>
            <w:rStyle w:val="Hyperlink"/>
            <w:rFonts w:asciiTheme="minorHAnsi" w:hAnsiTheme="minorHAnsi" w:cstheme="minorHAnsi"/>
            <w:szCs w:val="24"/>
          </w:rPr>
          <w:t>https://service.vit.de/dateien/ovicap/vertraege_zuchtwertschaetzung.pdf</w:t>
        </w:r>
      </w:hyperlink>
      <w:r w:rsidR="00046EF0" w:rsidRPr="004771EC">
        <w:rPr>
          <w:rFonts w:asciiTheme="minorHAnsi" w:hAnsiTheme="minorHAnsi" w:cstheme="minorHAnsi"/>
          <w:szCs w:val="24"/>
        </w:rPr>
        <w:t xml:space="preserve"> </w:t>
      </w:r>
    </w:p>
    <w:p w14:paraId="0AE09569" w14:textId="77777777" w:rsidR="006164A0" w:rsidRPr="004771EC" w:rsidRDefault="006164A0" w:rsidP="00FE5B43">
      <w:pPr>
        <w:spacing w:after="120"/>
        <w:jc w:val="both"/>
        <w:rPr>
          <w:rFonts w:asciiTheme="minorHAnsi" w:hAnsiTheme="minorHAnsi" w:cstheme="minorHAnsi"/>
          <w:szCs w:val="24"/>
          <w:highlight w:val="cyan"/>
        </w:rPr>
      </w:pPr>
      <w:r w:rsidRPr="004771EC">
        <w:rPr>
          <w:rFonts w:asciiTheme="minorHAnsi" w:hAnsiTheme="minorHAnsi" w:cstheme="minorHAnsi"/>
          <w:szCs w:val="24"/>
        </w:rPr>
        <w:t xml:space="preserve">Mit der Durchführung der Zuchtwertschätzung ist vit Verden (Vereinigte Informationssysteme Tierhaltung w.V., Heinrich-Schröder-Weg 1, 27283 Verden/Aller,  </w:t>
      </w:r>
      <w:hyperlink r:id="rId13" w:history="1">
        <w:r w:rsidRPr="004771EC">
          <w:rPr>
            <w:rStyle w:val="Hyperlink"/>
            <w:rFonts w:asciiTheme="minorHAnsi" w:hAnsiTheme="minorHAnsi" w:cstheme="minorHAnsi"/>
            <w:szCs w:val="24"/>
          </w:rPr>
          <w:t>info@vit.de</w:t>
        </w:r>
      </w:hyperlink>
      <w:r w:rsidRPr="004771EC">
        <w:rPr>
          <w:rFonts w:asciiTheme="minorHAnsi" w:hAnsiTheme="minorHAnsi" w:cstheme="minorHAnsi"/>
          <w:szCs w:val="24"/>
        </w:rPr>
        <w:t>) beauftragt.</w:t>
      </w:r>
    </w:p>
    <w:p w14:paraId="64D0A4B3" w14:textId="77777777" w:rsidR="006164A0" w:rsidRPr="004771EC" w:rsidRDefault="006164A0" w:rsidP="00FE5B43">
      <w:pPr>
        <w:spacing w:after="120"/>
        <w:jc w:val="both"/>
        <w:rPr>
          <w:rFonts w:asciiTheme="minorHAnsi" w:hAnsiTheme="minorHAnsi" w:cstheme="minorHAnsi"/>
          <w:szCs w:val="24"/>
        </w:rPr>
      </w:pPr>
      <w:r w:rsidRPr="004771EC">
        <w:rPr>
          <w:rFonts w:asciiTheme="minorHAnsi" w:hAnsiTheme="minorHAnsi" w:cstheme="minorHAnsi"/>
          <w:szCs w:val="24"/>
        </w:rPr>
        <w:t xml:space="preserve">Für folgende Parameter wird bei der Rasse </w:t>
      </w:r>
      <w:r w:rsidR="008747A7" w:rsidRPr="004771EC">
        <w:rPr>
          <w:rFonts w:asciiTheme="minorHAnsi" w:hAnsiTheme="minorHAnsi" w:cstheme="minorHAnsi"/>
          <w:szCs w:val="24"/>
        </w:rPr>
        <w:t xml:space="preserve">Schwarzköpfiges Fleischschaf </w:t>
      </w:r>
      <w:r w:rsidRPr="004771EC">
        <w:rPr>
          <w:rFonts w:asciiTheme="minorHAnsi" w:hAnsiTheme="minorHAnsi" w:cstheme="minorHAnsi"/>
          <w:szCs w:val="24"/>
        </w:rPr>
        <w:t>eine Zuchtwertschätzung durchgeführt:</w:t>
      </w:r>
    </w:p>
    <w:p w14:paraId="334B52C6" w14:textId="77777777" w:rsidR="006164A0" w:rsidRPr="004771EC" w:rsidRDefault="006164A0" w:rsidP="00FE5B43">
      <w:pPr>
        <w:pStyle w:val="Listenabsatz"/>
        <w:numPr>
          <w:ilvl w:val="0"/>
          <w:numId w:val="4"/>
        </w:numPr>
        <w:tabs>
          <w:tab w:val="left" w:pos="1985"/>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Reproduktion mit dem Einzelmerkmal Wurfgröße (Anzahl geborene Lämmer pro Mutterschaf)</w:t>
      </w:r>
    </w:p>
    <w:p w14:paraId="6BB35769" w14:textId="77777777" w:rsidR="006164A0" w:rsidRPr="004771EC" w:rsidRDefault="006164A0" w:rsidP="00FE5B43">
      <w:pPr>
        <w:pStyle w:val="Listenabsatz"/>
        <w:numPr>
          <w:ilvl w:val="0"/>
          <w:numId w:val="4"/>
        </w:numPr>
        <w:tabs>
          <w:tab w:val="left" w:pos="1985"/>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Exterieur mit den Einzelmerkmalen Wollqualität, Bemuskelung und Äußere Erscheinung</w:t>
      </w:r>
    </w:p>
    <w:p w14:paraId="5A2D3D0C" w14:textId="77777777" w:rsidR="006164A0" w:rsidRPr="004771EC" w:rsidRDefault="006164A0" w:rsidP="00FE5B43">
      <w:pPr>
        <w:pStyle w:val="Listenabsatz"/>
        <w:numPr>
          <w:ilvl w:val="0"/>
          <w:numId w:val="4"/>
        </w:numPr>
        <w:tabs>
          <w:tab w:val="left" w:pos="1985"/>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Fleischleistung mit den Einzelmerkmalen Tägliche Zunahme, Futterverwertung, Fleischigkeit und Verfettung</w:t>
      </w:r>
    </w:p>
    <w:p w14:paraId="148BD066" w14:textId="77777777" w:rsidR="006164A0" w:rsidRPr="004771EC" w:rsidRDefault="006164A0" w:rsidP="00FE5B43">
      <w:pPr>
        <w:pStyle w:val="Listenabsatz"/>
        <w:tabs>
          <w:tab w:val="left" w:pos="1985"/>
        </w:tabs>
        <w:overflowPunct/>
        <w:autoSpaceDE/>
        <w:autoSpaceDN/>
        <w:adjustRightInd/>
        <w:spacing w:after="120"/>
        <w:ind w:left="709"/>
        <w:contextualSpacing w:val="0"/>
        <w:jc w:val="both"/>
        <w:textAlignment w:val="auto"/>
        <w:rPr>
          <w:rFonts w:asciiTheme="minorHAnsi" w:hAnsiTheme="minorHAnsi" w:cstheme="minorHAnsi"/>
          <w:szCs w:val="24"/>
          <w:highlight w:val="yellow"/>
        </w:rPr>
      </w:pPr>
    </w:p>
    <w:p w14:paraId="52C6A721" w14:textId="77777777" w:rsidR="00CC56AA" w:rsidRPr="004771EC" w:rsidRDefault="006164A0" w:rsidP="00FE5B43">
      <w:pPr>
        <w:pStyle w:val="Listenabsatz"/>
        <w:tabs>
          <w:tab w:val="left" w:pos="426"/>
        </w:tabs>
        <w:spacing w:after="120"/>
        <w:ind w:left="0"/>
        <w:contextualSpacing w:val="0"/>
        <w:jc w:val="both"/>
        <w:rPr>
          <w:rFonts w:asciiTheme="minorHAnsi" w:hAnsiTheme="minorHAnsi" w:cstheme="minorHAnsi"/>
          <w:szCs w:val="24"/>
        </w:rPr>
        <w:sectPr w:rsidR="00CC56AA" w:rsidRPr="004771EC" w:rsidSect="008425AD">
          <w:pgSz w:w="11906" w:h="16838"/>
          <w:pgMar w:top="567" w:right="851" w:bottom="567" w:left="851" w:header="510" w:footer="0" w:gutter="0"/>
          <w:cols w:space="720"/>
          <w:docGrid w:linePitch="326"/>
        </w:sectPr>
      </w:pPr>
      <w:r w:rsidRPr="004771EC">
        <w:rPr>
          <w:rFonts w:asciiTheme="minorHAnsi" w:hAnsiTheme="minorHAnsi" w:cstheme="minorHAnsi"/>
          <w:szCs w:val="24"/>
        </w:rPr>
        <w:t>Für jedes Einzelmerkmal wird bei Vorliegen der geforderten Mindestsicherheit ein Zuchtwert ausgewiesen. Aus den einzelnen Zuchtwerten wird ein Gesamtzuchtwert mit folgender Gewichtung (in %) gebildet:</w:t>
      </w:r>
    </w:p>
    <w:p w14:paraId="2A06812B" w14:textId="77777777" w:rsidR="008747A7" w:rsidRPr="004771EC" w:rsidRDefault="008747A7"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Reproduktion</w:t>
      </w:r>
      <w:r w:rsidRPr="004771EC">
        <w:rPr>
          <w:rFonts w:asciiTheme="minorHAnsi" w:hAnsiTheme="minorHAnsi" w:cstheme="minorHAnsi"/>
          <w:szCs w:val="24"/>
        </w:rPr>
        <w:tab/>
        <w:t>10,0</w:t>
      </w:r>
    </w:p>
    <w:p w14:paraId="569622D7" w14:textId="77777777" w:rsidR="006164A0" w:rsidRPr="004771EC" w:rsidRDefault="006164A0"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Wollqualität</w:t>
      </w:r>
      <w:r w:rsidRPr="004771EC">
        <w:rPr>
          <w:rFonts w:asciiTheme="minorHAnsi" w:hAnsiTheme="minorHAnsi" w:cstheme="minorHAnsi"/>
          <w:szCs w:val="24"/>
        </w:rPr>
        <w:tab/>
      </w:r>
      <w:r w:rsidR="008747A7" w:rsidRPr="004771EC">
        <w:rPr>
          <w:rFonts w:asciiTheme="minorHAnsi" w:hAnsiTheme="minorHAnsi" w:cstheme="minorHAnsi"/>
          <w:szCs w:val="24"/>
        </w:rPr>
        <w:t>5,0</w:t>
      </w:r>
    </w:p>
    <w:p w14:paraId="58C3723D" w14:textId="77777777" w:rsidR="006164A0" w:rsidRPr="004771EC" w:rsidRDefault="006164A0"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Bemuskelung</w:t>
      </w:r>
      <w:r w:rsidRPr="004771EC">
        <w:rPr>
          <w:rFonts w:asciiTheme="minorHAnsi" w:hAnsiTheme="minorHAnsi" w:cstheme="minorHAnsi"/>
          <w:szCs w:val="24"/>
        </w:rPr>
        <w:tab/>
      </w:r>
      <w:r w:rsidR="008747A7" w:rsidRPr="004771EC">
        <w:rPr>
          <w:rFonts w:asciiTheme="minorHAnsi" w:hAnsiTheme="minorHAnsi" w:cstheme="minorHAnsi"/>
          <w:szCs w:val="24"/>
        </w:rPr>
        <w:t>15,0</w:t>
      </w:r>
    </w:p>
    <w:p w14:paraId="5D0269B9" w14:textId="77777777" w:rsidR="008747A7" w:rsidRPr="004771EC" w:rsidRDefault="008747A7"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Äußere Erscheinung</w:t>
      </w:r>
      <w:r w:rsidRPr="004771EC">
        <w:rPr>
          <w:rFonts w:asciiTheme="minorHAnsi" w:hAnsiTheme="minorHAnsi" w:cstheme="minorHAnsi"/>
          <w:szCs w:val="24"/>
        </w:rPr>
        <w:tab/>
        <w:t>15,0</w:t>
      </w:r>
    </w:p>
    <w:p w14:paraId="409EB6B3" w14:textId="77777777" w:rsidR="00CC56AA" w:rsidRPr="004771EC" w:rsidRDefault="00CC56AA" w:rsidP="00FE5B43">
      <w:pPr>
        <w:tabs>
          <w:tab w:val="left" w:pos="709"/>
          <w:tab w:val="decimal" w:pos="3544"/>
        </w:tabs>
        <w:overflowPunct/>
        <w:autoSpaceDE/>
        <w:autoSpaceDN/>
        <w:adjustRightInd/>
        <w:ind w:left="284"/>
        <w:jc w:val="both"/>
        <w:textAlignment w:val="auto"/>
        <w:rPr>
          <w:rFonts w:asciiTheme="minorHAnsi" w:hAnsiTheme="minorHAnsi" w:cstheme="minorHAnsi"/>
          <w:szCs w:val="24"/>
        </w:rPr>
      </w:pPr>
    </w:p>
    <w:p w14:paraId="23D3B85C" w14:textId="77777777" w:rsidR="00CC56AA" w:rsidRPr="004771EC" w:rsidRDefault="00CC56AA"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Tägliche Zunahme</w:t>
      </w:r>
      <w:r w:rsidRPr="004771EC">
        <w:rPr>
          <w:rFonts w:asciiTheme="minorHAnsi" w:hAnsiTheme="minorHAnsi" w:cstheme="minorHAnsi"/>
          <w:szCs w:val="24"/>
        </w:rPr>
        <w:tab/>
        <w:t>15,0</w:t>
      </w:r>
    </w:p>
    <w:p w14:paraId="0C547844" w14:textId="77777777" w:rsidR="006164A0" w:rsidRPr="004771EC" w:rsidRDefault="006164A0"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Futterverwertung</w:t>
      </w:r>
      <w:r w:rsidRPr="004771EC">
        <w:rPr>
          <w:rFonts w:asciiTheme="minorHAnsi" w:hAnsiTheme="minorHAnsi" w:cstheme="minorHAnsi"/>
          <w:szCs w:val="24"/>
        </w:rPr>
        <w:tab/>
      </w:r>
      <w:r w:rsidR="008747A7" w:rsidRPr="004771EC">
        <w:rPr>
          <w:rFonts w:asciiTheme="minorHAnsi" w:hAnsiTheme="minorHAnsi" w:cstheme="minorHAnsi"/>
          <w:szCs w:val="24"/>
        </w:rPr>
        <w:t>10</w:t>
      </w:r>
      <w:r w:rsidRPr="004771EC">
        <w:rPr>
          <w:rFonts w:asciiTheme="minorHAnsi" w:hAnsiTheme="minorHAnsi" w:cstheme="minorHAnsi"/>
          <w:szCs w:val="24"/>
        </w:rPr>
        <w:t>,0</w:t>
      </w:r>
    </w:p>
    <w:p w14:paraId="1F969030" w14:textId="77777777" w:rsidR="006164A0" w:rsidRPr="004771EC" w:rsidRDefault="006164A0"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Fleischigkeit</w:t>
      </w:r>
      <w:r w:rsidRPr="004771EC">
        <w:rPr>
          <w:rFonts w:asciiTheme="minorHAnsi" w:hAnsiTheme="minorHAnsi" w:cstheme="minorHAnsi"/>
          <w:szCs w:val="24"/>
        </w:rPr>
        <w:tab/>
      </w:r>
      <w:r w:rsidR="008747A7" w:rsidRPr="004771EC">
        <w:rPr>
          <w:rFonts w:asciiTheme="minorHAnsi" w:hAnsiTheme="minorHAnsi" w:cstheme="minorHAnsi"/>
          <w:szCs w:val="24"/>
        </w:rPr>
        <w:t>15,0</w:t>
      </w:r>
    </w:p>
    <w:p w14:paraId="6E263FDA" w14:textId="77777777" w:rsidR="006164A0" w:rsidRPr="004771EC" w:rsidRDefault="006164A0" w:rsidP="00FE5B43">
      <w:pPr>
        <w:pStyle w:val="Listenabsatz"/>
        <w:numPr>
          <w:ilvl w:val="0"/>
          <w:numId w:val="4"/>
        </w:numPr>
        <w:tabs>
          <w:tab w:val="left" w:pos="709"/>
          <w:tab w:val="decimal" w:pos="3544"/>
        </w:tabs>
        <w:overflowPunct/>
        <w:autoSpaceDE/>
        <w:autoSpaceDN/>
        <w:adjustRightInd/>
        <w:ind w:left="709" w:hanging="425"/>
        <w:jc w:val="both"/>
        <w:textAlignment w:val="auto"/>
        <w:rPr>
          <w:rFonts w:asciiTheme="minorHAnsi" w:hAnsiTheme="minorHAnsi" w:cstheme="minorHAnsi"/>
          <w:szCs w:val="24"/>
        </w:rPr>
      </w:pPr>
      <w:r w:rsidRPr="004771EC">
        <w:rPr>
          <w:rFonts w:asciiTheme="minorHAnsi" w:hAnsiTheme="minorHAnsi" w:cstheme="minorHAnsi"/>
          <w:szCs w:val="24"/>
        </w:rPr>
        <w:t>Verfettung</w:t>
      </w:r>
      <w:r w:rsidRPr="004771EC">
        <w:rPr>
          <w:rFonts w:asciiTheme="minorHAnsi" w:hAnsiTheme="minorHAnsi" w:cstheme="minorHAnsi"/>
          <w:szCs w:val="24"/>
        </w:rPr>
        <w:tab/>
      </w:r>
      <w:r w:rsidR="008747A7" w:rsidRPr="004771EC">
        <w:rPr>
          <w:rFonts w:asciiTheme="minorHAnsi" w:hAnsiTheme="minorHAnsi" w:cstheme="minorHAnsi"/>
          <w:szCs w:val="24"/>
        </w:rPr>
        <w:t>15,0</w:t>
      </w:r>
    </w:p>
    <w:p w14:paraId="4C6C73CC" w14:textId="77777777" w:rsidR="00CC56AA" w:rsidRPr="004771EC" w:rsidRDefault="00CC56AA" w:rsidP="00FE5B43">
      <w:pPr>
        <w:spacing w:after="120"/>
        <w:jc w:val="both"/>
        <w:rPr>
          <w:rFonts w:asciiTheme="minorHAnsi" w:hAnsiTheme="minorHAnsi" w:cstheme="minorHAnsi"/>
          <w:szCs w:val="24"/>
        </w:rPr>
        <w:sectPr w:rsidR="00CC56AA" w:rsidRPr="004771EC" w:rsidSect="00CC56AA">
          <w:type w:val="continuous"/>
          <w:pgSz w:w="11906" w:h="16838"/>
          <w:pgMar w:top="567" w:right="851" w:bottom="567" w:left="851" w:header="510" w:footer="0" w:gutter="0"/>
          <w:cols w:num="2" w:space="720"/>
          <w:docGrid w:linePitch="326"/>
        </w:sectPr>
      </w:pPr>
    </w:p>
    <w:p w14:paraId="77A33EA2" w14:textId="572F3212" w:rsidR="006164A0" w:rsidRPr="004771EC" w:rsidRDefault="006164A0" w:rsidP="00FE5B43">
      <w:pPr>
        <w:spacing w:after="120"/>
        <w:jc w:val="both"/>
        <w:rPr>
          <w:rFonts w:asciiTheme="minorHAnsi" w:hAnsiTheme="minorHAnsi" w:cstheme="minorHAnsi"/>
          <w:szCs w:val="24"/>
        </w:rPr>
      </w:pPr>
      <w:r w:rsidRPr="004771EC">
        <w:rPr>
          <w:rFonts w:asciiTheme="minorHAnsi" w:hAnsiTheme="minorHAnsi" w:cstheme="minorHAnsi"/>
          <w:szCs w:val="24"/>
        </w:rPr>
        <w:t>Die aktuellen Ergebnisse der Zuchtwertschätzung werden im Zuchtbuch festgehalten und in der Tierzuchtbescheinigung ausgewiesen</w:t>
      </w:r>
      <w:r w:rsidR="0065163D" w:rsidRPr="004771EC">
        <w:rPr>
          <w:rFonts w:asciiTheme="minorHAnsi" w:hAnsiTheme="minorHAnsi" w:cstheme="minorHAnsi"/>
          <w:szCs w:val="24"/>
        </w:rPr>
        <w:t>.</w:t>
      </w:r>
    </w:p>
    <w:p w14:paraId="48A0C703" w14:textId="77777777" w:rsidR="0065163D" w:rsidRPr="004771EC" w:rsidRDefault="0065163D" w:rsidP="00FE5B43">
      <w:pPr>
        <w:spacing w:after="120"/>
        <w:jc w:val="both"/>
        <w:rPr>
          <w:rFonts w:asciiTheme="minorHAnsi" w:hAnsiTheme="minorHAnsi" w:cstheme="minorHAnsi"/>
          <w:szCs w:val="24"/>
        </w:rPr>
      </w:pPr>
    </w:p>
    <w:p w14:paraId="4CA6D1C6" w14:textId="77777777" w:rsidR="00C41864" w:rsidRPr="004771EC" w:rsidRDefault="00C41864" w:rsidP="00495198">
      <w:pPr>
        <w:jc w:val="both"/>
        <w:rPr>
          <w:rFonts w:asciiTheme="minorHAnsi" w:hAnsiTheme="minorHAnsi" w:cstheme="minorHAnsi"/>
          <w:b/>
          <w:szCs w:val="24"/>
        </w:rPr>
      </w:pPr>
      <w:r w:rsidRPr="004771EC">
        <w:rPr>
          <w:rFonts w:asciiTheme="minorHAnsi" w:hAnsiTheme="minorHAnsi" w:cstheme="minorHAnsi"/>
          <w:b/>
          <w:szCs w:val="24"/>
        </w:rPr>
        <w:t>6. Zuchtbuchführung</w:t>
      </w:r>
    </w:p>
    <w:p w14:paraId="36CA7BC3" w14:textId="5AFF9C33" w:rsidR="00C41864" w:rsidRPr="004771EC" w:rsidRDefault="00C41864" w:rsidP="0065163D">
      <w:pPr>
        <w:tabs>
          <w:tab w:val="decimal" w:pos="0"/>
          <w:tab w:val="left" w:pos="284"/>
          <w:tab w:val="left" w:pos="567"/>
          <w:tab w:val="left" w:pos="9923"/>
        </w:tabs>
        <w:spacing w:after="120"/>
        <w:ind w:right="-1"/>
        <w:jc w:val="both"/>
        <w:rPr>
          <w:rFonts w:asciiTheme="minorHAnsi" w:hAnsiTheme="minorHAnsi" w:cstheme="minorHAnsi"/>
          <w:szCs w:val="24"/>
        </w:rPr>
      </w:pPr>
      <w:r w:rsidRPr="004771EC">
        <w:rPr>
          <w:rFonts w:asciiTheme="minorHAnsi" w:hAnsiTheme="minorHAnsi" w:cstheme="minorHAnsi"/>
          <w:szCs w:val="24"/>
        </w:rPr>
        <w:t xml:space="preserve">Die Zuchtbuchführung erfolgt durch den Zuchtverband entsprechend der Satzung. Hierzu bedient sich der Zuchtverband entsprechend der vertraglichen Regelungen </w:t>
      </w:r>
      <w:r w:rsidR="009A640E" w:rsidRPr="004771EC">
        <w:rPr>
          <w:rFonts w:asciiTheme="minorHAnsi" w:hAnsiTheme="minorHAnsi" w:cstheme="minorHAnsi"/>
          <w:szCs w:val="24"/>
        </w:rPr>
        <w:t>de</w:t>
      </w:r>
      <w:r w:rsidRPr="004771EC">
        <w:rPr>
          <w:rFonts w:asciiTheme="minorHAnsi" w:hAnsiTheme="minorHAnsi" w:cstheme="minorHAnsi"/>
          <w:szCs w:val="24"/>
        </w:rPr>
        <w:t xml:space="preserve">r Datenbank „OviCap“ </w:t>
      </w:r>
      <w:r w:rsidR="009A640E" w:rsidRPr="004771EC">
        <w:rPr>
          <w:rFonts w:asciiTheme="minorHAnsi" w:hAnsiTheme="minorHAnsi" w:cstheme="minorHAnsi"/>
          <w:szCs w:val="24"/>
        </w:rPr>
        <w:t>von</w:t>
      </w:r>
      <w:r w:rsidRPr="004771EC">
        <w:rPr>
          <w:rFonts w:asciiTheme="minorHAnsi" w:hAnsiTheme="minorHAnsi" w:cstheme="minorHAnsi"/>
          <w:szCs w:val="24"/>
        </w:rPr>
        <w:t xml:space="preserve"> vit Verden</w:t>
      </w:r>
      <w:r w:rsidR="009A640E" w:rsidRPr="004771EC">
        <w:rPr>
          <w:rFonts w:asciiTheme="minorHAnsi" w:hAnsiTheme="minorHAnsi" w:cstheme="minorHAnsi"/>
          <w:szCs w:val="24"/>
        </w:rPr>
        <w:t xml:space="preserve">. </w:t>
      </w:r>
      <w:r w:rsidRPr="004771EC">
        <w:rPr>
          <w:rFonts w:asciiTheme="minorHAnsi" w:hAnsiTheme="minorHAnsi" w:cstheme="minorHAnsi"/>
          <w:szCs w:val="24"/>
        </w:rPr>
        <w:t>Das Zuchtbuch wird vom Zuchtverband im Sinne der tierzuchtrechtlichen Vorschriften und der ViehVerkehrV auf der Grundlage der durch das Mitglied gemeldeten Daten und Informationen geführt, die im Rahmen der Leistungsprüfung und Zuchtwertschätzung ermittelt werden. Vit Verden arbeitet im Auftrag und</w:t>
      </w:r>
      <w:r w:rsidR="009A640E" w:rsidRPr="004771EC">
        <w:rPr>
          <w:rFonts w:asciiTheme="minorHAnsi" w:hAnsiTheme="minorHAnsi" w:cstheme="minorHAnsi"/>
          <w:szCs w:val="24"/>
        </w:rPr>
        <w:t xml:space="preserve"> nach Weisung des Zuchtverbands und stellt diesem die Daten des Zuchtbuches zur Verfügung.</w:t>
      </w:r>
    </w:p>
    <w:p w14:paraId="1B182FC4" w14:textId="77777777" w:rsidR="0065163D" w:rsidRPr="004771EC" w:rsidRDefault="0065163D" w:rsidP="0025437A">
      <w:pPr>
        <w:tabs>
          <w:tab w:val="decimal" w:pos="0"/>
          <w:tab w:val="left" w:pos="284"/>
          <w:tab w:val="left" w:pos="567"/>
          <w:tab w:val="left" w:pos="9923"/>
        </w:tabs>
        <w:ind w:right="-1"/>
        <w:jc w:val="both"/>
        <w:rPr>
          <w:rFonts w:asciiTheme="minorHAnsi" w:hAnsiTheme="minorHAnsi" w:cstheme="minorHAnsi"/>
          <w:szCs w:val="24"/>
        </w:rPr>
      </w:pPr>
    </w:p>
    <w:p w14:paraId="10FAB1B9" w14:textId="77777777" w:rsidR="00C41864" w:rsidRPr="004771EC" w:rsidRDefault="00C41864" w:rsidP="0025437A">
      <w:pPr>
        <w:jc w:val="both"/>
        <w:rPr>
          <w:rFonts w:asciiTheme="minorHAnsi" w:hAnsiTheme="minorHAnsi" w:cstheme="minorHAnsi"/>
          <w:b/>
          <w:szCs w:val="24"/>
        </w:rPr>
      </w:pPr>
      <w:r w:rsidRPr="004771EC">
        <w:rPr>
          <w:rFonts w:asciiTheme="minorHAnsi" w:hAnsiTheme="minorHAnsi" w:cstheme="minorHAnsi"/>
          <w:b/>
          <w:szCs w:val="24"/>
        </w:rPr>
        <w:t xml:space="preserve">7. Zuchtdokumentation </w:t>
      </w:r>
    </w:p>
    <w:p w14:paraId="7C80BD6D" w14:textId="09ED2083" w:rsidR="00C41864" w:rsidRPr="004771EC" w:rsidRDefault="00C41864" w:rsidP="0025437A">
      <w:pPr>
        <w:jc w:val="both"/>
        <w:rPr>
          <w:rFonts w:asciiTheme="minorHAnsi" w:hAnsiTheme="minorHAnsi" w:cstheme="minorHAnsi"/>
          <w:szCs w:val="24"/>
        </w:rPr>
      </w:pPr>
      <w:r w:rsidRPr="004771EC">
        <w:rPr>
          <w:rFonts w:asciiTheme="minorHAnsi" w:hAnsiTheme="minorHAnsi" w:cstheme="minorHAnsi"/>
          <w:szCs w:val="24"/>
        </w:rPr>
        <w:t>Die Zuchtdokumentation erfolgt entsprechend den Regelungen der Satzung.</w:t>
      </w:r>
    </w:p>
    <w:p w14:paraId="6904FECE" w14:textId="611E6C7A" w:rsidR="00495198" w:rsidRDefault="00495198">
      <w:p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br w:type="page"/>
      </w:r>
    </w:p>
    <w:p w14:paraId="71EFF9C7" w14:textId="77777777" w:rsidR="00C41864" w:rsidRPr="004771EC" w:rsidRDefault="00C41864" w:rsidP="0025437A">
      <w:pPr>
        <w:tabs>
          <w:tab w:val="decimal" w:pos="0"/>
          <w:tab w:val="left" w:pos="284"/>
          <w:tab w:val="left" w:pos="567"/>
        </w:tabs>
        <w:ind w:right="567"/>
        <w:jc w:val="both"/>
        <w:rPr>
          <w:rFonts w:asciiTheme="minorHAnsi" w:hAnsiTheme="minorHAnsi" w:cstheme="minorHAnsi"/>
          <w:b/>
          <w:szCs w:val="24"/>
        </w:rPr>
      </w:pPr>
      <w:r w:rsidRPr="004771EC">
        <w:rPr>
          <w:rFonts w:asciiTheme="minorHAnsi" w:hAnsiTheme="minorHAnsi" w:cstheme="minorHAnsi"/>
          <w:b/>
          <w:szCs w:val="24"/>
        </w:rPr>
        <w:t>8. Zuchtbucheinteilung</w:t>
      </w:r>
    </w:p>
    <w:p w14:paraId="1E4E38D0" w14:textId="77777777" w:rsidR="00C41864" w:rsidRPr="004771EC" w:rsidRDefault="00C41864" w:rsidP="0025437A">
      <w:pPr>
        <w:jc w:val="both"/>
        <w:rPr>
          <w:rFonts w:asciiTheme="minorHAnsi" w:eastAsiaTheme="minorHAnsi" w:hAnsiTheme="minorHAnsi" w:cstheme="minorHAnsi"/>
          <w:szCs w:val="24"/>
          <w:lang w:eastAsia="en-US"/>
        </w:rPr>
      </w:pPr>
      <w:r w:rsidRPr="004771EC">
        <w:rPr>
          <w:rFonts w:asciiTheme="minorHAnsi" w:eastAsiaTheme="minorHAnsi" w:hAnsiTheme="minorHAnsi" w:cstheme="minorHAnsi"/>
          <w:szCs w:val="24"/>
          <w:lang w:eastAsia="en-US"/>
        </w:rPr>
        <w:t xml:space="preserve">Das Zuchtbuch umfasst für männliche Tiere eine Hauptabteilung mit den Klassen A und B. Das Zuchtbuch umfasst für weibliche Tiere eine Hauptabteilung mit den Klassen A und B und eine zusätzliche Abteilung mit den Klassen C und D. </w:t>
      </w:r>
    </w:p>
    <w:p w14:paraId="50EE3FE3" w14:textId="5C2EF6E5" w:rsidR="00CC56AA" w:rsidRPr="004771EC" w:rsidRDefault="00C41864" w:rsidP="00710E1E">
      <w:pPr>
        <w:spacing w:after="120"/>
        <w:jc w:val="both"/>
        <w:rPr>
          <w:rFonts w:asciiTheme="minorHAnsi" w:hAnsiTheme="minorHAnsi" w:cstheme="minorHAnsi"/>
          <w:szCs w:val="24"/>
        </w:rPr>
      </w:pPr>
      <w:r w:rsidRPr="004771EC">
        <w:rPr>
          <w:rFonts w:asciiTheme="minorHAnsi" w:eastAsiaTheme="minorHAnsi" w:hAnsiTheme="minorHAnsi" w:cstheme="minorHAnsi"/>
          <w:szCs w:val="24"/>
          <w:lang w:eastAsia="en-US"/>
        </w:rPr>
        <w:t>Die Zuordnung der Zuchttiere in eine Abteilung und Klasse erfolgt bei der Eintragung unter Berücksichtigung des Geschlechts, der Abstammung und der Leistung.</w:t>
      </w:r>
    </w:p>
    <w:tbl>
      <w:tblPr>
        <w:tblStyle w:val="Tabellenraster121"/>
        <w:tblW w:w="10201" w:type="dxa"/>
        <w:tblLayout w:type="fixed"/>
        <w:tblLook w:val="04A0" w:firstRow="1" w:lastRow="0" w:firstColumn="1" w:lastColumn="0" w:noHBand="0" w:noVBand="1"/>
      </w:tblPr>
      <w:tblGrid>
        <w:gridCol w:w="1413"/>
        <w:gridCol w:w="4394"/>
        <w:gridCol w:w="4394"/>
      </w:tblGrid>
      <w:tr w:rsidR="0065163D" w:rsidRPr="004771EC" w14:paraId="3645E33A" w14:textId="77777777" w:rsidTr="00934A0F">
        <w:tc>
          <w:tcPr>
            <w:tcW w:w="1413" w:type="dxa"/>
          </w:tcPr>
          <w:p w14:paraId="0368E033"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bookmarkStart w:id="1" w:name="_Hlk78642913"/>
            <w:r w:rsidRPr="004771EC">
              <w:rPr>
                <w:rFonts w:asciiTheme="minorHAnsi" w:hAnsiTheme="minorHAnsi" w:cstheme="minorHAnsi"/>
                <w:b/>
                <w:i/>
                <w:szCs w:val="24"/>
              </w:rPr>
              <w:t>Einteilung</w:t>
            </w:r>
          </w:p>
        </w:tc>
        <w:tc>
          <w:tcPr>
            <w:tcW w:w="4394" w:type="dxa"/>
            <w:shd w:val="clear" w:color="auto" w:fill="auto"/>
          </w:tcPr>
          <w:p w14:paraId="696DBD19"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b/>
                <w:i/>
                <w:szCs w:val="24"/>
              </w:rPr>
              <w:t>Anforderungen an männliche Tiere</w:t>
            </w:r>
          </w:p>
        </w:tc>
        <w:tc>
          <w:tcPr>
            <w:tcW w:w="4394" w:type="dxa"/>
          </w:tcPr>
          <w:p w14:paraId="31FC473E"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b/>
                <w:i/>
                <w:szCs w:val="24"/>
              </w:rPr>
              <w:t>Anforderungen an weibliche Tiere</w:t>
            </w:r>
          </w:p>
        </w:tc>
      </w:tr>
      <w:tr w:rsidR="0065163D" w:rsidRPr="004771EC" w14:paraId="761F1590" w14:textId="77777777" w:rsidTr="00934A0F">
        <w:tc>
          <w:tcPr>
            <w:tcW w:w="1413" w:type="dxa"/>
            <w:vAlign w:val="center"/>
          </w:tcPr>
          <w:p w14:paraId="322AE969" w14:textId="77777777" w:rsidR="0065163D" w:rsidRPr="004771EC" w:rsidRDefault="0065163D" w:rsidP="00934A0F">
            <w:pPr>
              <w:spacing w:after="120"/>
              <w:jc w:val="center"/>
              <w:rPr>
                <w:rFonts w:asciiTheme="minorHAnsi" w:hAnsiTheme="minorHAnsi" w:cstheme="minorHAnsi"/>
                <w:szCs w:val="24"/>
              </w:rPr>
            </w:pPr>
            <w:r w:rsidRPr="004771EC">
              <w:rPr>
                <w:rFonts w:asciiTheme="minorHAnsi" w:hAnsiTheme="minorHAnsi" w:cstheme="minorHAnsi"/>
                <w:szCs w:val="24"/>
              </w:rPr>
              <w:t>Haupt-abteilung</w:t>
            </w:r>
          </w:p>
          <w:p w14:paraId="3349239B" w14:textId="77777777" w:rsidR="0065163D" w:rsidRPr="004771EC" w:rsidRDefault="0065163D" w:rsidP="00934A0F">
            <w:pPr>
              <w:tabs>
                <w:tab w:val="left" w:pos="9923"/>
              </w:tabs>
              <w:spacing w:after="120"/>
              <w:ind w:right="-108"/>
              <w:jc w:val="center"/>
              <w:rPr>
                <w:rFonts w:asciiTheme="minorHAnsi" w:eastAsia="Times New Roman" w:hAnsiTheme="minorHAnsi" w:cstheme="minorHAnsi"/>
                <w:szCs w:val="24"/>
              </w:rPr>
            </w:pPr>
            <w:r w:rsidRPr="004771EC">
              <w:rPr>
                <w:rFonts w:asciiTheme="minorHAnsi" w:hAnsiTheme="minorHAnsi" w:cstheme="minorHAnsi"/>
                <w:szCs w:val="24"/>
              </w:rPr>
              <w:t>Klasse A</w:t>
            </w:r>
          </w:p>
        </w:tc>
        <w:tc>
          <w:tcPr>
            <w:tcW w:w="4394" w:type="dxa"/>
            <w:shd w:val="clear" w:color="auto" w:fill="auto"/>
          </w:tcPr>
          <w:p w14:paraId="17E7CF92" w14:textId="77777777" w:rsidR="0065163D" w:rsidRPr="004771EC" w:rsidRDefault="0065163D" w:rsidP="00934A0F">
            <w:pPr>
              <w:spacing w:after="120"/>
              <w:rPr>
                <w:rFonts w:asciiTheme="minorHAnsi" w:hAnsiTheme="minorHAnsi" w:cstheme="minorHAnsi"/>
                <w:szCs w:val="24"/>
              </w:rPr>
            </w:pPr>
            <w:r w:rsidRPr="004771EC">
              <w:rPr>
                <w:rFonts w:asciiTheme="minorHAnsi" w:hAnsiTheme="minorHAnsi" w:cstheme="minorHAnsi"/>
                <w:szCs w:val="24"/>
              </w:rPr>
              <w:t xml:space="preserve">Eltern, Großväter und Großmutter väterlicherseits in der Hauptabteilung, Großmutter mütterlicherseits mindestens in der zusätzlichen Abteilung eines Zuchtbuchs der Rasse eingetragen </w:t>
            </w:r>
          </w:p>
          <w:p w14:paraId="3312DAD9"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szCs w:val="24"/>
              </w:rPr>
              <w:t>Körung mit mindestens Zuchtwertklasse II</w:t>
            </w:r>
          </w:p>
        </w:tc>
        <w:tc>
          <w:tcPr>
            <w:tcW w:w="4394" w:type="dxa"/>
          </w:tcPr>
          <w:p w14:paraId="75628342" w14:textId="77777777" w:rsidR="0065163D" w:rsidRPr="004771EC" w:rsidRDefault="0065163D" w:rsidP="00934A0F">
            <w:pPr>
              <w:spacing w:after="120"/>
              <w:rPr>
                <w:rFonts w:asciiTheme="minorHAnsi" w:hAnsiTheme="minorHAnsi" w:cstheme="minorHAnsi"/>
                <w:szCs w:val="24"/>
              </w:rPr>
            </w:pPr>
            <w:r w:rsidRPr="004771EC">
              <w:rPr>
                <w:rFonts w:asciiTheme="minorHAnsi" w:hAnsiTheme="minorHAnsi" w:cstheme="minorHAnsi"/>
                <w:szCs w:val="24"/>
              </w:rPr>
              <w:t xml:space="preserve">Vater, Großväter und Großmutter väterlicherseits in der Hauptabteilung, Mutter und Großmutter mütterlicherseits mindestens in der zusätzlichen Abteilung eines Zuchtbuchs der Rasse eingetragen </w:t>
            </w:r>
          </w:p>
          <w:p w14:paraId="5F525F4E"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szCs w:val="24"/>
              </w:rPr>
              <w:t>bewertet mit mindestens Zuchtwertklasse II</w:t>
            </w:r>
          </w:p>
        </w:tc>
      </w:tr>
      <w:tr w:rsidR="0065163D" w:rsidRPr="004771EC" w14:paraId="1AB9D956" w14:textId="77777777" w:rsidTr="00934A0F">
        <w:tc>
          <w:tcPr>
            <w:tcW w:w="1413" w:type="dxa"/>
            <w:vAlign w:val="center"/>
          </w:tcPr>
          <w:p w14:paraId="218B3A8A" w14:textId="77777777" w:rsidR="0065163D" w:rsidRPr="004771EC" w:rsidRDefault="0065163D" w:rsidP="00934A0F">
            <w:pPr>
              <w:spacing w:after="120"/>
              <w:jc w:val="center"/>
              <w:rPr>
                <w:rFonts w:asciiTheme="minorHAnsi" w:hAnsiTheme="minorHAnsi" w:cstheme="minorHAnsi"/>
                <w:szCs w:val="24"/>
              </w:rPr>
            </w:pPr>
            <w:r w:rsidRPr="004771EC">
              <w:rPr>
                <w:rFonts w:asciiTheme="minorHAnsi" w:hAnsiTheme="minorHAnsi" w:cstheme="minorHAnsi"/>
                <w:szCs w:val="24"/>
              </w:rPr>
              <w:t>Haupt-abteilung</w:t>
            </w:r>
          </w:p>
          <w:p w14:paraId="7551721B" w14:textId="77777777" w:rsidR="0065163D" w:rsidRPr="004771EC" w:rsidRDefault="0065163D" w:rsidP="00934A0F">
            <w:pPr>
              <w:tabs>
                <w:tab w:val="left" w:pos="9923"/>
              </w:tabs>
              <w:spacing w:after="120"/>
              <w:ind w:right="-108"/>
              <w:jc w:val="center"/>
              <w:rPr>
                <w:rFonts w:asciiTheme="minorHAnsi" w:eastAsia="Times New Roman" w:hAnsiTheme="minorHAnsi" w:cstheme="minorHAnsi"/>
                <w:szCs w:val="24"/>
              </w:rPr>
            </w:pPr>
            <w:r w:rsidRPr="004771EC">
              <w:rPr>
                <w:rFonts w:asciiTheme="minorHAnsi" w:hAnsiTheme="minorHAnsi" w:cstheme="minorHAnsi"/>
                <w:szCs w:val="24"/>
              </w:rPr>
              <w:t>Klasse B</w:t>
            </w:r>
          </w:p>
        </w:tc>
        <w:tc>
          <w:tcPr>
            <w:tcW w:w="4394" w:type="dxa"/>
          </w:tcPr>
          <w:p w14:paraId="50937BEE" w14:textId="2F00411C"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szCs w:val="24"/>
              </w:rPr>
              <w:t>Eltern, Großväter und Großmutter väterlicherseits i</w:t>
            </w:r>
            <w:r w:rsidR="007C0E50">
              <w:rPr>
                <w:rFonts w:asciiTheme="minorHAnsi" w:hAnsiTheme="minorHAnsi" w:cstheme="minorHAnsi"/>
                <w:szCs w:val="24"/>
              </w:rPr>
              <w:t>n</w:t>
            </w:r>
            <w:r w:rsidRPr="004771EC">
              <w:rPr>
                <w:rFonts w:asciiTheme="minorHAnsi" w:hAnsiTheme="minorHAnsi" w:cstheme="minorHAnsi"/>
                <w:szCs w:val="24"/>
              </w:rPr>
              <w:t xml:space="preserve"> der Hauptabteilung, Großmutter mütterlicherseits mindestens in der zusätzlichen Abteilung eines Zuchtbuchs der Rasse eingetragen </w:t>
            </w:r>
          </w:p>
        </w:tc>
        <w:tc>
          <w:tcPr>
            <w:tcW w:w="4394" w:type="dxa"/>
          </w:tcPr>
          <w:p w14:paraId="450638B2"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szCs w:val="24"/>
              </w:rPr>
              <w:t xml:space="preserve">Vater, Großväter und Großmutter väterlicherseits in der Hauptabteilung, Mutter und Großmutter mütterlicherseits mindestens in der zusätzlichen Abteilung eines Zuchtbuchs der Rasse eingetragen </w:t>
            </w:r>
          </w:p>
        </w:tc>
      </w:tr>
      <w:tr w:rsidR="0065163D" w:rsidRPr="004771EC" w14:paraId="052FC831" w14:textId="77777777" w:rsidTr="00934A0F">
        <w:tc>
          <w:tcPr>
            <w:tcW w:w="1413" w:type="dxa"/>
          </w:tcPr>
          <w:p w14:paraId="66D37575" w14:textId="77777777" w:rsidR="0065163D" w:rsidRPr="004771EC" w:rsidRDefault="0065163D" w:rsidP="00934A0F">
            <w:pPr>
              <w:spacing w:after="120"/>
              <w:jc w:val="center"/>
              <w:rPr>
                <w:rFonts w:asciiTheme="minorHAnsi" w:hAnsiTheme="minorHAnsi" w:cstheme="minorHAnsi"/>
                <w:szCs w:val="24"/>
              </w:rPr>
            </w:pPr>
            <w:r w:rsidRPr="004771EC">
              <w:rPr>
                <w:rFonts w:asciiTheme="minorHAnsi" w:hAnsiTheme="minorHAnsi" w:cstheme="minorHAnsi"/>
                <w:szCs w:val="24"/>
              </w:rPr>
              <w:t xml:space="preserve">Zusätzliche Abteilung </w:t>
            </w:r>
          </w:p>
          <w:p w14:paraId="594DF2B4" w14:textId="77777777" w:rsidR="0065163D" w:rsidRPr="004771EC" w:rsidRDefault="0065163D" w:rsidP="00934A0F">
            <w:pPr>
              <w:tabs>
                <w:tab w:val="left" w:pos="9923"/>
              </w:tabs>
              <w:spacing w:after="120"/>
              <w:ind w:right="-108"/>
              <w:jc w:val="center"/>
              <w:rPr>
                <w:rFonts w:asciiTheme="minorHAnsi" w:eastAsia="Times New Roman" w:hAnsiTheme="minorHAnsi" w:cstheme="minorHAnsi"/>
                <w:szCs w:val="24"/>
              </w:rPr>
            </w:pPr>
            <w:r w:rsidRPr="004771EC">
              <w:rPr>
                <w:rFonts w:asciiTheme="minorHAnsi" w:hAnsiTheme="minorHAnsi" w:cstheme="minorHAnsi"/>
                <w:szCs w:val="24"/>
              </w:rPr>
              <w:t>Klasse C (Vorbuch)</w:t>
            </w:r>
          </w:p>
        </w:tc>
        <w:tc>
          <w:tcPr>
            <w:tcW w:w="4394" w:type="dxa"/>
            <w:tcBorders>
              <w:tr2bl w:val="single" w:sz="4" w:space="0" w:color="auto"/>
            </w:tcBorders>
          </w:tcPr>
          <w:p w14:paraId="1E64BE22" w14:textId="77777777" w:rsidR="0065163D" w:rsidRPr="004771EC" w:rsidRDefault="0065163D" w:rsidP="00934A0F">
            <w:pPr>
              <w:tabs>
                <w:tab w:val="left" w:pos="9923"/>
              </w:tabs>
              <w:spacing w:after="120"/>
              <w:ind w:left="-108" w:right="-108"/>
              <w:rPr>
                <w:rFonts w:asciiTheme="minorHAnsi" w:eastAsia="Times New Roman" w:hAnsiTheme="minorHAnsi" w:cstheme="minorHAnsi"/>
                <w:szCs w:val="24"/>
              </w:rPr>
            </w:pPr>
          </w:p>
        </w:tc>
        <w:tc>
          <w:tcPr>
            <w:tcW w:w="4394" w:type="dxa"/>
          </w:tcPr>
          <w:p w14:paraId="19DED08E" w14:textId="77777777" w:rsidR="0065163D" w:rsidRPr="004771EC" w:rsidRDefault="0065163D" w:rsidP="00934A0F">
            <w:pPr>
              <w:spacing w:after="120"/>
              <w:rPr>
                <w:rFonts w:asciiTheme="minorHAnsi" w:hAnsiTheme="minorHAnsi" w:cstheme="minorHAnsi"/>
                <w:szCs w:val="24"/>
              </w:rPr>
            </w:pPr>
            <w:r w:rsidRPr="004771EC">
              <w:rPr>
                <w:rFonts w:asciiTheme="minorHAnsi" w:hAnsiTheme="minorHAnsi" w:cstheme="minorHAnsi"/>
                <w:szCs w:val="24"/>
              </w:rPr>
              <w:t>Vater in der Hauptabteilung und Mutter mindestens in Klasse D eines Zuchtbuchs der Rasse eingetragen</w:t>
            </w:r>
          </w:p>
          <w:p w14:paraId="13F3A5E4" w14:textId="77777777" w:rsidR="0065163D" w:rsidRPr="004771EC" w:rsidRDefault="0065163D" w:rsidP="00934A0F">
            <w:pPr>
              <w:tabs>
                <w:tab w:val="left" w:pos="9923"/>
              </w:tabs>
              <w:spacing w:after="120"/>
              <w:ind w:left="-108" w:right="-108"/>
              <w:rPr>
                <w:rFonts w:asciiTheme="minorHAnsi" w:eastAsia="Times New Roman" w:hAnsiTheme="minorHAnsi" w:cstheme="minorHAnsi"/>
                <w:szCs w:val="24"/>
              </w:rPr>
            </w:pPr>
            <w:r w:rsidRPr="004771EC">
              <w:rPr>
                <w:rFonts w:asciiTheme="minorHAnsi" w:hAnsiTheme="minorHAnsi" w:cstheme="minorHAnsi"/>
                <w:szCs w:val="24"/>
              </w:rPr>
              <w:t xml:space="preserve">  bewertet mit mindestens Zuchtwertklasse II </w:t>
            </w:r>
          </w:p>
        </w:tc>
      </w:tr>
      <w:tr w:rsidR="0065163D" w:rsidRPr="004771EC" w14:paraId="55506550" w14:textId="77777777" w:rsidTr="00934A0F">
        <w:trPr>
          <w:trHeight w:val="1152"/>
        </w:trPr>
        <w:tc>
          <w:tcPr>
            <w:tcW w:w="1413" w:type="dxa"/>
          </w:tcPr>
          <w:p w14:paraId="151FA14C" w14:textId="77777777" w:rsidR="0065163D" w:rsidRPr="004771EC" w:rsidRDefault="0065163D" w:rsidP="00934A0F">
            <w:pPr>
              <w:spacing w:after="120"/>
              <w:jc w:val="center"/>
              <w:rPr>
                <w:rFonts w:asciiTheme="minorHAnsi" w:hAnsiTheme="minorHAnsi" w:cstheme="minorHAnsi"/>
                <w:szCs w:val="24"/>
              </w:rPr>
            </w:pPr>
            <w:r w:rsidRPr="004771EC">
              <w:rPr>
                <w:rFonts w:asciiTheme="minorHAnsi" w:hAnsiTheme="minorHAnsi" w:cstheme="minorHAnsi"/>
                <w:szCs w:val="24"/>
              </w:rPr>
              <w:t xml:space="preserve">Zusätzliche Abteilung </w:t>
            </w:r>
          </w:p>
          <w:p w14:paraId="797B9B80" w14:textId="77777777" w:rsidR="0065163D" w:rsidRPr="004771EC" w:rsidRDefault="0065163D" w:rsidP="00934A0F">
            <w:pPr>
              <w:tabs>
                <w:tab w:val="left" w:pos="9923"/>
              </w:tabs>
              <w:spacing w:after="120"/>
              <w:ind w:right="-108"/>
              <w:jc w:val="center"/>
              <w:rPr>
                <w:rFonts w:asciiTheme="minorHAnsi" w:eastAsia="Times New Roman" w:hAnsiTheme="minorHAnsi" w:cstheme="minorHAnsi"/>
                <w:szCs w:val="24"/>
              </w:rPr>
            </w:pPr>
            <w:r w:rsidRPr="004771EC">
              <w:rPr>
                <w:rFonts w:asciiTheme="minorHAnsi" w:hAnsiTheme="minorHAnsi" w:cstheme="minorHAnsi"/>
                <w:szCs w:val="24"/>
              </w:rPr>
              <w:t>Klasse D (Vorbuch)</w:t>
            </w:r>
          </w:p>
        </w:tc>
        <w:tc>
          <w:tcPr>
            <w:tcW w:w="4394" w:type="dxa"/>
            <w:tcBorders>
              <w:tr2bl w:val="single" w:sz="4" w:space="0" w:color="auto"/>
            </w:tcBorders>
          </w:tcPr>
          <w:p w14:paraId="160974DD"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p>
        </w:tc>
        <w:tc>
          <w:tcPr>
            <w:tcW w:w="4394" w:type="dxa"/>
          </w:tcPr>
          <w:p w14:paraId="03D50367" w14:textId="77777777" w:rsidR="0065163D" w:rsidRPr="004771EC" w:rsidRDefault="0065163D" w:rsidP="00934A0F">
            <w:pPr>
              <w:spacing w:after="120"/>
              <w:rPr>
                <w:rFonts w:asciiTheme="minorHAnsi" w:hAnsiTheme="minorHAnsi" w:cstheme="minorHAnsi"/>
                <w:szCs w:val="24"/>
              </w:rPr>
            </w:pPr>
            <w:r w:rsidRPr="004771EC">
              <w:rPr>
                <w:rFonts w:asciiTheme="minorHAnsi" w:hAnsiTheme="minorHAnsi" w:cstheme="minorHAnsi"/>
                <w:szCs w:val="24"/>
              </w:rPr>
              <w:t>als rassetypisch beurteilt</w:t>
            </w:r>
          </w:p>
          <w:p w14:paraId="1DF033FA" w14:textId="77777777" w:rsidR="0065163D" w:rsidRPr="004771EC" w:rsidRDefault="0065163D" w:rsidP="00934A0F">
            <w:pPr>
              <w:spacing w:after="120"/>
              <w:rPr>
                <w:rFonts w:asciiTheme="minorHAnsi" w:hAnsiTheme="minorHAnsi" w:cstheme="minorHAnsi"/>
                <w:szCs w:val="24"/>
              </w:rPr>
            </w:pPr>
          </w:p>
          <w:p w14:paraId="2306C215" w14:textId="77777777" w:rsidR="0065163D" w:rsidRPr="004771EC" w:rsidRDefault="0065163D" w:rsidP="00934A0F">
            <w:pPr>
              <w:tabs>
                <w:tab w:val="left" w:pos="9923"/>
              </w:tabs>
              <w:spacing w:after="120"/>
              <w:ind w:right="-108"/>
              <w:rPr>
                <w:rFonts w:asciiTheme="minorHAnsi" w:eastAsia="Times New Roman" w:hAnsiTheme="minorHAnsi" w:cstheme="minorHAnsi"/>
                <w:szCs w:val="24"/>
              </w:rPr>
            </w:pPr>
            <w:r w:rsidRPr="004771EC">
              <w:rPr>
                <w:rFonts w:asciiTheme="minorHAnsi" w:hAnsiTheme="minorHAnsi" w:cstheme="minorHAnsi"/>
                <w:szCs w:val="24"/>
              </w:rPr>
              <w:t>bewertet mit mindestens Zuchtwertklasse II</w:t>
            </w:r>
          </w:p>
        </w:tc>
      </w:tr>
      <w:bookmarkEnd w:id="1"/>
    </w:tbl>
    <w:p w14:paraId="20174A03" w14:textId="77777777" w:rsidR="0065163D" w:rsidRPr="00495198" w:rsidRDefault="0065163D" w:rsidP="00FE5B43">
      <w:pPr>
        <w:tabs>
          <w:tab w:val="decimal" w:pos="0"/>
          <w:tab w:val="left" w:pos="284"/>
          <w:tab w:val="left" w:pos="567"/>
        </w:tabs>
        <w:spacing w:before="120" w:after="120"/>
        <w:ind w:right="567"/>
        <w:jc w:val="both"/>
        <w:rPr>
          <w:rFonts w:asciiTheme="minorHAnsi" w:hAnsiTheme="minorHAnsi" w:cstheme="minorHAnsi"/>
          <w:b/>
          <w:sz w:val="10"/>
          <w:szCs w:val="24"/>
        </w:rPr>
      </w:pPr>
    </w:p>
    <w:p w14:paraId="0930AA84" w14:textId="77777777" w:rsidR="005C0DED" w:rsidRPr="004771EC" w:rsidRDefault="005C0DED" w:rsidP="00495198">
      <w:pPr>
        <w:tabs>
          <w:tab w:val="decimal" w:pos="0"/>
          <w:tab w:val="left" w:pos="284"/>
          <w:tab w:val="left" w:pos="567"/>
        </w:tabs>
        <w:ind w:right="567"/>
        <w:jc w:val="both"/>
        <w:rPr>
          <w:rFonts w:asciiTheme="minorHAnsi" w:hAnsiTheme="minorHAnsi" w:cstheme="minorHAnsi"/>
          <w:b/>
          <w:szCs w:val="24"/>
        </w:rPr>
      </w:pPr>
      <w:r w:rsidRPr="004771EC">
        <w:rPr>
          <w:rFonts w:asciiTheme="minorHAnsi" w:hAnsiTheme="minorHAnsi" w:cstheme="minorHAnsi"/>
          <w:b/>
          <w:szCs w:val="24"/>
        </w:rPr>
        <w:t>9. Selektion und Körung</w:t>
      </w:r>
    </w:p>
    <w:p w14:paraId="2B0A40BB" w14:textId="77777777" w:rsidR="005C0DED" w:rsidRPr="004771EC" w:rsidRDefault="005C0DED" w:rsidP="00495198">
      <w:pPr>
        <w:spacing w:after="120"/>
        <w:jc w:val="both"/>
        <w:rPr>
          <w:rFonts w:asciiTheme="minorHAnsi" w:hAnsiTheme="minorHAnsi" w:cstheme="minorHAnsi"/>
          <w:szCs w:val="24"/>
        </w:rPr>
      </w:pPr>
      <w:r w:rsidRPr="004771EC">
        <w:rPr>
          <w:rFonts w:asciiTheme="minorHAnsi" w:hAnsiTheme="minorHAnsi" w:cstheme="minorHAnsi"/>
          <w:szCs w:val="24"/>
        </w:rPr>
        <w:t>Die Selektion der Tiere und Zuordnung der Tiere in die Klassen des Zuchtbuches erfolgt entsprechend der Exterieurbeurteilung unter Berücksichtigung der Abstammung. Die Ergebnisse der Leistungsprüfung dienen der innerbetrieblichen Selektionsentscheidung.</w:t>
      </w:r>
    </w:p>
    <w:p w14:paraId="436207F0" w14:textId="77777777" w:rsidR="005C0DED" w:rsidRPr="004771EC" w:rsidRDefault="005C0DED" w:rsidP="00495198">
      <w:pPr>
        <w:spacing w:after="120"/>
        <w:jc w:val="both"/>
        <w:rPr>
          <w:rStyle w:val="Hyperlink"/>
          <w:rFonts w:asciiTheme="minorHAnsi" w:hAnsiTheme="minorHAnsi" w:cstheme="minorHAnsi"/>
          <w:color w:val="auto"/>
          <w:szCs w:val="24"/>
        </w:rPr>
      </w:pPr>
      <w:r w:rsidRPr="004771EC">
        <w:rPr>
          <w:rFonts w:asciiTheme="minorHAnsi" w:hAnsiTheme="minorHAnsi" w:cstheme="minorHAnsi"/>
          <w:szCs w:val="24"/>
        </w:rPr>
        <w:t>Die Körung ist Voraussetzung für die Zuchtbucheintragung eines Bockes in die Klasse A des Zuchtbuches. Sie erfolgt entsprechend den Regelungen der Satzung</w:t>
      </w:r>
      <w:r w:rsidRPr="004771EC">
        <w:rPr>
          <w:rStyle w:val="Hyperlink"/>
          <w:rFonts w:asciiTheme="minorHAnsi" w:hAnsiTheme="minorHAnsi" w:cstheme="minorHAnsi"/>
          <w:szCs w:val="24"/>
        </w:rPr>
        <w:t>.</w:t>
      </w:r>
    </w:p>
    <w:p w14:paraId="22D74DC1" w14:textId="77777777" w:rsidR="005C0DED" w:rsidRDefault="005C0DED" w:rsidP="00495198">
      <w:pPr>
        <w:tabs>
          <w:tab w:val="decimal" w:pos="0"/>
          <w:tab w:val="left" w:pos="284"/>
          <w:tab w:val="left" w:pos="567"/>
          <w:tab w:val="left" w:pos="9923"/>
        </w:tabs>
        <w:ind w:right="281"/>
        <w:jc w:val="both"/>
        <w:rPr>
          <w:rFonts w:asciiTheme="minorHAnsi" w:hAnsiTheme="minorHAnsi" w:cstheme="minorHAnsi"/>
          <w:szCs w:val="24"/>
        </w:rPr>
      </w:pPr>
      <w:r>
        <w:rPr>
          <w:rFonts w:asciiTheme="minorHAnsi" w:hAnsiTheme="minorHAnsi" w:cstheme="minorHAnsi"/>
          <w:szCs w:val="24"/>
        </w:rPr>
        <w:t xml:space="preserve">Zur Körung werden nur Böcke zugelassen, </w:t>
      </w:r>
    </w:p>
    <w:p w14:paraId="38CEB2E4" w14:textId="77777777" w:rsidR="005C0DED" w:rsidRDefault="005C0DED" w:rsidP="00495198">
      <w:pPr>
        <w:pStyle w:val="Listenabsatz"/>
        <w:numPr>
          <w:ilvl w:val="0"/>
          <w:numId w:val="8"/>
        </w:numPr>
        <w:tabs>
          <w:tab w:val="left" w:pos="284"/>
          <w:tab w:val="left" w:pos="567"/>
          <w:tab w:val="left" w:pos="9923"/>
        </w:tabs>
        <w:overflowPunct/>
        <w:autoSpaceDE/>
        <w:adjustRightInd/>
        <w:ind w:right="281"/>
        <w:jc w:val="both"/>
        <w:textAlignment w:val="auto"/>
        <w:rPr>
          <w:rFonts w:asciiTheme="minorHAnsi" w:hAnsiTheme="minorHAnsi" w:cstheme="minorHAnsi"/>
          <w:szCs w:val="24"/>
        </w:rPr>
      </w:pPr>
      <w:r>
        <w:rPr>
          <w:rFonts w:asciiTheme="minorHAnsi" w:hAnsiTheme="minorHAnsi" w:cstheme="minorHAnsi"/>
        </w:rPr>
        <w:t xml:space="preserve">die in der Hauptabteilung des Zuchtbuchs eingetragen werden können, </w:t>
      </w:r>
    </w:p>
    <w:p w14:paraId="6CB19D22" w14:textId="77777777" w:rsidR="005C0DED" w:rsidRPr="0079007F" w:rsidRDefault="005C0DED" w:rsidP="00495198">
      <w:pPr>
        <w:pStyle w:val="Listenabsatz"/>
        <w:numPr>
          <w:ilvl w:val="0"/>
          <w:numId w:val="8"/>
        </w:numPr>
        <w:jc w:val="both"/>
        <w:rPr>
          <w:rFonts w:asciiTheme="minorHAnsi" w:hAnsiTheme="minorHAnsi" w:cstheme="minorHAnsi"/>
        </w:rPr>
      </w:pPr>
      <w:r w:rsidRPr="0079007F">
        <w:rPr>
          <w:rFonts w:asciiTheme="minorHAnsi" w:hAnsiTheme="minorHAnsi" w:cstheme="minorHAnsi"/>
        </w:rPr>
        <w:t>deren Eltern in der Klasse A des Zuchtbuchs eingetragen und leistungsgeprüft sind,</w:t>
      </w:r>
    </w:p>
    <w:p w14:paraId="74E6060D" w14:textId="77777777" w:rsidR="005C0DED" w:rsidRPr="0079007F" w:rsidRDefault="005C0DED" w:rsidP="00495198">
      <w:pPr>
        <w:pStyle w:val="Listenabsatz"/>
        <w:numPr>
          <w:ilvl w:val="0"/>
          <w:numId w:val="8"/>
        </w:numPr>
        <w:jc w:val="both"/>
        <w:rPr>
          <w:rFonts w:asciiTheme="minorHAnsi" w:hAnsiTheme="minorHAnsi" w:cstheme="minorHAnsi"/>
        </w:rPr>
      </w:pPr>
      <w:r w:rsidRPr="0079007F">
        <w:rPr>
          <w:rFonts w:asciiTheme="minorHAnsi" w:hAnsiTheme="minorHAnsi" w:cstheme="minorHAnsi"/>
        </w:rPr>
        <w:t>die keine gesundheitlichen Beeinträchtigungen aufweisen (Zuchttauglichkeit, keine Gebiss- und Hodenanomalien).</w:t>
      </w:r>
    </w:p>
    <w:p w14:paraId="378325B9" w14:textId="77777777" w:rsidR="005C0DED" w:rsidRPr="00495198" w:rsidRDefault="005C0DED" w:rsidP="00495198">
      <w:pPr>
        <w:pStyle w:val="Listenabsatz"/>
        <w:tabs>
          <w:tab w:val="decimal" w:pos="0"/>
          <w:tab w:val="left" w:pos="284"/>
          <w:tab w:val="left" w:pos="567"/>
        </w:tabs>
        <w:spacing w:after="120"/>
        <w:ind w:right="567"/>
        <w:jc w:val="both"/>
        <w:rPr>
          <w:rFonts w:asciiTheme="minorHAnsi" w:hAnsiTheme="minorHAnsi" w:cstheme="minorHAnsi"/>
          <w:sz w:val="2"/>
          <w:szCs w:val="24"/>
        </w:rPr>
      </w:pPr>
    </w:p>
    <w:p w14:paraId="3D4AED91" w14:textId="77777777" w:rsidR="005C0DED" w:rsidRPr="00402E47" w:rsidRDefault="005C0DED" w:rsidP="00495198">
      <w:pPr>
        <w:tabs>
          <w:tab w:val="decimal" w:pos="0"/>
          <w:tab w:val="left" w:pos="284"/>
          <w:tab w:val="left" w:pos="567"/>
        </w:tabs>
        <w:spacing w:after="120"/>
        <w:ind w:right="567"/>
        <w:jc w:val="both"/>
        <w:rPr>
          <w:rFonts w:asciiTheme="minorHAnsi" w:hAnsiTheme="minorHAnsi" w:cstheme="minorHAnsi"/>
          <w:szCs w:val="24"/>
        </w:rPr>
      </w:pPr>
      <w:r w:rsidRPr="00402E47">
        <w:rPr>
          <w:rFonts w:asciiTheme="minorHAnsi" w:hAnsiTheme="minorHAnsi" w:cstheme="minorHAnsi"/>
          <w:szCs w:val="24"/>
        </w:rPr>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2183"/>
        <w:gridCol w:w="2183"/>
        <w:gridCol w:w="1879"/>
      </w:tblGrid>
      <w:tr w:rsidR="005C0DED" w:rsidRPr="004771EC" w14:paraId="155F8613" w14:textId="77777777" w:rsidTr="00EC4F30">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88B8D3"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A männl.</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277F18"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A männl.</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43B315"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A</w:t>
            </w:r>
            <w:r w:rsidRPr="004771EC">
              <w:rPr>
                <w:rFonts w:asciiTheme="minorHAnsi" w:hAnsiTheme="minorHAnsi" w:cstheme="minorHAnsi"/>
                <w:color w:val="000000"/>
                <w:szCs w:val="24"/>
              </w:rPr>
              <w:t xml:space="preserve"> männl.</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39EDAB"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A</w:t>
            </w:r>
          </w:p>
        </w:tc>
      </w:tr>
      <w:tr w:rsidR="005C0DED" w:rsidRPr="004771EC" w14:paraId="0B42B6D8"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0CA74F49"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99968D5"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D576787" w14:textId="77777777" w:rsidR="005C0DED" w:rsidRPr="004771EC" w:rsidRDefault="005C0DED" w:rsidP="00EC4F30">
            <w:pPr>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B9010"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5C0DED" w:rsidRPr="004771EC" w14:paraId="13FED627"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196D27DB"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B9EB68E" w14:textId="77777777" w:rsidR="005C0DED" w:rsidRPr="004771EC" w:rsidRDefault="005C0DED" w:rsidP="00EC4F30">
            <w:pPr>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E2FB0" w14:textId="77777777" w:rsidR="005C0DED" w:rsidRPr="004771EC" w:rsidRDefault="005C0DED" w:rsidP="00EC4F30">
            <w:pPr>
              <w:jc w:val="center"/>
              <w:rPr>
                <w:rFonts w:asciiTheme="minorHAnsi" w:hAnsiTheme="minorHAnsi" w:cstheme="minorHAnsi"/>
                <w:color w:val="222A35"/>
                <w:szCs w:val="24"/>
              </w:rPr>
            </w:pPr>
            <w:r w:rsidRPr="004771EC">
              <w:rPr>
                <w:rFonts w:asciiTheme="minorHAnsi" w:hAnsiTheme="minorHAnsi" w:cstheme="minorHAnsi"/>
                <w:color w:val="222A35"/>
                <w:szCs w:val="24"/>
              </w:rPr>
              <w:t>A weibl.</w:t>
            </w:r>
          </w:p>
          <w:p w14:paraId="1B08656E"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(Aufstiegstier)</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7F56B"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5C0DED" w:rsidRPr="004771EC" w14:paraId="5AF51E6E"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326A4633"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3213D690"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3E1B2974" w14:textId="77777777" w:rsidR="005C0DED" w:rsidRPr="004771EC" w:rsidRDefault="005C0DED" w:rsidP="00EC4F30">
            <w:pPr>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22A7F"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C</w:t>
            </w:r>
          </w:p>
        </w:tc>
      </w:tr>
      <w:tr w:rsidR="005C0DED" w:rsidRPr="004771EC" w14:paraId="0FE1203C"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089D4911" w14:textId="77777777" w:rsidR="005C0DED" w:rsidRPr="004771EC" w:rsidRDefault="005C0DED" w:rsidP="00EC4F30">
            <w:pPr>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8C242" w14:textId="77777777" w:rsidR="005C0DED" w:rsidRPr="004771EC" w:rsidRDefault="005C0DED" w:rsidP="00EC4F30">
            <w:pPr>
              <w:jc w:val="center"/>
              <w:rPr>
                <w:rFonts w:asciiTheme="minorHAnsi" w:hAnsiTheme="minorHAnsi" w:cstheme="minorHAnsi"/>
                <w:color w:val="222A35"/>
                <w:szCs w:val="24"/>
              </w:rPr>
            </w:pPr>
            <w:r w:rsidRPr="004771EC">
              <w:rPr>
                <w:rFonts w:asciiTheme="minorHAnsi" w:hAnsiTheme="minorHAnsi" w:cstheme="minorHAnsi"/>
                <w:color w:val="222A35"/>
                <w:szCs w:val="24"/>
              </w:rPr>
              <w:t>A weibl.</w:t>
            </w:r>
          </w:p>
          <w:p w14:paraId="0C11107B"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(Aufstiegstier)</w:t>
            </w: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2027F"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A männl.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68460" w14:textId="77777777" w:rsidR="005C0DED" w:rsidRPr="004771EC" w:rsidRDefault="005C0DED" w:rsidP="00EC4F30">
            <w:pPr>
              <w:jc w:val="center"/>
              <w:rPr>
                <w:rFonts w:asciiTheme="minorHAnsi" w:hAnsiTheme="minorHAnsi" w:cstheme="minorHAnsi"/>
                <w:color w:val="000000"/>
                <w:szCs w:val="24"/>
              </w:rPr>
            </w:pPr>
            <w:r w:rsidRPr="004771EC">
              <w:rPr>
                <w:rFonts w:asciiTheme="minorHAnsi" w:hAnsiTheme="minorHAnsi" w:cstheme="minorHAnsi"/>
                <w:color w:val="000000"/>
                <w:szCs w:val="24"/>
              </w:rPr>
              <w:t>A</w:t>
            </w:r>
          </w:p>
        </w:tc>
      </w:tr>
      <w:tr w:rsidR="005C0DED" w:rsidRPr="004771EC" w14:paraId="4C1CF315"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4A9E4A9B"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35A0E79D"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78E23A90" w14:textId="77777777" w:rsidR="005C0DED" w:rsidRPr="004771EC" w:rsidRDefault="005C0DED" w:rsidP="00EC4F30">
            <w:pPr>
              <w:jc w:val="center"/>
              <w:rPr>
                <w:rFonts w:asciiTheme="minorHAnsi" w:eastAsia="Calibri" w:hAnsiTheme="minorHAnsi" w:cstheme="minorHAnsi"/>
                <w:color w:val="222A35"/>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D9FEC"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5C0DED" w:rsidRPr="004771EC" w14:paraId="772BC073"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0DA63803"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3CBF743A" w14:textId="77777777" w:rsidR="005C0DED" w:rsidRPr="004771EC" w:rsidRDefault="005C0DED" w:rsidP="00EC4F30">
            <w:pPr>
              <w:jc w:val="center"/>
              <w:rPr>
                <w:rFonts w:asciiTheme="minorHAnsi" w:eastAsia="Calibri" w:hAnsiTheme="minorHAnsi" w:cstheme="minorHAnsi"/>
                <w:szCs w:val="24"/>
                <w:lang w:eastAsia="en-US"/>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AA433"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C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9E4D0"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5C0DED" w:rsidRPr="004771EC" w14:paraId="25E525B8"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6482E127"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0C048C3C" w14:textId="77777777" w:rsidR="005C0DED" w:rsidRPr="004771EC" w:rsidRDefault="005C0DED" w:rsidP="00EC4F30">
            <w:pPr>
              <w:jc w:val="center"/>
              <w:rPr>
                <w:rFonts w:asciiTheme="minorHAnsi" w:eastAsia="Calibri" w:hAnsiTheme="minorHAnsi" w:cstheme="minorHAnsi"/>
                <w:szCs w:val="24"/>
                <w:lang w:eastAsia="en-US"/>
              </w:rPr>
            </w:pPr>
          </w:p>
        </w:tc>
        <w:tc>
          <w:tcPr>
            <w:tcW w:w="0" w:type="auto"/>
            <w:vMerge/>
            <w:tcBorders>
              <w:top w:val="nil"/>
              <w:left w:val="nil"/>
              <w:bottom w:val="single" w:sz="8" w:space="0" w:color="auto"/>
              <w:right w:val="single" w:sz="8" w:space="0" w:color="auto"/>
            </w:tcBorders>
            <w:vAlign w:val="center"/>
            <w:hideMark/>
          </w:tcPr>
          <w:p w14:paraId="25847EF7" w14:textId="77777777" w:rsidR="005C0DED" w:rsidRPr="004771EC" w:rsidRDefault="005C0DED" w:rsidP="00EC4F30">
            <w:pPr>
              <w:jc w:val="center"/>
              <w:rPr>
                <w:rFonts w:asciiTheme="minorHAnsi" w:eastAsia="Calibri" w:hAnsiTheme="minorHAnsi" w:cstheme="minorHAnsi"/>
                <w:szCs w:val="24"/>
                <w:lang w:eastAsia="en-US"/>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780CD" w14:textId="77777777" w:rsidR="005C0DED" w:rsidRPr="004771EC" w:rsidRDefault="005C0DED" w:rsidP="00EC4F30">
            <w:pPr>
              <w:jc w:val="center"/>
              <w:rPr>
                <w:rFonts w:asciiTheme="minorHAnsi" w:hAnsiTheme="minorHAnsi" w:cstheme="minorHAnsi"/>
                <w:szCs w:val="24"/>
              </w:rPr>
            </w:pPr>
            <w:r w:rsidRPr="004771EC">
              <w:rPr>
                <w:rFonts w:asciiTheme="minorHAnsi" w:hAnsiTheme="minorHAnsi" w:cstheme="minorHAnsi"/>
                <w:color w:val="222A35"/>
                <w:szCs w:val="24"/>
              </w:rPr>
              <w:t>D</w:t>
            </w:r>
          </w:p>
        </w:tc>
      </w:tr>
    </w:tbl>
    <w:p w14:paraId="62E4D73D" w14:textId="77777777" w:rsidR="005C0DED" w:rsidRPr="004771EC" w:rsidRDefault="005C0DED" w:rsidP="005C0DED">
      <w:pPr>
        <w:tabs>
          <w:tab w:val="left" w:pos="284"/>
          <w:tab w:val="left" w:pos="567"/>
        </w:tabs>
        <w:overflowPunct/>
        <w:autoSpaceDE/>
        <w:autoSpaceDN/>
        <w:adjustRightInd/>
        <w:spacing w:after="120"/>
        <w:ind w:right="567"/>
        <w:jc w:val="both"/>
        <w:textAlignment w:val="auto"/>
        <w:rPr>
          <w:rFonts w:asciiTheme="minorHAnsi" w:hAnsiTheme="minorHAnsi" w:cstheme="minorHAnsi"/>
          <w:szCs w:val="24"/>
        </w:rPr>
      </w:pPr>
    </w:p>
    <w:p w14:paraId="00221F5F" w14:textId="77777777" w:rsidR="005C0DED" w:rsidRDefault="005C0DED" w:rsidP="00495198">
      <w:pPr>
        <w:tabs>
          <w:tab w:val="decimal" w:pos="0"/>
          <w:tab w:val="left" w:pos="284"/>
          <w:tab w:val="left" w:pos="567"/>
        </w:tabs>
        <w:spacing w:after="120"/>
        <w:ind w:right="-2"/>
        <w:jc w:val="both"/>
        <w:rPr>
          <w:rFonts w:asciiTheme="minorHAnsi" w:hAnsiTheme="minorHAnsi" w:cstheme="minorHAnsi"/>
          <w:szCs w:val="24"/>
        </w:rPr>
      </w:pPr>
      <w:r w:rsidRPr="004771EC">
        <w:rPr>
          <w:rFonts w:asciiTheme="minorHAnsi" w:hAnsiTheme="minorHAnsi" w:cstheme="minorHAnsi"/>
          <w:szCs w:val="24"/>
        </w:rPr>
        <w:t>Ein Bock wird gekört, wenn er in allen Merkmalen der Exterieurbewertung (si</w:t>
      </w:r>
      <w:r>
        <w:rPr>
          <w:rFonts w:asciiTheme="minorHAnsi" w:hAnsiTheme="minorHAnsi" w:cstheme="minorHAnsi"/>
          <w:szCs w:val="24"/>
        </w:rPr>
        <w:t>e</w:t>
      </w:r>
      <w:r w:rsidRPr="004771EC">
        <w:rPr>
          <w:rFonts w:asciiTheme="minorHAnsi" w:hAnsiTheme="minorHAnsi" w:cstheme="minorHAnsi"/>
          <w:szCs w:val="24"/>
        </w:rPr>
        <w:t>he Punkt 4.) mit mindestens Note 4 bewertet wird</w:t>
      </w:r>
      <w:r w:rsidRPr="009201CC">
        <w:rPr>
          <w:rFonts w:asciiTheme="minorHAnsi" w:hAnsiTheme="minorHAnsi" w:cstheme="minorHAnsi"/>
          <w:szCs w:val="24"/>
        </w:rPr>
        <w:t xml:space="preserve">. </w:t>
      </w:r>
    </w:p>
    <w:p w14:paraId="381A3BAE" w14:textId="77777777" w:rsidR="005C0DED" w:rsidRPr="006D2CCD" w:rsidRDefault="005C0DED" w:rsidP="00495198">
      <w:pPr>
        <w:tabs>
          <w:tab w:val="decimal" w:pos="0"/>
          <w:tab w:val="left" w:pos="284"/>
          <w:tab w:val="left" w:pos="567"/>
          <w:tab w:val="left" w:pos="9923"/>
        </w:tabs>
        <w:ind w:right="-2"/>
        <w:jc w:val="both"/>
        <w:rPr>
          <w:rFonts w:asciiTheme="minorHAnsi" w:hAnsiTheme="minorHAnsi" w:cstheme="minorHAnsi"/>
          <w:szCs w:val="24"/>
        </w:rPr>
      </w:pPr>
      <w:r w:rsidRPr="006D2CCD">
        <w:rPr>
          <w:rFonts w:asciiTheme="minorHAnsi" w:hAnsiTheme="minorHAnsi" w:cstheme="minorHAnsi"/>
          <w:szCs w:val="24"/>
        </w:rPr>
        <w:t xml:space="preserve">Seltene Vaterlinien sollen erhalten werden. Dazu können im Zuchtbuch die Bocklinien erfasst werden. Als Hilfsmittel bietet das Herdbuchprogramm OviCap Inzuchtberechnungen und Anpaarungsempfehlungen zum Einsatz potentieller Vatertiere an. </w:t>
      </w:r>
    </w:p>
    <w:p w14:paraId="7C4A766A" w14:textId="77777777" w:rsidR="0065163D" w:rsidRPr="009201CC" w:rsidRDefault="0065163D" w:rsidP="00495198">
      <w:pPr>
        <w:tabs>
          <w:tab w:val="decimal" w:pos="0"/>
          <w:tab w:val="left" w:pos="284"/>
          <w:tab w:val="left" w:pos="567"/>
        </w:tabs>
        <w:spacing w:after="120"/>
        <w:ind w:right="-2"/>
        <w:jc w:val="both"/>
        <w:rPr>
          <w:rFonts w:asciiTheme="minorHAnsi" w:hAnsiTheme="minorHAnsi" w:cstheme="minorHAnsi"/>
          <w:szCs w:val="24"/>
        </w:rPr>
      </w:pPr>
    </w:p>
    <w:p w14:paraId="0CB887CB" w14:textId="77777777" w:rsidR="00C41864" w:rsidRPr="004771EC" w:rsidRDefault="00C41864" w:rsidP="00495198">
      <w:pPr>
        <w:tabs>
          <w:tab w:val="decimal" w:pos="0"/>
          <w:tab w:val="left" w:pos="284"/>
          <w:tab w:val="left" w:pos="567"/>
        </w:tabs>
        <w:ind w:right="567"/>
        <w:jc w:val="both"/>
        <w:rPr>
          <w:rFonts w:asciiTheme="minorHAnsi" w:hAnsiTheme="minorHAnsi" w:cstheme="minorHAnsi"/>
          <w:b/>
          <w:szCs w:val="24"/>
        </w:rPr>
      </w:pPr>
      <w:r w:rsidRPr="004771EC">
        <w:rPr>
          <w:rFonts w:asciiTheme="minorHAnsi" w:hAnsiTheme="minorHAnsi" w:cstheme="minorHAnsi"/>
          <w:b/>
          <w:szCs w:val="24"/>
        </w:rPr>
        <w:t>10. Abstammungssicherung</w:t>
      </w:r>
    </w:p>
    <w:p w14:paraId="1E3E3550" w14:textId="4FADB578" w:rsidR="00C41864" w:rsidRPr="004771EC" w:rsidRDefault="00C41864" w:rsidP="00495198">
      <w:pPr>
        <w:spacing w:after="120"/>
        <w:ind w:right="-2"/>
        <w:jc w:val="both"/>
        <w:rPr>
          <w:rFonts w:asciiTheme="minorHAnsi" w:hAnsiTheme="minorHAnsi" w:cstheme="minorHAnsi"/>
          <w:szCs w:val="24"/>
        </w:rPr>
      </w:pPr>
      <w:r w:rsidRPr="004771EC">
        <w:rPr>
          <w:rFonts w:asciiTheme="minorHAnsi" w:hAnsiTheme="minorHAnsi" w:cstheme="minorHAnsi"/>
          <w:szCs w:val="24"/>
        </w:rPr>
        <w:t xml:space="preserve">Die Abstammungssicherung erfolgt nach den Regelungen der Satzung. Als zugelassene Methode zur Abstammungssicherung wird das Verfahren der DNA-Profile aus Mikrosatelliten angewendet. </w:t>
      </w:r>
    </w:p>
    <w:p w14:paraId="5617AB43" w14:textId="77777777" w:rsidR="0065163D" w:rsidRPr="004771EC" w:rsidRDefault="0065163D" w:rsidP="00495198">
      <w:pPr>
        <w:spacing w:after="120"/>
        <w:ind w:right="-2"/>
        <w:jc w:val="both"/>
        <w:rPr>
          <w:rFonts w:asciiTheme="minorHAnsi" w:hAnsiTheme="minorHAnsi" w:cstheme="minorHAnsi"/>
          <w:szCs w:val="24"/>
        </w:rPr>
      </w:pPr>
    </w:p>
    <w:p w14:paraId="53900B3D" w14:textId="77777777" w:rsidR="00C41864" w:rsidRPr="004771EC" w:rsidRDefault="00C41864" w:rsidP="00495198">
      <w:pPr>
        <w:tabs>
          <w:tab w:val="decimal" w:pos="0"/>
          <w:tab w:val="left" w:pos="284"/>
          <w:tab w:val="left" w:pos="567"/>
        </w:tabs>
        <w:ind w:right="567"/>
        <w:jc w:val="both"/>
        <w:rPr>
          <w:rFonts w:asciiTheme="minorHAnsi" w:hAnsiTheme="minorHAnsi" w:cstheme="minorHAnsi"/>
          <w:b/>
          <w:szCs w:val="24"/>
        </w:rPr>
      </w:pPr>
      <w:r w:rsidRPr="004771EC">
        <w:rPr>
          <w:rFonts w:asciiTheme="minorHAnsi" w:hAnsiTheme="minorHAnsi" w:cstheme="minorHAnsi"/>
          <w:b/>
          <w:szCs w:val="24"/>
        </w:rPr>
        <w:t>11. Zugelassene Reproduktions</w:t>
      </w:r>
      <w:r w:rsidR="00E87C11" w:rsidRPr="004771EC">
        <w:rPr>
          <w:rFonts w:asciiTheme="minorHAnsi" w:hAnsiTheme="minorHAnsi" w:cstheme="minorHAnsi"/>
          <w:b/>
          <w:szCs w:val="24"/>
        </w:rPr>
        <w:t>techniken</w:t>
      </w:r>
      <w:r w:rsidRPr="004771EC">
        <w:rPr>
          <w:rFonts w:asciiTheme="minorHAnsi" w:hAnsiTheme="minorHAnsi" w:cstheme="minorHAnsi"/>
          <w:b/>
          <w:szCs w:val="24"/>
        </w:rPr>
        <w:t xml:space="preserve"> und Bestimmungen für Tiere von denen Zuchtmaterial </w:t>
      </w:r>
      <w:r w:rsidRPr="004771EC">
        <w:rPr>
          <w:rFonts w:asciiTheme="minorHAnsi" w:hAnsiTheme="minorHAnsi" w:cstheme="minorHAnsi"/>
          <w:b/>
          <w:szCs w:val="24"/>
        </w:rPr>
        <w:br/>
        <w:t>gewonnen wird</w:t>
      </w:r>
      <w:bookmarkStart w:id="2" w:name="_GoBack"/>
      <w:bookmarkEnd w:id="2"/>
    </w:p>
    <w:p w14:paraId="580C0072" w14:textId="77777777" w:rsidR="00C41864" w:rsidRPr="004771EC" w:rsidRDefault="00C41864" w:rsidP="00495198">
      <w:pPr>
        <w:spacing w:after="120"/>
        <w:ind w:right="-2"/>
        <w:jc w:val="both"/>
        <w:rPr>
          <w:rFonts w:asciiTheme="minorHAnsi" w:hAnsiTheme="minorHAnsi" w:cstheme="minorHAnsi"/>
          <w:szCs w:val="24"/>
        </w:rPr>
      </w:pPr>
      <w:r w:rsidRPr="004771EC">
        <w:rPr>
          <w:rFonts w:asciiTheme="minorHAnsi" w:hAnsiTheme="minorHAnsi" w:cstheme="minorHAnsi"/>
          <w:szCs w:val="24"/>
        </w:rPr>
        <w:t>Künstliche Besamung und Embryotransfer sind zugelassen. Tiere von denen Zuchtmaterial gewonnen wird, müssen im Zuchtbuch Klasse A eingetragen sein.</w:t>
      </w:r>
    </w:p>
    <w:p w14:paraId="5F79F4B9" w14:textId="77777777" w:rsidR="00C41864" w:rsidRPr="004771EC" w:rsidRDefault="00C41864" w:rsidP="00495198">
      <w:pPr>
        <w:spacing w:after="120"/>
        <w:ind w:right="-2"/>
        <w:jc w:val="both"/>
        <w:rPr>
          <w:rFonts w:asciiTheme="minorHAnsi" w:hAnsiTheme="minorHAnsi" w:cstheme="minorHAnsi"/>
          <w:szCs w:val="24"/>
        </w:rPr>
      </w:pPr>
    </w:p>
    <w:p w14:paraId="64AE38D8" w14:textId="77777777" w:rsidR="00B2616F" w:rsidRPr="004771EC" w:rsidRDefault="00C41864" w:rsidP="00495198">
      <w:pPr>
        <w:spacing w:after="120"/>
        <w:ind w:right="-2"/>
        <w:jc w:val="both"/>
        <w:rPr>
          <w:rFonts w:asciiTheme="minorHAnsi" w:hAnsiTheme="minorHAnsi" w:cstheme="minorHAnsi"/>
          <w:szCs w:val="24"/>
        </w:rPr>
      </w:pPr>
      <w:r w:rsidRPr="004771EC">
        <w:rPr>
          <w:rFonts w:asciiTheme="minorHAnsi" w:hAnsiTheme="minorHAnsi" w:cstheme="minorHAnsi"/>
          <w:szCs w:val="24"/>
        </w:rPr>
        <w:t xml:space="preserve">Das Zuchtprogramm wurde am </w:t>
      </w:r>
      <w:r w:rsidRPr="004771EC">
        <w:rPr>
          <w:rFonts w:asciiTheme="minorHAnsi" w:hAnsiTheme="minorHAnsi" w:cstheme="minorHAnsi"/>
          <w:szCs w:val="24"/>
          <w:highlight w:val="yellow"/>
        </w:rPr>
        <w:t>xx.xx.xxxx</w:t>
      </w:r>
      <w:r w:rsidRPr="004771EC">
        <w:rPr>
          <w:rFonts w:asciiTheme="minorHAnsi" w:hAnsiTheme="minorHAnsi" w:cstheme="minorHAnsi"/>
          <w:szCs w:val="24"/>
        </w:rPr>
        <w:t xml:space="preserve"> beschlossen und tritt am </w:t>
      </w:r>
      <w:r w:rsidRPr="004771EC">
        <w:rPr>
          <w:rFonts w:asciiTheme="minorHAnsi" w:hAnsiTheme="minorHAnsi" w:cstheme="minorHAnsi"/>
          <w:szCs w:val="24"/>
          <w:highlight w:val="yellow"/>
        </w:rPr>
        <w:t>xx.xx.xxxx</w:t>
      </w:r>
      <w:r w:rsidRPr="004771EC">
        <w:rPr>
          <w:rFonts w:asciiTheme="minorHAnsi" w:hAnsiTheme="minorHAnsi" w:cstheme="minorHAnsi"/>
          <w:szCs w:val="24"/>
        </w:rPr>
        <w:t xml:space="preserve"> in Kraft.</w:t>
      </w:r>
    </w:p>
    <w:sectPr w:rsidR="00B2616F" w:rsidRPr="004771EC" w:rsidSect="00CC56AA">
      <w:type w:val="continuous"/>
      <w:pgSz w:w="11906" w:h="16838"/>
      <w:pgMar w:top="567" w:right="851" w:bottom="567" w:left="85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620A9" w14:textId="77777777" w:rsidR="006A01A5" w:rsidRDefault="006A01A5" w:rsidP="00BD100C">
      <w:r>
        <w:separator/>
      </w:r>
    </w:p>
  </w:endnote>
  <w:endnote w:type="continuationSeparator" w:id="0">
    <w:p w14:paraId="2C33B65D" w14:textId="77777777" w:rsidR="006A01A5" w:rsidRDefault="006A01A5" w:rsidP="00BD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A24C" w14:textId="77777777" w:rsidR="006A01A5" w:rsidRDefault="006A01A5" w:rsidP="00BD100C">
      <w:r>
        <w:separator/>
      </w:r>
    </w:p>
  </w:footnote>
  <w:footnote w:type="continuationSeparator" w:id="0">
    <w:p w14:paraId="3A5E2941" w14:textId="77777777" w:rsidR="006A01A5" w:rsidRDefault="006A01A5" w:rsidP="00BD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BBD"/>
    <w:multiLevelType w:val="hybridMultilevel"/>
    <w:tmpl w:val="5FE2D12E"/>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E3A7936"/>
    <w:multiLevelType w:val="hybridMultilevel"/>
    <w:tmpl w:val="D6787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2962B9"/>
    <w:multiLevelType w:val="hybridMultilevel"/>
    <w:tmpl w:val="26F60F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DD5053"/>
    <w:multiLevelType w:val="hybridMultilevel"/>
    <w:tmpl w:val="9A649D34"/>
    <w:lvl w:ilvl="0" w:tplc="04070001">
      <w:start w:val="1"/>
      <w:numFmt w:val="bullet"/>
      <w:lvlText w:val=""/>
      <w:lvlJc w:val="left"/>
      <w:pPr>
        <w:ind w:left="220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FA37064"/>
    <w:multiLevelType w:val="hybridMultilevel"/>
    <w:tmpl w:val="D4C41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57"/>
    <w:rsid w:val="00013271"/>
    <w:rsid w:val="000154EF"/>
    <w:rsid w:val="0002520E"/>
    <w:rsid w:val="00046EF0"/>
    <w:rsid w:val="00067329"/>
    <w:rsid w:val="00083C7A"/>
    <w:rsid w:val="00085AA4"/>
    <w:rsid w:val="000A2118"/>
    <w:rsid w:val="000A27D9"/>
    <w:rsid w:val="000A50F4"/>
    <w:rsid w:val="000A5784"/>
    <w:rsid w:val="000C0485"/>
    <w:rsid w:val="000E38EC"/>
    <w:rsid w:val="000F29D3"/>
    <w:rsid w:val="000F3DA3"/>
    <w:rsid w:val="00110F71"/>
    <w:rsid w:val="00115EE5"/>
    <w:rsid w:val="00117BC3"/>
    <w:rsid w:val="0012596A"/>
    <w:rsid w:val="0012753D"/>
    <w:rsid w:val="00135085"/>
    <w:rsid w:val="00162976"/>
    <w:rsid w:val="00170D6B"/>
    <w:rsid w:val="00186A53"/>
    <w:rsid w:val="00192C02"/>
    <w:rsid w:val="00193833"/>
    <w:rsid w:val="00193A77"/>
    <w:rsid w:val="0019631F"/>
    <w:rsid w:val="001A4F3D"/>
    <w:rsid w:val="001B77B7"/>
    <w:rsid w:val="001D64C4"/>
    <w:rsid w:val="001E5EB6"/>
    <w:rsid w:val="001F658C"/>
    <w:rsid w:val="001F6936"/>
    <w:rsid w:val="002160FA"/>
    <w:rsid w:val="00220E6A"/>
    <w:rsid w:val="0023018A"/>
    <w:rsid w:val="002465A0"/>
    <w:rsid w:val="00246FB9"/>
    <w:rsid w:val="002472BF"/>
    <w:rsid w:val="00251B56"/>
    <w:rsid w:val="0025437A"/>
    <w:rsid w:val="002545CB"/>
    <w:rsid w:val="00257973"/>
    <w:rsid w:val="00273139"/>
    <w:rsid w:val="0029750D"/>
    <w:rsid w:val="002A40E2"/>
    <w:rsid w:val="002D016A"/>
    <w:rsid w:val="00301C25"/>
    <w:rsid w:val="00302548"/>
    <w:rsid w:val="00332BA9"/>
    <w:rsid w:val="00336E7A"/>
    <w:rsid w:val="00340362"/>
    <w:rsid w:val="00351451"/>
    <w:rsid w:val="00364D7C"/>
    <w:rsid w:val="003730A5"/>
    <w:rsid w:val="00374F45"/>
    <w:rsid w:val="003774DC"/>
    <w:rsid w:val="003E01F8"/>
    <w:rsid w:val="003E7565"/>
    <w:rsid w:val="004001E0"/>
    <w:rsid w:val="00402E47"/>
    <w:rsid w:val="00405F20"/>
    <w:rsid w:val="00406FBA"/>
    <w:rsid w:val="0041774B"/>
    <w:rsid w:val="0045192F"/>
    <w:rsid w:val="0046375D"/>
    <w:rsid w:val="00473768"/>
    <w:rsid w:val="004771EC"/>
    <w:rsid w:val="004815BA"/>
    <w:rsid w:val="00495198"/>
    <w:rsid w:val="00496219"/>
    <w:rsid w:val="004C2700"/>
    <w:rsid w:val="004D42F6"/>
    <w:rsid w:val="005031A1"/>
    <w:rsid w:val="005056D6"/>
    <w:rsid w:val="00507CAB"/>
    <w:rsid w:val="005301C6"/>
    <w:rsid w:val="00542489"/>
    <w:rsid w:val="00542F2C"/>
    <w:rsid w:val="005614A7"/>
    <w:rsid w:val="005668A0"/>
    <w:rsid w:val="00572294"/>
    <w:rsid w:val="00580D0A"/>
    <w:rsid w:val="005A7B1A"/>
    <w:rsid w:val="005C0DED"/>
    <w:rsid w:val="005C7C1A"/>
    <w:rsid w:val="005F5E9D"/>
    <w:rsid w:val="005F7DDD"/>
    <w:rsid w:val="006022D6"/>
    <w:rsid w:val="006164A0"/>
    <w:rsid w:val="00616C4E"/>
    <w:rsid w:val="0063284F"/>
    <w:rsid w:val="0065163D"/>
    <w:rsid w:val="00662C91"/>
    <w:rsid w:val="00671396"/>
    <w:rsid w:val="006A01A5"/>
    <w:rsid w:val="006A4E54"/>
    <w:rsid w:val="006A7958"/>
    <w:rsid w:val="006C15E5"/>
    <w:rsid w:val="006C2F7B"/>
    <w:rsid w:val="006E0770"/>
    <w:rsid w:val="006E6851"/>
    <w:rsid w:val="006F4B2C"/>
    <w:rsid w:val="00710E1E"/>
    <w:rsid w:val="007168C4"/>
    <w:rsid w:val="0071759F"/>
    <w:rsid w:val="00726EAC"/>
    <w:rsid w:val="0077647A"/>
    <w:rsid w:val="00786B97"/>
    <w:rsid w:val="007B504D"/>
    <w:rsid w:val="007C0E50"/>
    <w:rsid w:val="007D38A4"/>
    <w:rsid w:val="007F7412"/>
    <w:rsid w:val="0080644F"/>
    <w:rsid w:val="00816839"/>
    <w:rsid w:val="0081769C"/>
    <w:rsid w:val="00830D6E"/>
    <w:rsid w:val="00840146"/>
    <w:rsid w:val="008425AD"/>
    <w:rsid w:val="0084779D"/>
    <w:rsid w:val="0085276D"/>
    <w:rsid w:val="008672F8"/>
    <w:rsid w:val="008747A7"/>
    <w:rsid w:val="00883BD8"/>
    <w:rsid w:val="00892902"/>
    <w:rsid w:val="008A2B09"/>
    <w:rsid w:val="008A3835"/>
    <w:rsid w:val="008A71CD"/>
    <w:rsid w:val="008C42F6"/>
    <w:rsid w:val="008F3AFC"/>
    <w:rsid w:val="008F40A5"/>
    <w:rsid w:val="008F4F65"/>
    <w:rsid w:val="009070AD"/>
    <w:rsid w:val="00912D91"/>
    <w:rsid w:val="00912FC9"/>
    <w:rsid w:val="00915C5E"/>
    <w:rsid w:val="00917771"/>
    <w:rsid w:val="009201CC"/>
    <w:rsid w:val="00940C61"/>
    <w:rsid w:val="0097129C"/>
    <w:rsid w:val="00971583"/>
    <w:rsid w:val="00971879"/>
    <w:rsid w:val="009A384E"/>
    <w:rsid w:val="009A640E"/>
    <w:rsid w:val="009C0804"/>
    <w:rsid w:val="009C4240"/>
    <w:rsid w:val="009D1657"/>
    <w:rsid w:val="009D54B7"/>
    <w:rsid w:val="009F2E01"/>
    <w:rsid w:val="009F6559"/>
    <w:rsid w:val="00A10D52"/>
    <w:rsid w:val="00A2261A"/>
    <w:rsid w:val="00A3102E"/>
    <w:rsid w:val="00A40B39"/>
    <w:rsid w:val="00A83FB8"/>
    <w:rsid w:val="00A93633"/>
    <w:rsid w:val="00AC11D0"/>
    <w:rsid w:val="00AC4975"/>
    <w:rsid w:val="00AC4B9D"/>
    <w:rsid w:val="00B0186F"/>
    <w:rsid w:val="00B15C6E"/>
    <w:rsid w:val="00B20FD3"/>
    <w:rsid w:val="00B2616F"/>
    <w:rsid w:val="00B4047F"/>
    <w:rsid w:val="00B610A3"/>
    <w:rsid w:val="00B62510"/>
    <w:rsid w:val="00B86742"/>
    <w:rsid w:val="00B909C9"/>
    <w:rsid w:val="00BB7B94"/>
    <w:rsid w:val="00BC1EDC"/>
    <w:rsid w:val="00BC4C4E"/>
    <w:rsid w:val="00BC7C9C"/>
    <w:rsid w:val="00C054B5"/>
    <w:rsid w:val="00C11A8D"/>
    <w:rsid w:val="00C13FED"/>
    <w:rsid w:val="00C15350"/>
    <w:rsid w:val="00C155C6"/>
    <w:rsid w:val="00C20A2F"/>
    <w:rsid w:val="00C32466"/>
    <w:rsid w:val="00C409D0"/>
    <w:rsid w:val="00C41864"/>
    <w:rsid w:val="00C5767E"/>
    <w:rsid w:val="00C64E57"/>
    <w:rsid w:val="00C8015F"/>
    <w:rsid w:val="00C95E6A"/>
    <w:rsid w:val="00CA0D17"/>
    <w:rsid w:val="00CA4777"/>
    <w:rsid w:val="00CC56AA"/>
    <w:rsid w:val="00D009C3"/>
    <w:rsid w:val="00D07D32"/>
    <w:rsid w:val="00D342AD"/>
    <w:rsid w:val="00D72262"/>
    <w:rsid w:val="00D74CD3"/>
    <w:rsid w:val="00D7512E"/>
    <w:rsid w:val="00D75D52"/>
    <w:rsid w:val="00D94B13"/>
    <w:rsid w:val="00DA1606"/>
    <w:rsid w:val="00DD7983"/>
    <w:rsid w:val="00E36B29"/>
    <w:rsid w:val="00E510D4"/>
    <w:rsid w:val="00E87C11"/>
    <w:rsid w:val="00EE763F"/>
    <w:rsid w:val="00F1067F"/>
    <w:rsid w:val="00F36B93"/>
    <w:rsid w:val="00F41844"/>
    <w:rsid w:val="00F543FB"/>
    <w:rsid w:val="00F628AD"/>
    <w:rsid w:val="00F66A31"/>
    <w:rsid w:val="00FC7798"/>
    <w:rsid w:val="00FE0EF3"/>
    <w:rsid w:val="00FE5B43"/>
    <w:rsid w:val="00FE702B"/>
    <w:rsid w:val="00FF0FFE"/>
    <w:rsid w:val="00FF59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B0538"/>
  <w15:docId w15:val="{B136D8A5-5DB5-4A5E-89C4-1BA07827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2F2C"/>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42F2C"/>
    <w:pPr>
      <w:tabs>
        <w:tab w:val="center" w:pos="4536"/>
        <w:tab w:val="right" w:pos="9072"/>
      </w:tabs>
    </w:pPr>
  </w:style>
  <w:style w:type="paragraph" w:styleId="Fuzeile">
    <w:name w:val="footer"/>
    <w:basedOn w:val="Standard"/>
    <w:semiHidden/>
    <w:rsid w:val="00542F2C"/>
    <w:pPr>
      <w:tabs>
        <w:tab w:val="center" w:pos="4536"/>
        <w:tab w:val="right" w:pos="9072"/>
      </w:tabs>
    </w:pPr>
  </w:style>
  <w:style w:type="table" w:styleId="Tabellenraster">
    <w:name w:val="Table Grid"/>
    <w:basedOn w:val="NormaleTabelle"/>
    <w:uiPriority w:val="59"/>
    <w:rsid w:val="00351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09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09D0"/>
    <w:rPr>
      <w:rFonts w:ascii="Tahoma" w:hAnsi="Tahoma" w:cs="Tahoma"/>
      <w:sz w:val="16"/>
      <w:szCs w:val="16"/>
    </w:rPr>
  </w:style>
  <w:style w:type="character" w:styleId="Hyperlink">
    <w:name w:val="Hyperlink"/>
    <w:basedOn w:val="Absatz-Standardschriftart"/>
    <w:uiPriority w:val="99"/>
    <w:unhideWhenUsed/>
    <w:rsid w:val="00C41864"/>
    <w:rPr>
      <w:color w:val="0000FF" w:themeColor="hyperlink"/>
      <w:u w:val="single"/>
    </w:rPr>
  </w:style>
  <w:style w:type="paragraph" w:styleId="Listenabsatz">
    <w:name w:val="List Paragraph"/>
    <w:basedOn w:val="Standard"/>
    <w:uiPriority w:val="34"/>
    <w:qFormat/>
    <w:rsid w:val="00C41864"/>
    <w:pPr>
      <w:ind w:left="720"/>
      <w:contextualSpacing/>
    </w:pPr>
  </w:style>
  <w:style w:type="table" w:customStyle="1" w:styleId="Tabellenraster1">
    <w:name w:val="Tabellenraster1"/>
    <w:basedOn w:val="NormaleTabelle"/>
    <w:next w:val="Tabellenraster"/>
    <w:uiPriority w:val="59"/>
    <w:rsid w:val="00C418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1">
    <w:name w:val="Tabellenraster121"/>
    <w:basedOn w:val="NormaleTabelle"/>
    <w:next w:val="Tabellenraster"/>
    <w:uiPriority w:val="59"/>
    <w:rsid w:val="0065163D"/>
    <w:rPr>
      <w:rFonts w:ascii="Calibri" w:eastAsia="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vi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vit.de/dateien/ovicap/vertraege_zuchtwertschaetzun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vit.de/dateien/ovicap/vdl_richtlinie_leistungspruefung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1BF56-4D74-42FA-A201-2ADEA54F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10183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Schwarzköpfiges Fleischschaf</vt:lpstr>
    </vt:vector>
  </TitlesOfParts>
  <Company>StMELF</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Schwarzköpfiges Fleischschaf</dc:title>
  <dc:subject>Rassebeschreibung</dc:subject>
  <dc:creator>Dr. Ernst Brüggemann</dc:creator>
  <cp:lastModifiedBy>Lenz, Fides</cp:lastModifiedBy>
  <cp:revision>2</cp:revision>
  <cp:lastPrinted>2021-09-29T08:10:00Z</cp:lastPrinted>
  <dcterms:created xsi:type="dcterms:W3CDTF">2021-11-17T15:21:00Z</dcterms:created>
  <dcterms:modified xsi:type="dcterms:W3CDTF">2021-11-17T15:21:00Z</dcterms:modified>
</cp:coreProperties>
</file>