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D4255" w14:textId="77777777" w:rsidR="00A33BDF" w:rsidRDefault="00A33BDF"/>
    <w:tbl>
      <w:tblPr>
        <w:tblW w:w="0" w:type="auto"/>
        <w:tblBorders>
          <w:bottom w:val="single" w:sz="4" w:space="0" w:color="auto"/>
        </w:tblBorders>
        <w:tblLook w:val="00A0" w:firstRow="1" w:lastRow="0" w:firstColumn="1" w:lastColumn="0" w:noHBand="0" w:noVBand="0"/>
      </w:tblPr>
      <w:tblGrid>
        <w:gridCol w:w="8769"/>
        <w:gridCol w:w="1153"/>
      </w:tblGrid>
      <w:tr w:rsidR="00CD3D57" w14:paraId="62B2077C" w14:textId="77777777" w:rsidTr="00A33BDF">
        <w:trPr>
          <w:trHeight w:val="720"/>
        </w:trPr>
        <w:tc>
          <w:tcPr>
            <w:tcW w:w="8769" w:type="dxa"/>
            <w:tcBorders>
              <w:bottom w:val="single" w:sz="4" w:space="0" w:color="auto"/>
            </w:tcBorders>
            <w:tcMar>
              <w:left w:w="0" w:type="dxa"/>
            </w:tcMar>
            <w:vAlign w:val="center"/>
          </w:tcPr>
          <w:p w14:paraId="5838382C" w14:textId="0403EF34" w:rsidR="00CD3D57" w:rsidRPr="006B3D7A" w:rsidRDefault="00417151" w:rsidP="00F80408">
            <w:pPr>
              <w:jc w:val="center"/>
              <w:rPr>
                <w:rFonts w:asciiTheme="minorHAnsi" w:hAnsiTheme="minorHAnsi" w:cstheme="minorHAnsi"/>
                <w:b/>
                <w:smallCaps/>
                <w:sz w:val="48"/>
                <w:szCs w:val="48"/>
              </w:rPr>
            </w:pPr>
            <w:r w:rsidRPr="006B3D7A">
              <w:rPr>
                <w:rFonts w:asciiTheme="minorHAnsi" w:hAnsiTheme="minorHAnsi" w:cstheme="minorHAnsi"/>
                <w:b/>
                <w:smallCaps/>
                <w:sz w:val="44"/>
                <w:szCs w:val="48"/>
              </w:rPr>
              <w:t xml:space="preserve">Zuchtprogramm </w:t>
            </w:r>
            <w:r w:rsidR="00BF669B" w:rsidRPr="006B3D7A">
              <w:rPr>
                <w:rFonts w:asciiTheme="minorHAnsi" w:hAnsiTheme="minorHAnsi" w:cstheme="minorHAnsi"/>
                <w:b/>
                <w:smallCaps/>
                <w:sz w:val="44"/>
                <w:szCs w:val="48"/>
              </w:rPr>
              <w:t>T</w:t>
            </w:r>
            <w:r w:rsidR="00DD31DA">
              <w:rPr>
                <w:rFonts w:asciiTheme="minorHAnsi" w:hAnsiTheme="minorHAnsi" w:cstheme="minorHAnsi"/>
                <w:b/>
                <w:smallCaps/>
                <w:sz w:val="44"/>
                <w:szCs w:val="48"/>
              </w:rPr>
              <w:t>a</w:t>
            </w:r>
            <w:r w:rsidR="00BF669B" w:rsidRPr="006B3D7A">
              <w:rPr>
                <w:rFonts w:asciiTheme="minorHAnsi" w:hAnsiTheme="minorHAnsi" w:cstheme="minorHAnsi"/>
                <w:b/>
                <w:smallCaps/>
                <w:sz w:val="44"/>
                <w:szCs w:val="48"/>
              </w:rPr>
              <w:t>uernschecke</w:t>
            </w:r>
          </w:p>
        </w:tc>
        <w:tc>
          <w:tcPr>
            <w:tcW w:w="1153" w:type="dxa"/>
            <w:tcBorders>
              <w:bottom w:val="single" w:sz="4" w:space="0" w:color="auto"/>
            </w:tcBorders>
          </w:tcPr>
          <w:p w14:paraId="7FCFD1D6" w14:textId="77AB6F2E" w:rsidR="00CD3D57" w:rsidRPr="00842F6C" w:rsidRDefault="00A33BDF" w:rsidP="00D74DA5">
            <w:pPr>
              <w:rPr>
                <w:b/>
                <w:sz w:val="36"/>
              </w:rPr>
            </w:pPr>
            <w:r w:rsidRPr="007F18C6">
              <w:rPr>
                <w:noProof/>
              </w:rPr>
              <w:drawing>
                <wp:anchor distT="0" distB="0" distL="114300" distR="114300" simplePos="0" relativeHeight="251659264" behindDoc="1" locked="0" layoutInCell="1" allowOverlap="1" wp14:anchorId="1440A8BA" wp14:editId="21C5B98A">
                  <wp:simplePos x="0" y="0"/>
                  <wp:positionH relativeFrom="column">
                    <wp:posOffset>170815</wp:posOffset>
                  </wp:positionH>
                  <wp:positionV relativeFrom="paragraph">
                    <wp:posOffset>-87630</wp:posOffset>
                  </wp:positionV>
                  <wp:extent cx="494030" cy="46355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463550"/>
                          </a:xfrm>
                          <a:prstGeom prst="rect">
                            <a:avLst/>
                          </a:prstGeom>
                          <a:noFill/>
                        </pic:spPr>
                      </pic:pic>
                    </a:graphicData>
                  </a:graphic>
                  <wp14:sizeRelH relativeFrom="page">
                    <wp14:pctWidth>0</wp14:pctWidth>
                  </wp14:sizeRelH>
                  <wp14:sizeRelV relativeFrom="page">
                    <wp14:pctHeight>0</wp14:pctHeight>
                  </wp14:sizeRelV>
                </wp:anchor>
              </w:drawing>
            </w:r>
          </w:p>
        </w:tc>
      </w:tr>
    </w:tbl>
    <w:p w14:paraId="62D60CEA" w14:textId="77777777" w:rsidR="00CD3D57" w:rsidRPr="001F6936" w:rsidRDefault="00CD3D57" w:rsidP="00CD3D57">
      <w:pPr>
        <w:rPr>
          <w:sz w:val="16"/>
          <w:szCs w:val="16"/>
        </w:rPr>
      </w:pPr>
    </w:p>
    <w:tbl>
      <w:tblPr>
        <w:tblW w:w="10065" w:type="dxa"/>
        <w:tblLayout w:type="fixed"/>
        <w:tblCellMar>
          <w:left w:w="0" w:type="dxa"/>
          <w:right w:w="0" w:type="dxa"/>
        </w:tblCellMar>
        <w:tblLook w:val="00A0" w:firstRow="1" w:lastRow="0" w:firstColumn="1" w:lastColumn="0" w:noHBand="0" w:noVBand="0"/>
      </w:tblPr>
      <w:tblGrid>
        <w:gridCol w:w="5172"/>
        <w:gridCol w:w="4893"/>
      </w:tblGrid>
      <w:tr w:rsidR="00CD3D57" w14:paraId="720555BF" w14:textId="77777777" w:rsidTr="00D71158">
        <w:trPr>
          <w:trHeight w:val="4139"/>
        </w:trPr>
        <w:tc>
          <w:tcPr>
            <w:tcW w:w="5172" w:type="dxa"/>
          </w:tcPr>
          <w:p w14:paraId="48BA6A4A" w14:textId="5FF52781" w:rsidR="00CD3D57" w:rsidRPr="006B3D7A" w:rsidRDefault="00D71158" w:rsidP="00D74DA5">
            <w:pPr>
              <w:rPr>
                <w:rFonts w:asciiTheme="minorHAnsi" w:hAnsiTheme="minorHAnsi" w:cstheme="minorHAnsi"/>
              </w:rPr>
            </w:pPr>
            <w:r w:rsidRPr="006B3D7A">
              <w:rPr>
                <w:rFonts w:asciiTheme="minorHAnsi" w:hAnsiTheme="minorHAnsi" w:cstheme="minorHAnsi"/>
                <w:noProof/>
              </w:rPr>
              <w:drawing>
                <wp:inline distT="0" distB="0" distL="0" distR="0" wp14:anchorId="5AF956EE" wp14:editId="77BBDC0C">
                  <wp:extent cx="3186750" cy="2503967"/>
                  <wp:effectExtent l="0" t="0" r="0" b="0"/>
                  <wp:docPr id="8" name="Grafik 8" descr="S:\ITZ\TZMendel\Ziegen\Rassen\Tauernsche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Z\TZMendel\Ziegen\Rassen\Tauernscheck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075" t="9466" r="17728" b="5428"/>
                          <a:stretch/>
                        </pic:blipFill>
                        <pic:spPr bwMode="auto">
                          <a:xfrm>
                            <a:off x="0" y="0"/>
                            <a:ext cx="3192649" cy="2508602"/>
                          </a:xfrm>
                          <a:prstGeom prst="rect">
                            <a:avLst/>
                          </a:prstGeom>
                          <a:noFill/>
                          <a:ln>
                            <a:noFill/>
                          </a:ln>
                          <a:extLst>
                            <a:ext uri="{53640926-AAD7-44D8-BBD7-CCE9431645EC}">
                              <a14:shadowObscured xmlns:a14="http://schemas.microsoft.com/office/drawing/2010/main"/>
                            </a:ext>
                          </a:extLst>
                        </pic:spPr>
                      </pic:pic>
                    </a:graphicData>
                  </a:graphic>
                </wp:inline>
              </w:drawing>
            </w:r>
          </w:p>
          <w:p w14:paraId="328C6755" w14:textId="77777777" w:rsidR="00CD3D57" w:rsidRPr="006B3D7A" w:rsidRDefault="00C830EE" w:rsidP="00C830EE">
            <w:pPr>
              <w:rPr>
                <w:rFonts w:asciiTheme="minorHAnsi" w:hAnsiTheme="minorHAnsi" w:cstheme="minorHAnsi"/>
              </w:rPr>
            </w:pPr>
            <w:r w:rsidRPr="006B3D7A">
              <w:rPr>
                <w:rFonts w:asciiTheme="minorHAnsi" w:hAnsiTheme="minorHAnsi" w:cstheme="minorHAnsi"/>
                <w:sz w:val="16"/>
              </w:rPr>
              <w:t>Foto: BY</w:t>
            </w:r>
          </w:p>
        </w:tc>
        <w:tc>
          <w:tcPr>
            <w:tcW w:w="4893" w:type="dxa"/>
          </w:tcPr>
          <w:p w14:paraId="2549181A" w14:textId="71297D04" w:rsidR="005A6636" w:rsidRPr="006B3D7A" w:rsidRDefault="00CA64D4" w:rsidP="00C830EE">
            <w:pPr>
              <w:tabs>
                <w:tab w:val="right" w:pos="5034"/>
              </w:tabs>
              <w:rPr>
                <w:rFonts w:asciiTheme="minorHAnsi" w:hAnsiTheme="minorHAnsi" w:cstheme="minorHAnsi"/>
                <w:noProof/>
              </w:rPr>
            </w:pPr>
            <w:r w:rsidRPr="006B3D7A">
              <w:rPr>
                <w:rFonts w:asciiTheme="minorHAnsi" w:hAnsiTheme="minorHAnsi" w:cstheme="minorHAnsi"/>
                <w:noProof/>
              </w:rPr>
              <w:drawing>
                <wp:inline distT="0" distB="0" distL="0" distR="0" wp14:anchorId="18472558" wp14:editId="6320AE3A">
                  <wp:extent cx="3144834" cy="2503967"/>
                  <wp:effectExtent l="0" t="0" r="0" b="0"/>
                  <wp:docPr id="5" name="Grafik 5" descr="S:\ITZ\TZMendel\Ziegen\Rassen\Tauernschecke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Z\TZMendel\Ziegen\Rassen\Tauernschecke201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141" t="3186" r="10797"/>
                          <a:stretch/>
                        </pic:blipFill>
                        <pic:spPr bwMode="auto">
                          <a:xfrm flipH="1">
                            <a:off x="0" y="0"/>
                            <a:ext cx="3152052" cy="2509714"/>
                          </a:xfrm>
                          <a:prstGeom prst="rect">
                            <a:avLst/>
                          </a:prstGeom>
                          <a:noFill/>
                          <a:ln>
                            <a:noFill/>
                          </a:ln>
                          <a:extLst>
                            <a:ext uri="{53640926-AAD7-44D8-BBD7-CCE9431645EC}">
                              <a14:shadowObscured xmlns:a14="http://schemas.microsoft.com/office/drawing/2010/main"/>
                            </a:ext>
                          </a:extLst>
                        </pic:spPr>
                      </pic:pic>
                    </a:graphicData>
                  </a:graphic>
                </wp:inline>
              </w:drawing>
            </w:r>
          </w:p>
          <w:p w14:paraId="4F650889" w14:textId="799FA6A9" w:rsidR="00CD3D57" w:rsidRPr="006B3D7A" w:rsidRDefault="005A6636" w:rsidP="00C830EE">
            <w:pPr>
              <w:tabs>
                <w:tab w:val="right" w:pos="5034"/>
              </w:tabs>
              <w:rPr>
                <w:rFonts w:asciiTheme="minorHAnsi" w:hAnsiTheme="minorHAnsi" w:cstheme="minorHAnsi"/>
              </w:rPr>
            </w:pPr>
            <w:r w:rsidRPr="006B3D7A">
              <w:rPr>
                <w:rFonts w:asciiTheme="minorHAnsi" w:hAnsiTheme="minorHAnsi" w:cstheme="minorHAnsi"/>
                <w:sz w:val="16"/>
              </w:rPr>
              <w:t>Foto: BY</w:t>
            </w:r>
            <w:r w:rsidRPr="006B3D7A">
              <w:rPr>
                <w:rFonts w:asciiTheme="minorHAnsi" w:hAnsiTheme="minorHAnsi" w:cstheme="minorHAnsi"/>
                <w:noProof/>
              </w:rPr>
              <w:t xml:space="preserve"> </w:t>
            </w:r>
          </w:p>
        </w:tc>
      </w:tr>
    </w:tbl>
    <w:p w14:paraId="74EFF320" w14:textId="77777777" w:rsidR="00080E60" w:rsidRPr="00080E60" w:rsidRDefault="00080E60" w:rsidP="006B3D7A">
      <w:pPr>
        <w:spacing w:after="120"/>
        <w:jc w:val="both"/>
        <w:rPr>
          <w:rFonts w:asciiTheme="minorHAnsi" w:hAnsiTheme="minorHAnsi" w:cstheme="minorHAnsi"/>
          <w:bCs/>
          <w:szCs w:val="24"/>
        </w:rPr>
      </w:pPr>
    </w:p>
    <w:p w14:paraId="51B76264" w14:textId="0EEB5386" w:rsidR="00C830EE" w:rsidRPr="00080E60" w:rsidRDefault="00C830EE" w:rsidP="006B3D7A">
      <w:pPr>
        <w:spacing w:after="120"/>
        <w:jc w:val="both"/>
        <w:rPr>
          <w:rFonts w:asciiTheme="minorHAnsi" w:hAnsiTheme="minorHAnsi" w:cstheme="minorHAnsi"/>
          <w:b/>
          <w:i/>
          <w:szCs w:val="24"/>
        </w:rPr>
      </w:pPr>
      <w:r w:rsidRPr="00080E60">
        <w:rPr>
          <w:rFonts w:asciiTheme="minorHAnsi" w:hAnsiTheme="minorHAnsi" w:cstheme="minorHAnsi"/>
          <w:b/>
          <w:szCs w:val="24"/>
        </w:rPr>
        <w:t>1. Eigenschaften und Definition der Rasse</w:t>
      </w:r>
    </w:p>
    <w:tbl>
      <w:tblPr>
        <w:tblpPr w:leftFromText="141" w:rightFromText="141" w:vertAnchor="text" w:tblpY="1"/>
        <w:tblOverlap w:val="never"/>
        <w:tblW w:w="9605" w:type="dxa"/>
        <w:tblLayout w:type="fixed"/>
        <w:tblLook w:val="0000" w:firstRow="0" w:lastRow="0" w:firstColumn="0" w:lastColumn="0" w:noHBand="0" w:noVBand="0"/>
      </w:tblPr>
      <w:tblGrid>
        <w:gridCol w:w="3794"/>
        <w:gridCol w:w="2551"/>
        <w:gridCol w:w="3260"/>
      </w:tblGrid>
      <w:tr w:rsidR="00C830EE" w:rsidRPr="00080E60" w14:paraId="430E1846" w14:textId="77777777" w:rsidTr="009C4890">
        <w:tc>
          <w:tcPr>
            <w:tcW w:w="3794" w:type="dxa"/>
            <w:tcBorders>
              <w:top w:val="nil"/>
              <w:left w:val="nil"/>
              <w:bottom w:val="nil"/>
              <w:right w:val="nil"/>
            </w:tcBorders>
          </w:tcPr>
          <w:p w14:paraId="034686A6" w14:textId="55CC5E52" w:rsidR="00C830EE" w:rsidRPr="00080E60" w:rsidRDefault="00C830EE" w:rsidP="006B3D7A">
            <w:pPr>
              <w:ind w:right="-108"/>
              <w:jc w:val="both"/>
              <w:rPr>
                <w:rFonts w:asciiTheme="minorHAnsi" w:hAnsiTheme="minorHAnsi" w:cstheme="minorHAnsi"/>
                <w:szCs w:val="24"/>
              </w:rPr>
            </w:pPr>
            <w:r w:rsidRPr="00080E60">
              <w:rPr>
                <w:rFonts w:asciiTheme="minorHAnsi" w:hAnsiTheme="minorHAnsi" w:cstheme="minorHAnsi"/>
                <w:szCs w:val="24"/>
                <w:u w:val="single"/>
              </w:rPr>
              <w:t>Rassename:</w:t>
            </w:r>
            <w:r w:rsidRPr="00080E60">
              <w:rPr>
                <w:rFonts w:asciiTheme="minorHAnsi" w:hAnsiTheme="minorHAnsi" w:cstheme="minorHAnsi"/>
                <w:szCs w:val="24"/>
              </w:rPr>
              <w:t xml:space="preserve"> </w:t>
            </w:r>
            <w:r w:rsidR="00E72546" w:rsidRPr="00080E60">
              <w:rPr>
                <w:rFonts w:asciiTheme="minorHAnsi" w:hAnsiTheme="minorHAnsi" w:cstheme="minorHAnsi"/>
                <w:szCs w:val="24"/>
              </w:rPr>
              <w:t>Tauernschecke</w:t>
            </w:r>
          </w:p>
        </w:tc>
        <w:tc>
          <w:tcPr>
            <w:tcW w:w="2551" w:type="dxa"/>
            <w:tcBorders>
              <w:top w:val="nil"/>
              <w:left w:val="nil"/>
              <w:bottom w:val="nil"/>
              <w:right w:val="nil"/>
            </w:tcBorders>
          </w:tcPr>
          <w:p w14:paraId="43A84C7F" w14:textId="65C53592" w:rsidR="00C830EE" w:rsidRPr="00080E60" w:rsidRDefault="00C830EE" w:rsidP="006B3D7A">
            <w:pPr>
              <w:jc w:val="both"/>
              <w:rPr>
                <w:rFonts w:asciiTheme="minorHAnsi" w:hAnsiTheme="minorHAnsi" w:cstheme="minorHAnsi"/>
                <w:szCs w:val="24"/>
              </w:rPr>
            </w:pPr>
            <w:r w:rsidRPr="00080E60">
              <w:rPr>
                <w:rFonts w:asciiTheme="minorHAnsi" w:hAnsiTheme="minorHAnsi" w:cstheme="minorHAnsi"/>
                <w:szCs w:val="24"/>
                <w:u w:val="single"/>
              </w:rPr>
              <w:t>Abkürzung:</w:t>
            </w:r>
            <w:r w:rsidRPr="00080E60">
              <w:rPr>
                <w:rFonts w:asciiTheme="minorHAnsi" w:hAnsiTheme="minorHAnsi" w:cstheme="minorHAnsi"/>
                <w:szCs w:val="24"/>
              </w:rPr>
              <w:t xml:space="preserve"> </w:t>
            </w:r>
            <w:r w:rsidR="00E72546" w:rsidRPr="00080E60">
              <w:rPr>
                <w:rFonts w:asciiTheme="minorHAnsi" w:hAnsiTheme="minorHAnsi" w:cstheme="minorHAnsi"/>
                <w:szCs w:val="24"/>
              </w:rPr>
              <w:t>TAZ</w:t>
            </w:r>
          </w:p>
        </w:tc>
        <w:tc>
          <w:tcPr>
            <w:tcW w:w="3260" w:type="dxa"/>
            <w:tcBorders>
              <w:top w:val="nil"/>
              <w:left w:val="nil"/>
              <w:bottom w:val="nil"/>
              <w:right w:val="nil"/>
            </w:tcBorders>
            <w:tcMar>
              <w:left w:w="0" w:type="dxa"/>
              <w:right w:w="0" w:type="dxa"/>
            </w:tcMar>
          </w:tcPr>
          <w:p w14:paraId="2A8B74D7" w14:textId="5EAD5E83" w:rsidR="00C830EE" w:rsidRPr="00080E60" w:rsidRDefault="0088397C" w:rsidP="006B3D7A">
            <w:pPr>
              <w:ind w:left="141"/>
              <w:jc w:val="both"/>
              <w:rPr>
                <w:rFonts w:asciiTheme="minorHAnsi" w:hAnsiTheme="minorHAnsi" w:cstheme="minorHAnsi"/>
                <w:szCs w:val="24"/>
                <w:u w:val="single"/>
              </w:rPr>
            </w:pPr>
            <w:r w:rsidRPr="00080E60">
              <w:rPr>
                <w:rFonts w:asciiTheme="minorHAnsi" w:hAnsiTheme="minorHAnsi" w:cstheme="minorHAnsi"/>
                <w:szCs w:val="24"/>
                <w:u w:val="single"/>
              </w:rPr>
              <w:t>BDZ-</w:t>
            </w:r>
            <w:r w:rsidR="00C830EE" w:rsidRPr="00080E60">
              <w:rPr>
                <w:rFonts w:asciiTheme="minorHAnsi" w:hAnsiTheme="minorHAnsi" w:cstheme="minorHAnsi"/>
                <w:szCs w:val="24"/>
                <w:u w:val="single"/>
              </w:rPr>
              <w:t>Beschluss:</w:t>
            </w:r>
            <w:r w:rsidR="00C830EE" w:rsidRPr="00080E60">
              <w:rPr>
                <w:rFonts w:asciiTheme="minorHAnsi" w:hAnsiTheme="minorHAnsi" w:cstheme="minorHAnsi"/>
                <w:szCs w:val="24"/>
              </w:rPr>
              <w:t xml:space="preserve"> 20</w:t>
            </w:r>
            <w:r w:rsidR="0044775B" w:rsidRPr="00080E60">
              <w:rPr>
                <w:rFonts w:asciiTheme="minorHAnsi" w:hAnsiTheme="minorHAnsi" w:cstheme="minorHAnsi"/>
                <w:szCs w:val="24"/>
              </w:rPr>
              <w:t>21</w:t>
            </w:r>
          </w:p>
        </w:tc>
      </w:tr>
      <w:tr w:rsidR="00170EF5" w:rsidRPr="00080E60" w14:paraId="3D159125" w14:textId="77777777" w:rsidTr="009C4890">
        <w:tc>
          <w:tcPr>
            <w:tcW w:w="3794" w:type="dxa"/>
            <w:tcBorders>
              <w:top w:val="nil"/>
              <w:left w:val="nil"/>
              <w:bottom w:val="nil"/>
              <w:right w:val="nil"/>
            </w:tcBorders>
          </w:tcPr>
          <w:p w14:paraId="0EC609CD" w14:textId="77777777" w:rsidR="00C830EE" w:rsidRPr="00080E60" w:rsidRDefault="00C830EE" w:rsidP="006B3D7A">
            <w:pPr>
              <w:jc w:val="both"/>
              <w:rPr>
                <w:rFonts w:asciiTheme="minorHAnsi" w:hAnsiTheme="minorHAnsi" w:cstheme="minorHAnsi"/>
                <w:szCs w:val="24"/>
              </w:rPr>
            </w:pPr>
            <w:r w:rsidRPr="00080E60">
              <w:rPr>
                <w:rFonts w:asciiTheme="minorHAnsi" w:hAnsiTheme="minorHAnsi" w:cstheme="minorHAnsi"/>
                <w:szCs w:val="24"/>
                <w:u w:val="single"/>
              </w:rPr>
              <w:t>Gefährdung:</w:t>
            </w:r>
            <w:r w:rsidRPr="00080E60">
              <w:rPr>
                <w:rFonts w:asciiTheme="minorHAnsi" w:hAnsiTheme="minorHAnsi" w:cstheme="minorHAnsi"/>
                <w:szCs w:val="24"/>
              </w:rPr>
              <w:t xml:space="preserve"> </w:t>
            </w:r>
            <w:r w:rsidR="002206FF" w:rsidRPr="00080E60">
              <w:rPr>
                <w:rFonts w:asciiTheme="minorHAnsi" w:hAnsiTheme="minorHAnsi" w:cstheme="minorHAnsi"/>
                <w:szCs w:val="24"/>
              </w:rPr>
              <w:t>gefährdet</w:t>
            </w:r>
          </w:p>
        </w:tc>
        <w:tc>
          <w:tcPr>
            <w:tcW w:w="2551" w:type="dxa"/>
            <w:tcBorders>
              <w:top w:val="nil"/>
              <w:left w:val="nil"/>
              <w:bottom w:val="nil"/>
              <w:right w:val="nil"/>
            </w:tcBorders>
          </w:tcPr>
          <w:p w14:paraId="5E72C52D" w14:textId="470C54A3" w:rsidR="00C830EE" w:rsidRPr="00080E60" w:rsidRDefault="00C830EE" w:rsidP="006B3D7A">
            <w:pPr>
              <w:jc w:val="both"/>
              <w:rPr>
                <w:rFonts w:asciiTheme="minorHAnsi" w:hAnsiTheme="minorHAnsi" w:cstheme="minorHAnsi"/>
                <w:szCs w:val="24"/>
              </w:rPr>
            </w:pPr>
            <w:r w:rsidRPr="00080E60">
              <w:rPr>
                <w:rFonts w:asciiTheme="minorHAnsi" w:hAnsiTheme="minorHAnsi" w:cstheme="minorHAnsi"/>
                <w:szCs w:val="24"/>
                <w:u w:val="single"/>
              </w:rPr>
              <w:t>Herkunft:</w:t>
            </w:r>
            <w:r w:rsidRPr="00080E60">
              <w:rPr>
                <w:rFonts w:asciiTheme="minorHAnsi" w:hAnsiTheme="minorHAnsi" w:cstheme="minorHAnsi"/>
                <w:szCs w:val="24"/>
              </w:rPr>
              <w:t xml:space="preserve"> </w:t>
            </w:r>
            <w:r w:rsidR="00E72546" w:rsidRPr="00080E60">
              <w:rPr>
                <w:rFonts w:asciiTheme="minorHAnsi" w:hAnsiTheme="minorHAnsi" w:cstheme="minorHAnsi"/>
                <w:szCs w:val="24"/>
              </w:rPr>
              <w:t>Österreich</w:t>
            </w:r>
            <w:r w:rsidRPr="00080E60">
              <w:rPr>
                <w:rFonts w:asciiTheme="minorHAnsi" w:hAnsiTheme="minorHAnsi" w:cstheme="minorHAnsi"/>
                <w:szCs w:val="24"/>
                <w:u w:val="single"/>
              </w:rPr>
              <w:t xml:space="preserve"> </w:t>
            </w:r>
          </w:p>
        </w:tc>
        <w:tc>
          <w:tcPr>
            <w:tcW w:w="3260" w:type="dxa"/>
            <w:tcBorders>
              <w:top w:val="nil"/>
              <w:left w:val="nil"/>
              <w:bottom w:val="nil"/>
              <w:right w:val="nil"/>
            </w:tcBorders>
            <w:tcMar>
              <w:left w:w="0" w:type="dxa"/>
              <w:right w:w="0" w:type="dxa"/>
            </w:tcMar>
          </w:tcPr>
          <w:p w14:paraId="74034907" w14:textId="2AB23B11" w:rsidR="00C830EE" w:rsidRPr="00080E60" w:rsidRDefault="00C830EE" w:rsidP="006B3D7A">
            <w:pPr>
              <w:ind w:left="141"/>
              <w:jc w:val="both"/>
              <w:rPr>
                <w:rFonts w:asciiTheme="minorHAnsi" w:hAnsiTheme="minorHAnsi" w:cstheme="minorHAnsi"/>
                <w:szCs w:val="24"/>
              </w:rPr>
            </w:pPr>
            <w:r w:rsidRPr="00080E60">
              <w:rPr>
                <w:rFonts w:asciiTheme="minorHAnsi" w:hAnsiTheme="minorHAnsi" w:cstheme="minorHAnsi"/>
                <w:szCs w:val="24"/>
                <w:u w:val="single"/>
              </w:rPr>
              <w:t>Rassengruppe:</w:t>
            </w:r>
            <w:r w:rsidRPr="00080E60">
              <w:rPr>
                <w:rFonts w:asciiTheme="minorHAnsi" w:hAnsiTheme="minorHAnsi" w:cstheme="minorHAnsi"/>
                <w:szCs w:val="24"/>
              </w:rPr>
              <w:t xml:space="preserve"> </w:t>
            </w:r>
            <w:r w:rsidR="009C4890" w:rsidRPr="00080E60">
              <w:rPr>
                <w:rFonts w:asciiTheme="minorHAnsi" w:hAnsiTheme="minorHAnsi" w:cstheme="minorHAnsi"/>
                <w:szCs w:val="24"/>
              </w:rPr>
              <w:t>Erhaltungsrasse</w:t>
            </w:r>
          </w:p>
        </w:tc>
      </w:tr>
    </w:tbl>
    <w:p w14:paraId="2C843F17" w14:textId="77777777" w:rsidR="009C4890" w:rsidRPr="00080E60" w:rsidRDefault="009C4890" w:rsidP="006B3D7A">
      <w:pPr>
        <w:spacing w:after="120"/>
        <w:jc w:val="both"/>
        <w:rPr>
          <w:rFonts w:asciiTheme="minorHAnsi" w:hAnsiTheme="minorHAnsi" w:cstheme="minorHAnsi"/>
          <w:szCs w:val="24"/>
          <w:u w:val="single"/>
        </w:rPr>
      </w:pPr>
    </w:p>
    <w:p w14:paraId="3EAE8F96" w14:textId="4FF9DFB0" w:rsidR="00C830EE" w:rsidRPr="00080E60" w:rsidRDefault="00C830EE" w:rsidP="006B3D7A">
      <w:pPr>
        <w:tabs>
          <w:tab w:val="left" w:pos="6237"/>
        </w:tabs>
        <w:spacing w:after="120"/>
        <w:jc w:val="both"/>
        <w:rPr>
          <w:rFonts w:asciiTheme="minorHAnsi" w:hAnsiTheme="minorHAnsi" w:cstheme="minorHAnsi"/>
          <w:szCs w:val="24"/>
        </w:rPr>
      </w:pPr>
      <w:r w:rsidRPr="00080E60">
        <w:rPr>
          <w:rFonts w:asciiTheme="minorHAnsi" w:hAnsiTheme="minorHAnsi" w:cstheme="minorHAnsi"/>
          <w:szCs w:val="24"/>
          <w:u w:val="single"/>
        </w:rPr>
        <w:t>Äquirasse</w:t>
      </w:r>
      <w:r w:rsidRPr="00080E60">
        <w:rPr>
          <w:rFonts w:asciiTheme="minorHAnsi" w:hAnsiTheme="minorHAnsi" w:cstheme="minorHAnsi"/>
          <w:szCs w:val="24"/>
        </w:rPr>
        <w:t>:</w:t>
      </w:r>
      <w:r w:rsidR="00A33BDF" w:rsidRPr="00080E60">
        <w:rPr>
          <w:rFonts w:asciiTheme="minorHAnsi" w:hAnsiTheme="minorHAnsi" w:cstheme="minorHAnsi"/>
          <w:szCs w:val="24"/>
        </w:rPr>
        <w:t xml:space="preserve"> </w:t>
      </w:r>
      <w:r w:rsidR="001B7CCA" w:rsidRPr="00080E60">
        <w:rPr>
          <w:rFonts w:asciiTheme="minorHAnsi" w:hAnsiTheme="minorHAnsi" w:cstheme="minorHAnsi"/>
          <w:szCs w:val="24"/>
        </w:rPr>
        <w:t>keine</w:t>
      </w:r>
    </w:p>
    <w:p w14:paraId="6801BFDC" w14:textId="03C13319" w:rsidR="004F408F" w:rsidRPr="00080E60" w:rsidRDefault="004F408F" w:rsidP="006B3D7A">
      <w:pPr>
        <w:spacing w:after="120"/>
        <w:jc w:val="both"/>
        <w:rPr>
          <w:rFonts w:asciiTheme="minorHAnsi" w:hAnsiTheme="minorHAnsi" w:cstheme="minorHAnsi"/>
          <w:szCs w:val="24"/>
        </w:rPr>
      </w:pPr>
      <w:r w:rsidRPr="00080E60">
        <w:rPr>
          <w:rFonts w:asciiTheme="minorHAnsi" w:hAnsiTheme="minorHAnsi" w:cstheme="minorHAnsi"/>
          <w:szCs w:val="24"/>
        </w:rPr>
        <w:t>Die Tauernsche</w:t>
      </w:r>
      <w:r w:rsidR="00641570" w:rsidRPr="00080E60">
        <w:rPr>
          <w:rFonts w:asciiTheme="minorHAnsi" w:hAnsiTheme="minorHAnsi" w:cstheme="minorHAnsi"/>
          <w:szCs w:val="24"/>
        </w:rPr>
        <w:t>cke ist eine Gebirgsziegenrasse.</w:t>
      </w:r>
      <w:r w:rsidRPr="00080E60">
        <w:rPr>
          <w:rFonts w:asciiTheme="minorHAnsi" w:hAnsiTheme="minorHAnsi" w:cstheme="minorHAnsi"/>
          <w:szCs w:val="24"/>
        </w:rPr>
        <w:t xml:space="preserve"> </w:t>
      </w:r>
      <w:r w:rsidR="00641570" w:rsidRPr="00080E60">
        <w:rPr>
          <w:rFonts w:asciiTheme="minorHAnsi" w:hAnsiTheme="minorHAnsi" w:cstheme="minorHAnsi"/>
          <w:szCs w:val="24"/>
        </w:rPr>
        <w:t>S</w:t>
      </w:r>
      <w:r w:rsidRPr="00080E60">
        <w:rPr>
          <w:rFonts w:asciiTheme="minorHAnsi" w:hAnsiTheme="minorHAnsi" w:cstheme="minorHAnsi"/>
          <w:szCs w:val="24"/>
        </w:rPr>
        <w:t>ie wurde ursprünglich in den Tälern und Almen der Hohen Tauern rund um den Großglockner, den höchsten Berg Österreichs, gehalten. Der erste bekannte Züchter hatte Anfang des 20. Jh. auf der Rauriser Rohrmoosalm eine Herde mit ca. 100 Tieren. Durch Mischung mit Restbeständen aus Ost-Tirol wurde der eigene Bestand ergänzt. Lange waren nur wenige Halter in der Zucht aktiv. Erst in den 90er Jahren des 20. Jh. - unterstützt durch die Gründung des Salzburger Zuchtve</w:t>
      </w:r>
      <w:r w:rsidR="006B3D7A" w:rsidRPr="00080E60">
        <w:rPr>
          <w:rFonts w:asciiTheme="minorHAnsi" w:hAnsiTheme="minorHAnsi" w:cstheme="minorHAnsi"/>
          <w:szCs w:val="24"/>
        </w:rPr>
        <w:t xml:space="preserve">rbandes </w:t>
      </w:r>
      <w:r w:rsidR="00080E60">
        <w:rPr>
          <w:rFonts w:asciiTheme="minorHAnsi" w:hAnsiTheme="minorHAnsi" w:cstheme="minorHAnsi"/>
          <w:szCs w:val="24"/>
        </w:rPr>
        <w:t xml:space="preserve">- </w:t>
      </w:r>
      <w:r w:rsidRPr="00080E60">
        <w:rPr>
          <w:rFonts w:asciiTheme="minorHAnsi" w:hAnsiTheme="minorHAnsi" w:cstheme="minorHAnsi"/>
          <w:szCs w:val="24"/>
        </w:rPr>
        <w:t>stieg die Zahl der Tauernschecken-Züchter an. Auch in den angrenzenden Nachbarländern wie Deutschland hielten die Tauernschecken Einzug.</w:t>
      </w:r>
    </w:p>
    <w:p w14:paraId="5D95B667" w14:textId="19A492AD" w:rsidR="00F316E3" w:rsidRPr="00080E60" w:rsidRDefault="00F316E3" w:rsidP="006B3D7A">
      <w:pPr>
        <w:spacing w:after="120"/>
        <w:jc w:val="both"/>
        <w:rPr>
          <w:rFonts w:asciiTheme="minorHAnsi" w:hAnsiTheme="minorHAnsi" w:cstheme="minorHAnsi"/>
          <w:szCs w:val="24"/>
        </w:rPr>
      </w:pPr>
      <w:r w:rsidRPr="00080E60">
        <w:rPr>
          <w:rFonts w:asciiTheme="minorHAnsi" w:hAnsiTheme="minorHAnsi" w:cstheme="minorHAnsi"/>
          <w:szCs w:val="24"/>
        </w:rPr>
        <w:t xml:space="preserve">Die Tauernschecken sind eine robuste, vitale, langlebige und trittsichere österreichische Gebirgsrasse. Beide Geschlechter sind gehörnt. Die Rasse ist sehr lebhaft gefärbt. Sie ist braun-weiß-schwarz, mitunter auch nur schwarz-weiß gescheckt mit einer durchgehenden Blässe am Kopf. Die Beinfarbe ist schwarz bis gescheckt. Das Haarkleid ist kurz und ohne Behang; bei älteren Böcken kommen mitunter „Hosen“ vor. Die Tiere sind mittelrahmig mit stabilem Fundament. Die Tauernschecken zeichnen sich durch hoch angesetzte, gut ausgebildete Euter </w:t>
      </w:r>
      <w:r w:rsidR="00080E60">
        <w:rPr>
          <w:rFonts w:asciiTheme="minorHAnsi" w:hAnsiTheme="minorHAnsi" w:cstheme="minorHAnsi"/>
          <w:szCs w:val="24"/>
        </w:rPr>
        <w:t>und</w:t>
      </w:r>
      <w:r w:rsidRPr="00080E60">
        <w:rPr>
          <w:rFonts w:asciiTheme="minorHAnsi" w:hAnsiTheme="minorHAnsi" w:cstheme="minorHAnsi"/>
          <w:szCs w:val="24"/>
        </w:rPr>
        <w:t xml:space="preserve"> ansprechende Milchleistungsveranlagung aus. Bei natürlicher Haltung sind sie sehr fruchtbar und besitzen ausgeprägte Muttereigenschaften.</w:t>
      </w:r>
    </w:p>
    <w:p w14:paraId="30EDB7D0" w14:textId="665A5050" w:rsidR="00DD31DA" w:rsidRPr="00080E60" w:rsidRDefault="00DD31DA" w:rsidP="006B3D7A">
      <w:pPr>
        <w:spacing w:after="120"/>
        <w:jc w:val="both"/>
        <w:rPr>
          <w:rFonts w:asciiTheme="minorHAnsi" w:hAnsiTheme="minorHAnsi" w:cstheme="minorHAnsi"/>
          <w:szCs w:val="24"/>
        </w:rPr>
      </w:pPr>
    </w:p>
    <w:tbl>
      <w:tblPr>
        <w:tblStyle w:val="Tabellenraster"/>
        <w:tblW w:w="0" w:type="auto"/>
        <w:tblInd w:w="108" w:type="dxa"/>
        <w:tblLook w:val="00A0" w:firstRow="1" w:lastRow="0" w:firstColumn="1" w:lastColumn="0" w:noHBand="0" w:noVBand="0"/>
      </w:tblPr>
      <w:tblGrid>
        <w:gridCol w:w="2744"/>
        <w:gridCol w:w="3538"/>
        <w:gridCol w:w="3522"/>
      </w:tblGrid>
      <w:tr w:rsidR="00C663A1" w:rsidRPr="00080E60" w14:paraId="0BC30608" w14:textId="77777777" w:rsidTr="009C4890">
        <w:tc>
          <w:tcPr>
            <w:tcW w:w="2736" w:type="dxa"/>
            <w:tcBorders>
              <w:top w:val="single" w:sz="4" w:space="0" w:color="auto"/>
              <w:left w:val="single" w:sz="4" w:space="0" w:color="auto"/>
              <w:bottom w:val="single" w:sz="4" w:space="0" w:color="auto"/>
              <w:right w:val="single" w:sz="4" w:space="0" w:color="auto"/>
            </w:tcBorders>
          </w:tcPr>
          <w:p w14:paraId="2427AA61" w14:textId="77777777" w:rsidR="00C663A1" w:rsidRPr="00080E60" w:rsidRDefault="00C663A1" w:rsidP="006B3D7A">
            <w:pPr>
              <w:spacing w:after="120"/>
              <w:jc w:val="both"/>
              <w:rPr>
                <w:rFonts w:asciiTheme="minorHAnsi" w:hAnsiTheme="minorHAnsi" w:cstheme="minorHAnsi"/>
                <w:bCs/>
                <w:szCs w:val="24"/>
              </w:rPr>
            </w:pPr>
          </w:p>
        </w:tc>
        <w:tc>
          <w:tcPr>
            <w:tcW w:w="3652" w:type="dxa"/>
            <w:tcBorders>
              <w:top w:val="single" w:sz="4" w:space="0" w:color="auto"/>
              <w:left w:val="single" w:sz="4" w:space="0" w:color="auto"/>
              <w:bottom w:val="single" w:sz="4" w:space="0" w:color="auto"/>
              <w:right w:val="single" w:sz="4" w:space="0" w:color="auto"/>
            </w:tcBorders>
            <w:hideMark/>
          </w:tcPr>
          <w:p w14:paraId="20C020A9" w14:textId="77777777" w:rsidR="00C663A1" w:rsidRPr="00080E60" w:rsidRDefault="00C663A1" w:rsidP="006B3D7A">
            <w:pPr>
              <w:spacing w:after="120"/>
              <w:jc w:val="both"/>
              <w:rPr>
                <w:rFonts w:asciiTheme="minorHAnsi" w:hAnsiTheme="minorHAnsi" w:cstheme="minorHAnsi"/>
                <w:b/>
                <w:bCs/>
                <w:szCs w:val="24"/>
              </w:rPr>
            </w:pPr>
            <w:r w:rsidRPr="00080E60">
              <w:rPr>
                <w:rFonts w:asciiTheme="minorHAnsi" w:hAnsiTheme="minorHAnsi" w:cstheme="minorHAnsi"/>
                <w:b/>
                <w:bCs/>
                <w:szCs w:val="24"/>
              </w:rPr>
              <w:t>Ziegen</w:t>
            </w:r>
          </w:p>
        </w:tc>
        <w:tc>
          <w:tcPr>
            <w:tcW w:w="3642" w:type="dxa"/>
            <w:tcBorders>
              <w:top w:val="single" w:sz="4" w:space="0" w:color="auto"/>
              <w:left w:val="single" w:sz="4" w:space="0" w:color="auto"/>
              <w:bottom w:val="single" w:sz="4" w:space="0" w:color="auto"/>
              <w:right w:val="single" w:sz="4" w:space="0" w:color="auto"/>
            </w:tcBorders>
            <w:hideMark/>
          </w:tcPr>
          <w:p w14:paraId="05B1A992" w14:textId="77777777" w:rsidR="00C663A1" w:rsidRPr="00080E60" w:rsidRDefault="00C663A1" w:rsidP="006B3D7A">
            <w:pPr>
              <w:spacing w:after="120"/>
              <w:jc w:val="both"/>
              <w:rPr>
                <w:rFonts w:asciiTheme="minorHAnsi" w:hAnsiTheme="minorHAnsi" w:cstheme="minorHAnsi"/>
                <w:b/>
                <w:bCs/>
                <w:szCs w:val="24"/>
              </w:rPr>
            </w:pPr>
            <w:r w:rsidRPr="00080E60">
              <w:rPr>
                <w:rFonts w:asciiTheme="minorHAnsi" w:hAnsiTheme="minorHAnsi" w:cstheme="minorHAnsi"/>
                <w:b/>
                <w:bCs/>
                <w:szCs w:val="24"/>
              </w:rPr>
              <w:t>Böcke</w:t>
            </w:r>
          </w:p>
        </w:tc>
      </w:tr>
      <w:tr w:rsidR="00C663A1" w:rsidRPr="00080E60" w14:paraId="52529E16" w14:textId="77777777" w:rsidTr="009C4890">
        <w:tc>
          <w:tcPr>
            <w:tcW w:w="2736" w:type="dxa"/>
            <w:tcBorders>
              <w:top w:val="single" w:sz="4" w:space="0" w:color="auto"/>
              <w:left w:val="single" w:sz="4" w:space="0" w:color="auto"/>
              <w:bottom w:val="single" w:sz="4" w:space="0" w:color="auto"/>
              <w:right w:val="single" w:sz="4" w:space="0" w:color="auto"/>
            </w:tcBorders>
            <w:hideMark/>
          </w:tcPr>
          <w:p w14:paraId="53CB1907" w14:textId="77777777" w:rsidR="00C663A1" w:rsidRPr="00080E60" w:rsidRDefault="00C663A1" w:rsidP="006B3D7A">
            <w:pPr>
              <w:spacing w:after="120"/>
              <w:jc w:val="both"/>
              <w:rPr>
                <w:rFonts w:asciiTheme="minorHAnsi" w:hAnsiTheme="minorHAnsi" w:cstheme="minorHAnsi"/>
                <w:bCs/>
                <w:szCs w:val="24"/>
              </w:rPr>
            </w:pPr>
            <w:r w:rsidRPr="00080E60">
              <w:rPr>
                <w:rFonts w:asciiTheme="minorHAnsi" w:hAnsiTheme="minorHAnsi" w:cstheme="minorHAnsi"/>
                <w:bCs/>
                <w:szCs w:val="24"/>
              </w:rPr>
              <w:t>Widerristhöhe</w:t>
            </w:r>
          </w:p>
        </w:tc>
        <w:tc>
          <w:tcPr>
            <w:tcW w:w="3652" w:type="dxa"/>
            <w:tcBorders>
              <w:top w:val="single" w:sz="4" w:space="0" w:color="auto"/>
              <w:left w:val="single" w:sz="4" w:space="0" w:color="auto"/>
              <w:bottom w:val="single" w:sz="4" w:space="0" w:color="auto"/>
              <w:right w:val="single" w:sz="4" w:space="0" w:color="auto"/>
            </w:tcBorders>
            <w:hideMark/>
          </w:tcPr>
          <w:p w14:paraId="318BFD42" w14:textId="77777777" w:rsidR="00C663A1" w:rsidRPr="00080E60" w:rsidRDefault="00C663A1" w:rsidP="006B3D7A">
            <w:pPr>
              <w:spacing w:after="120"/>
              <w:jc w:val="both"/>
              <w:rPr>
                <w:rFonts w:asciiTheme="minorHAnsi" w:hAnsiTheme="minorHAnsi" w:cstheme="minorHAnsi"/>
                <w:bCs/>
                <w:szCs w:val="24"/>
              </w:rPr>
            </w:pPr>
            <w:r w:rsidRPr="00080E60">
              <w:rPr>
                <w:rFonts w:asciiTheme="minorHAnsi" w:hAnsiTheme="minorHAnsi" w:cstheme="minorHAnsi"/>
                <w:bCs/>
                <w:szCs w:val="24"/>
              </w:rPr>
              <w:t>70 – 80 cm</w:t>
            </w:r>
          </w:p>
        </w:tc>
        <w:tc>
          <w:tcPr>
            <w:tcW w:w="3642" w:type="dxa"/>
            <w:tcBorders>
              <w:top w:val="single" w:sz="4" w:space="0" w:color="auto"/>
              <w:left w:val="single" w:sz="4" w:space="0" w:color="auto"/>
              <w:bottom w:val="single" w:sz="4" w:space="0" w:color="auto"/>
              <w:right w:val="single" w:sz="4" w:space="0" w:color="auto"/>
            </w:tcBorders>
            <w:hideMark/>
          </w:tcPr>
          <w:p w14:paraId="627F8D0A" w14:textId="75923047" w:rsidR="00C663A1" w:rsidRPr="00080E60" w:rsidRDefault="00E72546" w:rsidP="006B3D7A">
            <w:pPr>
              <w:spacing w:after="120"/>
              <w:jc w:val="both"/>
              <w:rPr>
                <w:rFonts w:asciiTheme="minorHAnsi" w:hAnsiTheme="minorHAnsi" w:cstheme="minorHAnsi"/>
                <w:bCs/>
                <w:szCs w:val="24"/>
              </w:rPr>
            </w:pPr>
            <w:r w:rsidRPr="00080E60">
              <w:rPr>
                <w:rFonts w:asciiTheme="minorHAnsi" w:hAnsiTheme="minorHAnsi" w:cstheme="minorHAnsi"/>
                <w:bCs/>
                <w:szCs w:val="24"/>
              </w:rPr>
              <w:t>75</w:t>
            </w:r>
            <w:r w:rsidR="00C663A1" w:rsidRPr="00080E60">
              <w:rPr>
                <w:rFonts w:asciiTheme="minorHAnsi" w:hAnsiTheme="minorHAnsi" w:cstheme="minorHAnsi"/>
                <w:bCs/>
                <w:szCs w:val="24"/>
              </w:rPr>
              <w:t xml:space="preserve"> – 9</w:t>
            </w:r>
            <w:r w:rsidRPr="00080E60">
              <w:rPr>
                <w:rFonts w:asciiTheme="minorHAnsi" w:hAnsiTheme="minorHAnsi" w:cstheme="minorHAnsi"/>
                <w:bCs/>
                <w:szCs w:val="24"/>
              </w:rPr>
              <w:t>0</w:t>
            </w:r>
            <w:r w:rsidR="00C663A1" w:rsidRPr="00080E60">
              <w:rPr>
                <w:rFonts w:asciiTheme="minorHAnsi" w:hAnsiTheme="minorHAnsi" w:cstheme="minorHAnsi"/>
                <w:bCs/>
                <w:szCs w:val="24"/>
              </w:rPr>
              <w:t xml:space="preserve"> cm</w:t>
            </w:r>
          </w:p>
        </w:tc>
      </w:tr>
      <w:tr w:rsidR="00C663A1" w:rsidRPr="00080E60" w14:paraId="75AEF8AD" w14:textId="77777777" w:rsidTr="009C4890">
        <w:tc>
          <w:tcPr>
            <w:tcW w:w="2736" w:type="dxa"/>
            <w:tcBorders>
              <w:top w:val="single" w:sz="4" w:space="0" w:color="auto"/>
              <w:left w:val="single" w:sz="4" w:space="0" w:color="auto"/>
              <w:bottom w:val="single" w:sz="4" w:space="0" w:color="auto"/>
              <w:right w:val="single" w:sz="4" w:space="0" w:color="auto"/>
            </w:tcBorders>
            <w:hideMark/>
          </w:tcPr>
          <w:p w14:paraId="46878995" w14:textId="77777777" w:rsidR="00C663A1" w:rsidRPr="00080E60" w:rsidRDefault="00C663A1" w:rsidP="006B3D7A">
            <w:pPr>
              <w:spacing w:after="120"/>
              <w:jc w:val="both"/>
              <w:rPr>
                <w:rFonts w:asciiTheme="minorHAnsi" w:hAnsiTheme="minorHAnsi" w:cstheme="minorHAnsi"/>
                <w:bCs/>
                <w:szCs w:val="24"/>
              </w:rPr>
            </w:pPr>
            <w:r w:rsidRPr="00080E60">
              <w:rPr>
                <w:rFonts w:asciiTheme="minorHAnsi" w:hAnsiTheme="minorHAnsi" w:cstheme="minorHAnsi"/>
                <w:bCs/>
                <w:szCs w:val="24"/>
              </w:rPr>
              <w:t>Gewicht</w:t>
            </w:r>
          </w:p>
        </w:tc>
        <w:tc>
          <w:tcPr>
            <w:tcW w:w="3652" w:type="dxa"/>
            <w:tcBorders>
              <w:top w:val="single" w:sz="4" w:space="0" w:color="auto"/>
              <w:left w:val="single" w:sz="4" w:space="0" w:color="auto"/>
              <w:bottom w:val="single" w:sz="4" w:space="0" w:color="auto"/>
              <w:right w:val="single" w:sz="4" w:space="0" w:color="auto"/>
            </w:tcBorders>
            <w:hideMark/>
          </w:tcPr>
          <w:p w14:paraId="58B5FFEE" w14:textId="15A4D17B" w:rsidR="00C663A1" w:rsidRPr="00080E60" w:rsidRDefault="00C663A1" w:rsidP="006B3D7A">
            <w:pPr>
              <w:spacing w:after="120"/>
              <w:jc w:val="both"/>
              <w:rPr>
                <w:rFonts w:asciiTheme="minorHAnsi" w:hAnsiTheme="minorHAnsi" w:cstheme="minorHAnsi"/>
                <w:bCs/>
                <w:szCs w:val="24"/>
              </w:rPr>
            </w:pPr>
            <w:r w:rsidRPr="00080E60">
              <w:rPr>
                <w:rFonts w:asciiTheme="minorHAnsi" w:hAnsiTheme="minorHAnsi" w:cstheme="minorHAnsi"/>
                <w:bCs/>
                <w:szCs w:val="24"/>
              </w:rPr>
              <w:t xml:space="preserve">50 – </w:t>
            </w:r>
            <w:r w:rsidR="00E72546" w:rsidRPr="00080E60">
              <w:rPr>
                <w:rFonts w:asciiTheme="minorHAnsi" w:hAnsiTheme="minorHAnsi" w:cstheme="minorHAnsi"/>
                <w:bCs/>
                <w:szCs w:val="24"/>
              </w:rPr>
              <w:t>7</w:t>
            </w:r>
            <w:r w:rsidRPr="00080E60">
              <w:rPr>
                <w:rFonts w:asciiTheme="minorHAnsi" w:hAnsiTheme="minorHAnsi" w:cstheme="minorHAnsi"/>
                <w:bCs/>
                <w:szCs w:val="24"/>
              </w:rPr>
              <w:t>0 kg</w:t>
            </w:r>
          </w:p>
        </w:tc>
        <w:tc>
          <w:tcPr>
            <w:tcW w:w="3642" w:type="dxa"/>
            <w:tcBorders>
              <w:top w:val="single" w:sz="4" w:space="0" w:color="auto"/>
              <w:left w:val="single" w:sz="4" w:space="0" w:color="auto"/>
              <w:bottom w:val="single" w:sz="4" w:space="0" w:color="auto"/>
              <w:right w:val="single" w:sz="4" w:space="0" w:color="auto"/>
            </w:tcBorders>
            <w:hideMark/>
          </w:tcPr>
          <w:p w14:paraId="59282F64" w14:textId="77056478" w:rsidR="00C663A1" w:rsidRPr="00080E60" w:rsidRDefault="00E72546" w:rsidP="006B3D7A">
            <w:pPr>
              <w:spacing w:after="120"/>
              <w:jc w:val="both"/>
              <w:rPr>
                <w:rFonts w:asciiTheme="minorHAnsi" w:hAnsiTheme="minorHAnsi" w:cstheme="minorHAnsi"/>
                <w:bCs/>
                <w:szCs w:val="24"/>
              </w:rPr>
            </w:pPr>
            <w:r w:rsidRPr="00080E60">
              <w:rPr>
                <w:rFonts w:asciiTheme="minorHAnsi" w:hAnsiTheme="minorHAnsi" w:cstheme="minorHAnsi"/>
                <w:bCs/>
                <w:szCs w:val="24"/>
              </w:rPr>
              <w:t>60</w:t>
            </w:r>
            <w:r w:rsidR="00C663A1" w:rsidRPr="00080E60">
              <w:rPr>
                <w:rFonts w:asciiTheme="minorHAnsi" w:hAnsiTheme="minorHAnsi" w:cstheme="minorHAnsi"/>
                <w:bCs/>
                <w:szCs w:val="24"/>
              </w:rPr>
              <w:t xml:space="preserve"> – 85 kg</w:t>
            </w:r>
          </w:p>
        </w:tc>
      </w:tr>
      <w:tr w:rsidR="00C663A1" w:rsidRPr="00080E60" w14:paraId="25EA1B49" w14:textId="77777777" w:rsidTr="009C4890">
        <w:tc>
          <w:tcPr>
            <w:tcW w:w="2736" w:type="dxa"/>
            <w:tcBorders>
              <w:top w:val="single" w:sz="4" w:space="0" w:color="auto"/>
              <w:left w:val="single" w:sz="4" w:space="0" w:color="auto"/>
              <w:bottom w:val="single" w:sz="4" w:space="0" w:color="auto"/>
              <w:right w:val="single" w:sz="4" w:space="0" w:color="auto"/>
            </w:tcBorders>
            <w:hideMark/>
          </w:tcPr>
          <w:p w14:paraId="5486ED86" w14:textId="1E8581EE" w:rsidR="00C663A1" w:rsidRPr="00080E60" w:rsidRDefault="00C663A1" w:rsidP="006B3D7A">
            <w:pPr>
              <w:spacing w:after="120"/>
              <w:jc w:val="both"/>
              <w:rPr>
                <w:rFonts w:asciiTheme="minorHAnsi" w:hAnsiTheme="minorHAnsi" w:cstheme="minorHAnsi"/>
                <w:bCs/>
                <w:szCs w:val="24"/>
              </w:rPr>
            </w:pPr>
            <w:r w:rsidRPr="00080E60">
              <w:rPr>
                <w:rFonts w:asciiTheme="minorHAnsi" w:hAnsiTheme="minorHAnsi" w:cstheme="minorHAnsi"/>
                <w:bCs/>
                <w:szCs w:val="24"/>
              </w:rPr>
              <w:t>Milchleistung</w:t>
            </w:r>
            <w:r w:rsidR="00290683">
              <w:rPr>
                <w:rFonts w:asciiTheme="minorHAnsi" w:hAnsiTheme="minorHAnsi" w:cstheme="minorHAnsi"/>
                <w:bCs/>
                <w:szCs w:val="24"/>
              </w:rPr>
              <w:t xml:space="preserve"> </w:t>
            </w:r>
          </w:p>
        </w:tc>
        <w:tc>
          <w:tcPr>
            <w:tcW w:w="7294" w:type="dxa"/>
            <w:gridSpan w:val="2"/>
            <w:tcBorders>
              <w:top w:val="single" w:sz="4" w:space="0" w:color="auto"/>
              <w:left w:val="single" w:sz="4" w:space="0" w:color="auto"/>
              <w:bottom w:val="single" w:sz="4" w:space="0" w:color="auto"/>
              <w:right w:val="single" w:sz="4" w:space="0" w:color="auto"/>
            </w:tcBorders>
            <w:hideMark/>
          </w:tcPr>
          <w:p w14:paraId="5752FE14" w14:textId="4315BC54" w:rsidR="00C663A1" w:rsidRPr="00290683" w:rsidRDefault="000D212D" w:rsidP="006B3D7A">
            <w:pPr>
              <w:pStyle w:val="Textkrper2"/>
              <w:spacing w:after="120"/>
              <w:ind w:right="0"/>
              <w:rPr>
                <w:rFonts w:asciiTheme="minorHAnsi" w:hAnsiTheme="minorHAnsi" w:cstheme="minorHAnsi"/>
                <w:bCs/>
                <w:strike/>
                <w:sz w:val="24"/>
                <w:szCs w:val="24"/>
                <w:lang w:eastAsia="en-US"/>
              </w:rPr>
            </w:pPr>
            <w:r>
              <w:rPr>
                <w:rFonts w:asciiTheme="minorHAnsi" w:hAnsiTheme="minorHAnsi" w:cstheme="minorHAnsi"/>
                <w:bCs/>
                <w:szCs w:val="24"/>
                <w:lang w:eastAsia="en-US"/>
              </w:rPr>
              <w:t>400 bis 600 kg Milch, 3,7 bis 3,9 % Fett, 3,0 bis 3,2 % Eiweiß (240-Tage Laktation)</w:t>
            </w:r>
          </w:p>
        </w:tc>
      </w:tr>
      <w:tr w:rsidR="00C663A1" w:rsidRPr="00080E60" w14:paraId="3B19F4C9" w14:textId="77777777" w:rsidTr="009C4890">
        <w:tc>
          <w:tcPr>
            <w:tcW w:w="2736" w:type="dxa"/>
            <w:tcBorders>
              <w:top w:val="single" w:sz="4" w:space="0" w:color="auto"/>
              <w:left w:val="single" w:sz="4" w:space="0" w:color="auto"/>
              <w:bottom w:val="single" w:sz="4" w:space="0" w:color="auto"/>
              <w:right w:val="single" w:sz="4" w:space="0" w:color="auto"/>
            </w:tcBorders>
            <w:hideMark/>
          </w:tcPr>
          <w:p w14:paraId="21258714" w14:textId="77777777" w:rsidR="00C663A1" w:rsidRPr="00080E60" w:rsidRDefault="00C663A1" w:rsidP="006B3D7A">
            <w:pPr>
              <w:spacing w:after="120"/>
              <w:jc w:val="both"/>
              <w:rPr>
                <w:rFonts w:asciiTheme="minorHAnsi" w:hAnsiTheme="minorHAnsi" w:cstheme="minorHAnsi"/>
                <w:bCs/>
                <w:szCs w:val="24"/>
              </w:rPr>
            </w:pPr>
            <w:r w:rsidRPr="00080E60">
              <w:rPr>
                <w:rFonts w:asciiTheme="minorHAnsi" w:hAnsiTheme="minorHAnsi" w:cstheme="minorHAnsi"/>
                <w:bCs/>
                <w:szCs w:val="24"/>
              </w:rPr>
              <w:t>Fleischleistung</w:t>
            </w:r>
          </w:p>
        </w:tc>
        <w:tc>
          <w:tcPr>
            <w:tcW w:w="7294" w:type="dxa"/>
            <w:gridSpan w:val="2"/>
            <w:tcBorders>
              <w:top w:val="single" w:sz="4" w:space="0" w:color="auto"/>
              <w:left w:val="single" w:sz="4" w:space="0" w:color="auto"/>
              <w:bottom w:val="single" w:sz="4" w:space="0" w:color="auto"/>
              <w:right w:val="single" w:sz="4" w:space="0" w:color="auto"/>
            </w:tcBorders>
            <w:hideMark/>
          </w:tcPr>
          <w:p w14:paraId="37BBCFA6" w14:textId="5A734852" w:rsidR="00C663A1" w:rsidRPr="00080E60" w:rsidRDefault="004F408F" w:rsidP="006B3D7A">
            <w:pPr>
              <w:pStyle w:val="Textkrper2"/>
              <w:spacing w:after="120"/>
              <w:ind w:right="0"/>
              <w:rPr>
                <w:rFonts w:asciiTheme="minorHAnsi" w:hAnsiTheme="minorHAnsi" w:cstheme="minorHAnsi"/>
                <w:sz w:val="24"/>
                <w:szCs w:val="24"/>
                <w:lang w:eastAsia="en-US"/>
              </w:rPr>
            </w:pPr>
            <w:r w:rsidRPr="00080E60">
              <w:rPr>
                <w:rFonts w:asciiTheme="minorHAnsi" w:hAnsiTheme="minorHAnsi" w:cstheme="minorHAnsi"/>
                <w:sz w:val="24"/>
                <w:szCs w:val="24"/>
                <w:lang w:eastAsia="en-US"/>
              </w:rPr>
              <w:t xml:space="preserve">Tauernschecken </w:t>
            </w:r>
            <w:r w:rsidR="00405DE9" w:rsidRPr="00080E60">
              <w:rPr>
                <w:rFonts w:asciiTheme="minorHAnsi" w:hAnsiTheme="minorHAnsi" w:cstheme="minorHAnsi"/>
                <w:sz w:val="24"/>
                <w:szCs w:val="24"/>
                <w:lang w:eastAsia="en-US"/>
              </w:rPr>
              <w:t xml:space="preserve">haben eine gute </w:t>
            </w:r>
            <w:r w:rsidR="00C663A1" w:rsidRPr="00080E60">
              <w:rPr>
                <w:rFonts w:asciiTheme="minorHAnsi" w:hAnsiTheme="minorHAnsi" w:cstheme="minorHAnsi"/>
                <w:sz w:val="24"/>
                <w:szCs w:val="24"/>
                <w:lang w:eastAsia="en-US"/>
              </w:rPr>
              <w:t>Mastfähigkeit</w:t>
            </w:r>
          </w:p>
        </w:tc>
      </w:tr>
      <w:tr w:rsidR="00C663A1" w:rsidRPr="00080E60" w14:paraId="40DABA15" w14:textId="77777777" w:rsidTr="009C4890">
        <w:tc>
          <w:tcPr>
            <w:tcW w:w="2736" w:type="dxa"/>
            <w:tcBorders>
              <w:top w:val="single" w:sz="4" w:space="0" w:color="auto"/>
              <w:left w:val="single" w:sz="4" w:space="0" w:color="auto"/>
              <w:bottom w:val="single" w:sz="4" w:space="0" w:color="auto"/>
              <w:right w:val="single" w:sz="4" w:space="0" w:color="auto"/>
            </w:tcBorders>
            <w:hideMark/>
          </w:tcPr>
          <w:p w14:paraId="6DD0A8EB" w14:textId="77777777" w:rsidR="00C663A1" w:rsidRPr="00080E60" w:rsidRDefault="00C663A1" w:rsidP="006B3D7A">
            <w:pPr>
              <w:spacing w:after="120"/>
              <w:jc w:val="both"/>
              <w:rPr>
                <w:rFonts w:asciiTheme="minorHAnsi" w:hAnsiTheme="minorHAnsi" w:cstheme="minorHAnsi"/>
                <w:bCs/>
                <w:szCs w:val="24"/>
              </w:rPr>
            </w:pPr>
            <w:r w:rsidRPr="00080E60">
              <w:rPr>
                <w:rFonts w:asciiTheme="minorHAnsi" w:hAnsiTheme="minorHAnsi" w:cstheme="minorHAnsi"/>
                <w:bCs/>
                <w:szCs w:val="24"/>
              </w:rPr>
              <w:lastRenderedPageBreak/>
              <w:t>Landschaftspflegeleistung</w:t>
            </w:r>
          </w:p>
        </w:tc>
        <w:tc>
          <w:tcPr>
            <w:tcW w:w="7294" w:type="dxa"/>
            <w:gridSpan w:val="2"/>
            <w:tcBorders>
              <w:top w:val="single" w:sz="4" w:space="0" w:color="auto"/>
              <w:left w:val="single" w:sz="4" w:space="0" w:color="auto"/>
              <w:bottom w:val="single" w:sz="4" w:space="0" w:color="auto"/>
              <w:right w:val="single" w:sz="4" w:space="0" w:color="auto"/>
            </w:tcBorders>
            <w:hideMark/>
          </w:tcPr>
          <w:p w14:paraId="78ED40C5" w14:textId="77777777" w:rsidR="00C663A1" w:rsidRPr="00080E60" w:rsidRDefault="00C663A1" w:rsidP="006B3D7A">
            <w:pPr>
              <w:pStyle w:val="Textkrper2"/>
              <w:spacing w:after="120"/>
              <w:ind w:right="0"/>
              <w:rPr>
                <w:rFonts w:asciiTheme="minorHAnsi" w:hAnsiTheme="minorHAnsi" w:cstheme="minorHAnsi"/>
                <w:sz w:val="24"/>
                <w:szCs w:val="24"/>
                <w:lang w:eastAsia="en-US"/>
              </w:rPr>
            </w:pPr>
            <w:r w:rsidRPr="00080E60">
              <w:rPr>
                <w:rFonts w:asciiTheme="minorHAnsi" w:hAnsiTheme="minorHAnsi" w:cstheme="minorHAnsi"/>
                <w:sz w:val="24"/>
                <w:szCs w:val="24"/>
                <w:lang w:eastAsia="en-US"/>
              </w:rPr>
              <w:t>Eignung für die Landschaftspflege</w:t>
            </w:r>
          </w:p>
        </w:tc>
      </w:tr>
      <w:tr w:rsidR="00C663A1" w:rsidRPr="00080E60" w14:paraId="2E198AB5" w14:textId="77777777" w:rsidTr="009C4890">
        <w:tc>
          <w:tcPr>
            <w:tcW w:w="2736" w:type="dxa"/>
            <w:tcBorders>
              <w:top w:val="single" w:sz="4" w:space="0" w:color="auto"/>
              <w:left w:val="single" w:sz="4" w:space="0" w:color="auto"/>
              <w:bottom w:val="single" w:sz="4" w:space="0" w:color="auto"/>
              <w:right w:val="single" w:sz="4" w:space="0" w:color="auto"/>
            </w:tcBorders>
            <w:hideMark/>
          </w:tcPr>
          <w:p w14:paraId="22217C7D" w14:textId="77777777" w:rsidR="00C663A1" w:rsidRPr="00080E60" w:rsidRDefault="00C663A1" w:rsidP="006B3D7A">
            <w:pPr>
              <w:spacing w:after="120"/>
              <w:jc w:val="both"/>
              <w:rPr>
                <w:rFonts w:asciiTheme="minorHAnsi" w:hAnsiTheme="minorHAnsi" w:cstheme="minorHAnsi"/>
                <w:bCs/>
                <w:szCs w:val="24"/>
                <w:lang w:eastAsia="en-US"/>
              </w:rPr>
            </w:pPr>
            <w:r w:rsidRPr="00080E60">
              <w:rPr>
                <w:rFonts w:asciiTheme="minorHAnsi" w:hAnsiTheme="minorHAnsi" w:cstheme="minorHAnsi"/>
                <w:bCs/>
                <w:szCs w:val="24"/>
              </w:rPr>
              <w:t>Fruchtbarkeit</w:t>
            </w:r>
          </w:p>
        </w:tc>
        <w:tc>
          <w:tcPr>
            <w:tcW w:w="7294" w:type="dxa"/>
            <w:gridSpan w:val="2"/>
            <w:tcBorders>
              <w:top w:val="single" w:sz="4" w:space="0" w:color="auto"/>
              <w:left w:val="single" w:sz="4" w:space="0" w:color="auto"/>
              <w:bottom w:val="single" w:sz="4" w:space="0" w:color="auto"/>
              <w:right w:val="single" w:sz="4" w:space="0" w:color="auto"/>
            </w:tcBorders>
            <w:hideMark/>
          </w:tcPr>
          <w:p w14:paraId="79B19E79" w14:textId="1C4B4FC6" w:rsidR="00C663A1" w:rsidRPr="00080E60" w:rsidRDefault="00F80408" w:rsidP="006B3D7A">
            <w:pPr>
              <w:jc w:val="both"/>
              <w:rPr>
                <w:rFonts w:asciiTheme="minorHAnsi" w:hAnsiTheme="minorHAnsi" w:cstheme="minorHAnsi"/>
                <w:bCs/>
                <w:szCs w:val="24"/>
                <w:lang w:eastAsia="en-US"/>
              </w:rPr>
            </w:pPr>
            <w:r w:rsidRPr="00080E60">
              <w:rPr>
                <w:rFonts w:asciiTheme="minorHAnsi" w:hAnsiTheme="minorHAnsi" w:cstheme="minorHAnsi"/>
                <w:bCs/>
                <w:szCs w:val="24"/>
                <w:lang w:eastAsia="en-US"/>
              </w:rPr>
              <w:t>Gute Fruchtbarkeit, in der Regel werden Zwillinge geboren.</w:t>
            </w:r>
          </w:p>
        </w:tc>
      </w:tr>
    </w:tbl>
    <w:p w14:paraId="3C66B9FA" w14:textId="77777777" w:rsidR="00081635" w:rsidRPr="00080E60" w:rsidRDefault="00081635" w:rsidP="006B3D7A">
      <w:pPr>
        <w:jc w:val="both"/>
        <w:rPr>
          <w:rFonts w:asciiTheme="minorHAnsi" w:hAnsiTheme="minorHAnsi" w:cstheme="minorHAnsi"/>
          <w:b/>
          <w:szCs w:val="24"/>
        </w:rPr>
      </w:pPr>
      <w:r w:rsidRPr="00080E60">
        <w:rPr>
          <w:rFonts w:asciiTheme="minorHAnsi" w:hAnsiTheme="minorHAnsi" w:cstheme="minorHAnsi"/>
          <w:b/>
          <w:szCs w:val="24"/>
        </w:rPr>
        <w:t>2. Ziele des Zuchtprogramms</w:t>
      </w:r>
    </w:p>
    <w:p w14:paraId="4BF973E7" w14:textId="448F36A5" w:rsidR="00C048A3" w:rsidRPr="00080E60" w:rsidRDefault="00C048A3" w:rsidP="006B3D7A">
      <w:pPr>
        <w:spacing w:after="120"/>
        <w:jc w:val="both"/>
        <w:rPr>
          <w:rFonts w:asciiTheme="minorHAnsi" w:hAnsiTheme="minorHAnsi" w:cstheme="minorHAnsi"/>
          <w:szCs w:val="24"/>
        </w:rPr>
      </w:pPr>
      <w:r w:rsidRPr="00080E60">
        <w:rPr>
          <w:rFonts w:asciiTheme="minorHAnsi" w:hAnsiTheme="minorHAnsi" w:cstheme="minorHAnsi"/>
          <w:szCs w:val="24"/>
        </w:rPr>
        <w:t xml:space="preserve">Allgemeines Zuchtziel ist die Erhaltung der </w:t>
      </w:r>
      <w:r w:rsidR="00376289" w:rsidRPr="00080E60">
        <w:rPr>
          <w:rFonts w:asciiTheme="minorHAnsi" w:hAnsiTheme="minorHAnsi" w:cstheme="minorHAnsi"/>
          <w:szCs w:val="24"/>
        </w:rPr>
        <w:t xml:space="preserve">typischen </w:t>
      </w:r>
      <w:r w:rsidRPr="00080E60">
        <w:rPr>
          <w:rFonts w:asciiTheme="minorHAnsi" w:hAnsiTheme="minorHAnsi" w:cstheme="minorHAnsi"/>
          <w:szCs w:val="24"/>
        </w:rPr>
        <w:t>Rasse</w:t>
      </w:r>
      <w:r w:rsidR="00376289" w:rsidRPr="00080E60">
        <w:rPr>
          <w:rFonts w:asciiTheme="minorHAnsi" w:hAnsiTheme="minorHAnsi" w:cstheme="minorHAnsi"/>
          <w:szCs w:val="24"/>
        </w:rPr>
        <w:t>eigenschaften bei gleichzeitiger Beibehaltung der genetischen Vielfalt</w:t>
      </w:r>
      <w:r w:rsidRPr="00080E60">
        <w:rPr>
          <w:rFonts w:asciiTheme="minorHAnsi" w:hAnsiTheme="minorHAnsi" w:cstheme="minorHAnsi"/>
          <w:szCs w:val="24"/>
        </w:rPr>
        <w:t>, wobei eine Verbesserung der Rasse</w:t>
      </w:r>
      <w:r w:rsidR="00A90ACA" w:rsidRPr="00080E60">
        <w:rPr>
          <w:rFonts w:asciiTheme="minorHAnsi" w:hAnsiTheme="minorHAnsi" w:cstheme="minorHAnsi"/>
          <w:szCs w:val="24"/>
        </w:rPr>
        <w:t xml:space="preserve"> entsprechend der Selektionskriterien </w:t>
      </w:r>
      <w:r w:rsidRPr="00080E60">
        <w:rPr>
          <w:rFonts w:asciiTheme="minorHAnsi" w:hAnsiTheme="minorHAnsi" w:cstheme="minorHAnsi"/>
          <w:szCs w:val="24"/>
        </w:rPr>
        <w:t>angestrebt wird.</w:t>
      </w:r>
    </w:p>
    <w:p w14:paraId="23533B7B" w14:textId="5B3EC3E8" w:rsidR="00081635" w:rsidRPr="00080E60" w:rsidRDefault="00081635" w:rsidP="006B3D7A">
      <w:pPr>
        <w:tabs>
          <w:tab w:val="left" w:pos="9923"/>
        </w:tabs>
        <w:ind w:right="284"/>
        <w:jc w:val="both"/>
        <w:rPr>
          <w:rFonts w:asciiTheme="minorHAnsi" w:hAnsiTheme="minorHAnsi" w:cstheme="minorHAnsi"/>
          <w:b/>
          <w:bCs/>
          <w:szCs w:val="24"/>
        </w:rPr>
      </w:pPr>
      <w:r w:rsidRPr="00080E60">
        <w:rPr>
          <w:rFonts w:asciiTheme="minorHAnsi" w:hAnsiTheme="minorHAnsi" w:cstheme="minorHAnsi"/>
          <w:b/>
          <w:bCs/>
          <w:szCs w:val="24"/>
        </w:rPr>
        <w:t>2.1 Zuchtziele</w:t>
      </w:r>
    </w:p>
    <w:p w14:paraId="29545D0A" w14:textId="00FE500B" w:rsidR="006B3D7A" w:rsidRPr="008B325C" w:rsidRDefault="00121267" w:rsidP="006B3D7A">
      <w:pPr>
        <w:spacing w:after="120"/>
        <w:jc w:val="both"/>
        <w:rPr>
          <w:rFonts w:asciiTheme="minorHAnsi" w:hAnsiTheme="minorHAnsi" w:cstheme="minorHAnsi"/>
          <w:color w:val="FF0000"/>
          <w:szCs w:val="24"/>
        </w:rPr>
      </w:pPr>
      <w:r w:rsidRPr="00080E60">
        <w:rPr>
          <w:rFonts w:asciiTheme="minorHAnsi" w:hAnsiTheme="minorHAnsi" w:cstheme="minorHAnsi"/>
          <w:szCs w:val="24"/>
        </w:rPr>
        <w:t xml:space="preserve">Es werden robuste und genügsame Tiere gezüchtet. Daneben sollten die Milch- und Fleischleistung der Tauernschecken verbessert werden, bei Sicherung trockener und guter Fundamente für Trittsicherheit im Gebirge. </w:t>
      </w:r>
      <w:r w:rsidR="00844BB9" w:rsidRPr="008B325C">
        <w:rPr>
          <w:rFonts w:asciiTheme="minorHAnsi" w:hAnsiTheme="minorHAnsi" w:cstheme="minorHAnsi"/>
          <w:color w:val="FF0000"/>
          <w:szCs w:val="24"/>
        </w:rPr>
        <w:t xml:space="preserve">Alle </w:t>
      </w:r>
      <w:r w:rsidRPr="008B325C">
        <w:rPr>
          <w:rFonts w:asciiTheme="minorHAnsi" w:hAnsiTheme="minorHAnsi" w:cstheme="minorHAnsi"/>
          <w:color w:val="FF0000"/>
          <w:szCs w:val="24"/>
        </w:rPr>
        <w:t>Größe</w:t>
      </w:r>
      <w:r w:rsidR="00844BB9" w:rsidRPr="008B325C">
        <w:rPr>
          <w:rFonts w:asciiTheme="minorHAnsi" w:hAnsiTheme="minorHAnsi" w:cstheme="minorHAnsi"/>
          <w:color w:val="FF0000"/>
          <w:szCs w:val="24"/>
        </w:rPr>
        <w:t>n</w:t>
      </w:r>
      <w:r w:rsidRPr="008B325C">
        <w:rPr>
          <w:rFonts w:asciiTheme="minorHAnsi" w:hAnsiTheme="minorHAnsi" w:cstheme="minorHAnsi"/>
          <w:color w:val="FF0000"/>
          <w:szCs w:val="24"/>
        </w:rPr>
        <w:t xml:space="preserve"> und Form</w:t>
      </w:r>
      <w:r w:rsidR="00844BB9" w:rsidRPr="008B325C">
        <w:rPr>
          <w:rFonts w:asciiTheme="minorHAnsi" w:hAnsiTheme="minorHAnsi" w:cstheme="minorHAnsi"/>
          <w:color w:val="FF0000"/>
          <w:szCs w:val="24"/>
        </w:rPr>
        <w:t>en</w:t>
      </w:r>
      <w:r w:rsidRPr="008B325C">
        <w:rPr>
          <w:rFonts w:asciiTheme="minorHAnsi" w:hAnsiTheme="minorHAnsi" w:cstheme="minorHAnsi"/>
          <w:color w:val="FF0000"/>
          <w:szCs w:val="24"/>
        </w:rPr>
        <w:t xml:space="preserve"> der Bl</w:t>
      </w:r>
      <w:r w:rsidR="00080E60" w:rsidRPr="008B325C">
        <w:rPr>
          <w:rFonts w:asciiTheme="minorHAnsi" w:hAnsiTheme="minorHAnsi" w:cstheme="minorHAnsi"/>
          <w:color w:val="FF0000"/>
          <w:szCs w:val="24"/>
        </w:rPr>
        <w:t>e</w:t>
      </w:r>
      <w:r w:rsidRPr="008B325C">
        <w:rPr>
          <w:rFonts w:asciiTheme="minorHAnsi" w:hAnsiTheme="minorHAnsi" w:cstheme="minorHAnsi"/>
          <w:color w:val="FF0000"/>
          <w:szCs w:val="24"/>
        </w:rPr>
        <w:t>sse</w:t>
      </w:r>
      <w:r w:rsidR="006B3D7A" w:rsidRPr="008B325C">
        <w:rPr>
          <w:rFonts w:asciiTheme="minorHAnsi" w:hAnsiTheme="minorHAnsi" w:cstheme="minorHAnsi"/>
          <w:color w:val="FF0000"/>
          <w:szCs w:val="24"/>
        </w:rPr>
        <w:t xml:space="preserve"> </w:t>
      </w:r>
      <w:r w:rsidR="00844BB9" w:rsidRPr="008B325C">
        <w:rPr>
          <w:rFonts w:asciiTheme="minorHAnsi" w:hAnsiTheme="minorHAnsi" w:cstheme="minorHAnsi"/>
          <w:color w:val="FF0000"/>
          <w:szCs w:val="24"/>
        </w:rPr>
        <w:t>werden toleriert.</w:t>
      </w:r>
    </w:p>
    <w:p w14:paraId="2CB6DDA3" w14:textId="77777777" w:rsidR="00081635" w:rsidRPr="00080E60" w:rsidRDefault="00081635" w:rsidP="005D1BBA">
      <w:pPr>
        <w:tabs>
          <w:tab w:val="left" w:pos="9923"/>
        </w:tabs>
        <w:ind w:right="-1"/>
        <w:jc w:val="both"/>
        <w:rPr>
          <w:rFonts w:asciiTheme="minorHAnsi" w:hAnsiTheme="minorHAnsi" w:cstheme="minorHAnsi"/>
          <w:b/>
          <w:szCs w:val="24"/>
        </w:rPr>
      </w:pPr>
      <w:r w:rsidRPr="00080E60">
        <w:rPr>
          <w:rFonts w:asciiTheme="minorHAnsi" w:hAnsiTheme="minorHAnsi" w:cstheme="minorHAnsi"/>
          <w:b/>
          <w:szCs w:val="24"/>
        </w:rPr>
        <w:t>2.2 Zuchtmethode</w:t>
      </w:r>
    </w:p>
    <w:p w14:paraId="541244FF" w14:textId="71D41ADB" w:rsidR="005D5A02" w:rsidRPr="00080E60" w:rsidRDefault="00081635" w:rsidP="005D1BBA">
      <w:pPr>
        <w:spacing w:after="120"/>
        <w:ind w:right="-1"/>
        <w:jc w:val="both"/>
        <w:rPr>
          <w:rFonts w:asciiTheme="minorHAnsi" w:hAnsiTheme="minorHAnsi" w:cstheme="minorHAnsi"/>
          <w:szCs w:val="24"/>
        </w:rPr>
      </w:pPr>
      <w:r w:rsidRPr="00080E60">
        <w:rPr>
          <w:rFonts w:asciiTheme="minorHAnsi" w:hAnsiTheme="minorHAnsi" w:cstheme="minorHAnsi"/>
          <w:szCs w:val="24"/>
        </w:rPr>
        <w:t>Die Zuchtziele werden angestrebt mit der Methode der Reinzucht. Das Einkreuzen fremder Rassen ist nicht zulässig.</w:t>
      </w:r>
      <w:r w:rsidR="00376289" w:rsidRPr="00080E60">
        <w:rPr>
          <w:rFonts w:asciiTheme="minorHAnsi" w:hAnsiTheme="minorHAnsi" w:cstheme="minorHAnsi"/>
          <w:szCs w:val="24"/>
        </w:rPr>
        <w:t xml:space="preserve"> </w:t>
      </w:r>
      <w:r w:rsidR="00356284" w:rsidRPr="00080E60">
        <w:rPr>
          <w:rFonts w:asciiTheme="minorHAnsi" w:hAnsiTheme="minorHAnsi" w:cstheme="minorHAnsi"/>
          <w:szCs w:val="24"/>
        </w:rPr>
        <w:t>W</w:t>
      </w:r>
      <w:r w:rsidR="00376289" w:rsidRPr="00080E60">
        <w:rPr>
          <w:rFonts w:asciiTheme="minorHAnsi" w:hAnsiTheme="minorHAnsi" w:cstheme="minorHAnsi"/>
          <w:szCs w:val="24"/>
        </w:rPr>
        <w:t>eibliche Tiere, die die abstammungsmäßigen Voraussetzungen nicht erfüllen, aber dem Zuchtziel entsprechen und zur Verbesserung der Rasse beitragen, können in die zusätzliche Abteilung des Zuchtbuches eingetragen werden.</w:t>
      </w:r>
    </w:p>
    <w:p w14:paraId="59DA8378" w14:textId="77777777" w:rsidR="00081635" w:rsidRPr="00080E60" w:rsidRDefault="00081635" w:rsidP="006B3D7A">
      <w:pPr>
        <w:tabs>
          <w:tab w:val="left" w:pos="9923"/>
        </w:tabs>
        <w:ind w:right="284"/>
        <w:jc w:val="both"/>
        <w:rPr>
          <w:rFonts w:asciiTheme="minorHAnsi" w:hAnsiTheme="minorHAnsi" w:cstheme="minorHAnsi"/>
          <w:b/>
          <w:szCs w:val="24"/>
        </w:rPr>
      </w:pPr>
      <w:r w:rsidRPr="00080E60">
        <w:rPr>
          <w:rFonts w:asciiTheme="minorHAnsi" w:hAnsiTheme="minorHAnsi" w:cstheme="minorHAnsi"/>
          <w:b/>
          <w:szCs w:val="24"/>
        </w:rPr>
        <w:t>2.3. Erbfehler und genetische Besonderheiten</w:t>
      </w:r>
    </w:p>
    <w:p w14:paraId="558537FA" w14:textId="214AE726" w:rsidR="00C663A1" w:rsidRPr="00080E60" w:rsidRDefault="00C663A1" w:rsidP="006B3D7A">
      <w:pPr>
        <w:spacing w:after="120"/>
        <w:jc w:val="both"/>
        <w:rPr>
          <w:rFonts w:asciiTheme="minorHAnsi" w:hAnsiTheme="minorHAnsi" w:cstheme="minorHAnsi"/>
          <w:szCs w:val="24"/>
          <w:highlight w:val="yellow"/>
        </w:rPr>
      </w:pPr>
      <w:r w:rsidRPr="00080E60">
        <w:rPr>
          <w:rFonts w:asciiTheme="minorHAnsi" w:hAnsiTheme="minorHAnsi" w:cstheme="minorHAnsi"/>
          <w:szCs w:val="24"/>
        </w:rPr>
        <w:t>Sie werden durch den Zuchtverband erfasst. Der Züchter ist verpflichte</w:t>
      </w:r>
      <w:r w:rsidR="006B3D7A" w:rsidRPr="00080E60">
        <w:rPr>
          <w:rFonts w:asciiTheme="minorHAnsi" w:hAnsiTheme="minorHAnsi" w:cstheme="minorHAnsi"/>
          <w:szCs w:val="24"/>
        </w:rPr>
        <w:t>t, alle bekannten Untersuchungs</w:t>
      </w:r>
      <w:r w:rsidRPr="00080E60">
        <w:rPr>
          <w:rFonts w:asciiTheme="minorHAnsi" w:hAnsiTheme="minorHAnsi" w:cstheme="minorHAnsi"/>
          <w:szCs w:val="24"/>
        </w:rPr>
        <w:t>ergebnisse dem Zuchtverband zur Verfügung zu stellen. Derzeit sind keine Erbfehler bekannt.</w:t>
      </w:r>
    </w:p>
    <w:p w14:paraId="0CFC08CF" w14:textId="77777777" w:rsidR="00BF77F3" w:rsidRPr="00080E60" w:rsidRDefault="00BF77F3" w:rsidP="006B3D7A">
      <w:pPr>
        <w:tabs>
          <w:tab w:val="left" w:pos="9923"/>
        </w:tabs>
        <w:spacing w:after="120"/>
        <w:ind w:right="284"/>
        <w:jc w:val="both"/>
        <w:rPr>
          <w:rFonts w:asciiTheme="minorHAnsi" w:hAnsiTheme="minorHAnsi" w:cstheme="minorHAnsi"/>
          <w:szCs w:val="24"/>
        </w:rPr>
      </w:pPr>
    </w:p>
    <w:p w14:paraId="0E3CFF23" w14:textId="77777777" w:rsidR="00081635" w:rsidRPr="00080E60" w:rsidRDefault="00081635" w:rsidP="006B3D7A">
      <w:pPr>
        <w:tabs>
          <w:tab w:val="left" w:pos="9923"/>
        </w:tabs>
        <w:ind w:right="284"/>
        <w:jc w:val="both"/>
        <w:rPr>
          <w:rFonts w:asciiTheme="minorHAnsi" w:hAnsiTheme="minorHAnsi" w:cstheme="minorHAnsi"/>
          <w:b/>
          <w:szCs w:val="24"/>
        </w:rPr>
      </w:pPr>
      <w:r w:rsidRPr="00080E60">
        <w:rPr>
          <w:rFonts w:asciiTheme="minorHAnsi" w:hAnsiTheme="minorHAnsi" w:cstheme="minorHAnsi"/>
          <w:b/>
          <w:szCs w:val="24"/>
        </w:rPr>
        <w:t>3. Zuchtgebiet (geographisches Gebiet) und Umfang der Zuchtpopulation</w:t>
      </w:r>
    </w:p>
    <w:p w14:paraId="47E96868" w14:textId="42B09DA5" w:rsidR="00080E60" w:rsidRPr="0012027D" w:rsidRDefault="00080E60" w:rsidP="00080E60">
      <w:pPr>
        <w:jc w:val="both"/>
        <w:rPr>
          <w:rFonts w:asciiTheme="minorHAnsi" w:hAnsiTheme="minorHAnsi" w:cstheme="minorHAnsi"/>
          <w:bCs/>
          <w:szCs w:val="24"/>
        </w:rPr>
      </w:pPr>
      <w:bookmarkStart w:id="0" w:name="_Hlk85024282"/>
      <w:r w:rsidRPr="00B30855">
        <w:rPr>
          <w:rFonts w:asciiTheme="minorHAnsi" w:hAnsiTheme="minorHAnsi" w:cstheme="minorHAnsi"/>
          <w:szCs w:val="24"/>
        </w:rPr>
        <w:t xml:space="preserve">Das Zuchtgebiet umfasst das Gebiet </w:t>
      </w:r>
      <w:r w:rsidRPr="00B30855">
        <w:rPr>
          <w:rFonts w:asciiTheme="minorHAnsi" w:hAnsiTheme="minorHAnsi" w:cstheme="minorHAnsi"/>
          <w:szCs w:val="24"/>
          <w:highlight w:val="yellow"/>
        </w:rPr>
        <w:t>xxx</w:t>
      </w:r>
      <w:r w:rsidRPr="00B30855">
        <w:rPr>
          <w:rFonts w:asciiTheme="minorHAnsi" w:hAnsiTheme="minorHAnsi" w:cstheme="minorHAnsi"/>
          <w:szCs w:val="24"/>
        </w:rPr>
        <w:t xml:space="preserve">. Die Zuchtpopulation umfasst alle im Zuchtbuch des </w:t>
      </w:r>
      <w:r w:rsidRPr="00B30855">
        <w:rPr>
          <w:rFonts w:asciiTheme="minorHAnsi" w:hAnsiTheme="minorHAnsi" w:cstheme="minorHAnsi"/>
          <w:szCs w:val="24"/>
          <w:highlight w:val="yellow"/>
        </w:rPr>
        <w:t>xxx</w:t>
      </w:r>
      <w:r w:rsidRPr="00B30855">
        <w:rPr>
          <w:rFonts w:asciiTheme="minorHAnsi" w:hAnsiTheme="minorHAnsi" w:cstheme="minorHAnsi"/>
          <w:szCs w:val="24"/>
        </w:rPr>
        <w:t xml:space="preserve"> eingetragenen Tiere der Rasse </w:t>
      </w:r>
      <w:r>
        <w:rPr>
          <w:rFonts w:asciiTheme="minorHAnsi" w:hAnsiTheme="minorHAnsi" w:cstheme="minorHAnsi"/>
          <w:szCs w:val="24"/>
        </w:rPr>
        <w:t>Tauernschecke</w:t>
      </w:r>
      <w:r w:rsidRPr="00B30855">
        <w:rPr>
          <w:rFonts w:asciiTheme="minorHAnsi" w:hAnsiTheme="minorHAnsi" w:cstheme="minorHAnsi"/>
          <w:szCs w:val="24"/>
        </w:rPr>
        <w:t xml:space="preserve">. </w:t>
      </w:r>
      <w:r w:rsidRPr="00EE4BDC">
        <w:rPr>
          <w:rFonts w:asciiTheme="minorHAnsi" w:hAnsiTheme="minorHAnsi" w:cstheme="minorHAnsi"/>
          <w:szCs w:val="24"/>
        </w:rPr>
        <w:t xml:space="preserve">Zum </w:t>
      </w:r>
      <w:r w:rsidRPr="005D1BBA">
        <w:rPr>
          <w:rFonts w:asciiTheme="minorHAnsi" w:hAnsiTheme="minorHAnsi" w:cstheme="minorHAnsi"/>
          <w:szCs w:val="24"/>
          <w:highlight w:val="yellow"/>
        </w:rPr>
        <w:t>1.1.2022</w:t>
      </w:r>
      <w:r w:rsidRPr="00EE4BDC">
        <w:rPr>
          <w:rFonts w:asciiTheme="minorHAnsi" w:hAnsiTheme="minorHAnsi" w:cstheme="minorHAnsi"/>
          <w:szCs w:val="24"/>
        </w:rPr>
        <w:t xml:space="preserve"> sind eingetragen: </w:t>
      </w:r>
      <w:r w:rsidRPr="00EE4BDC">
        <w:rPr>
          <w:rFonts w:asciiTheme="minorHAnsi" w:hAnsiTheme="minorHAnsi" w:cstheme="minorHAnsi"/>
          <w:szCs w:val="24"/>
          <w:highlight w:val="yellow"/>
        </w:rPr>
        <w:t>xxx</w:t>
      </w:r>
      <w:r w:rsidRPr="00EE4BDC">
        <w:rPr>
          <w:rFonts w:asciiTheme="minorHAnsi" w:hAnsiTheme="minorHAnsi" w:cstheme="minorHAnsi"/>
          <w:szCs w:val="24"/>
        </w:rPr>
        <w:t xml:space="preserve"> Böcke und </w:t>
      </w:r>
      <w:r w:rsidRPr="00EE4BDC">
        <w:rPr>
          <w:rFonts w:asciiTheme="minorHAnsi" w:hAnsiTheme="minorHAnsi" w:cstheme="minorHAnsi"/>
          <w:szCs w:val="24"/>
          <w:highlight w:val="yellow"/>
        </w:rPr>
        <w:t>xxx</w:t>
      </w:r>
      <w:r w:rsidRPr="00EE4BDC">
        <w:rPr>
          <w:rFonts w:asciiTheme="minorHAnsi" w:hAnsiTheme="minorHAnsi" w:cstheme="minorHAnsi"/>
          <w:szCs w:val="24"/>
        </w:rPr>
        <w:t xml:space="preserve"> Mutterziegen in </w:t>
      </w:r>
      <w:r w:rsidRPr="00EE4BDC">
        <w:rPr>
          <w:rFonts w:asciiTheme="minorHAnsi" w:hAnsiTheme="minorHAnsi" w:cstheme="minorHAnsi"/>
          <w:szCs w:val="24"/>
          <w:highlight w:val="yellow"/>
        </w:rPr>
        <w:t>xxx</w:t>
      </w:r>
      <w:r w:rsidRPr="00EE4BDC">
        <w:rPr>
          <w:rFonts w:asciiTheme="minorHAnsi" w:hAnsiTheme="minorHAnsi" w:cstheme="minorHAnsi"/>
          <w:szCs w:val="24"/>
        </w:rPr>
        <w:t xml:space="preserve"> Zuchtbetrieben. </w:t>
      </w:r>
      <w:r w:rsidRPr="0012027D">
        <w:rPr>
          <w:rFonts w:asciiTheme="minorHAnsi" w:hAnsiTheme="minorHAnsi" w:cstheme="minorHAnsi"/>
          <w:bCs/>
          <w:szCs w:val="24"/>
        </w:rPr>
        <w:t xml:space="preserve">Es gibt eine bundesweite Zuchtkooperation </w:t>
      </w:r>
      <w:r w:rsidRPr="00C44923">
        <w:rPr>
          <w:rFonts w:asciiTheme="minorHAnsi" w:hAnsiTheme="minorHAnsi" w:cstheme="minorHAnsi"/>
          <w:bCs/>
          <w:szCs w:val="24"/>
        </w:rPr>
        <w:t>der Mitgliedsverbände des Bundesverbands Deutscher Ziegenzüchter e.V. (BDZ)</w:t>
      </w:r>
      <w:r w:rsidRPr="0012027D">
        <w:rPr>
          <w:rFonts w:asciiTheme="minorHAnsi" w:hAnsiTheme="minorHAnsi" w:cstheme="minorHAnsi"/>
          <w:bCs/>
          <w:szCs w:val="24"/>
        </w:rPr>
        <w:t>.</w:t>
      </w:r>
      <w:bookmarkEnd w:id="0"/>
    </w:p>
    <w:p w14:paraId="31FD8B83" w14:textId="77777777" w:rsidR="00081635" w:rsidRPr="00080E60" w:rsidRDefault="00081635" w:rsidP="006B3D7A">
      <w:pPr>
        <w:tabs>
          <w:tab w:val="left" w:pos="9923"/>
        </w:tabs>
        <w:spacing w:after="120"/>
        <w:ind w:right="284"/>
        <w:jc w:val="both"/>
        <w:rPr>
          <w:rFonts w:asciiTheme="minorHAnsi" w:hAnsiTheme="minorHAnsi" w:cstheme="minorHAnsi"/>
          <w:b/>
          <w:szCs w:val="24"/>
        </w:rPr>
      </w:pPr>
    </w:p>
    <w:p w14:paraId="66DDF2DC" w14:textId="77777777" w:rsidR="00081635" w:rsidRPr="00080E60" w:rsidRDefault="00081635" w:rsidP="006B3D7A">
      <w:pPr>
        <w:tabs>
          <w:tab w:val="left" w:pos="9923"/>
        </w:tabs>
        <w:ind w:right="281"/>
        <w:jc w:val="both"/>
        <w:rPr>
          <w:rFonts w:asciiTheme="minorHAnsi" w:hAnsiTheme="minorHAnsi" w:cstheme="minorHAnsi"/>
          <w:b/>
          <w:szCs w:val="24"/>
        </w:rPr>
      </w:pPr>
      <w:r w:rsidRPr="00080E60">
        <w:rPr>
          <w:rFonts w:asciiTheme="minorHAnsi" w:hAnsiTheme="minorHAnsi" w:cstheme="minorHAnsi"/>
          <w:b/>
          <w:szCs w:val="24"/>
        </w:rPr>
        <w:t xml:space="preserve">4. </w:t>
      </w:r>
      <w:r w:rsidR="00376289" w:rsidRPr="00080E60">
        <w:rPr>
          <w:rFonts w:asciiTheme="minorHAnsi" w:hAnsiTheme="minorHAnsi" w:cstheme="minorHAnsi"/>
          <w:b/>
          <w:szCs w:val="24"/>
        </w:rPr>
        <w:t xml:space="preserve">Selektionskritierien und </w:t>
      </w:r>
      <w:r w:rsidRPr="00080E60">
        <w:rPr>
          <w:rFonts w:asciiTheme="minorHAnsi" w:hAnsiTheme="minorHAnsi" w:cstheme="minorHAnsi"/>
          <w:b/>
          <w:szCs w:val="24"/>
        </w:rPr>
        <w:t>Leistungsprüfungen</w:t>
      </w:r>
    </w:p>
    <w:p w14:paraId="2E0AE60E" w14:textId="54A20AAC" w:rsidR="00461B0D" w:rsidRPr="00080E60" w:rsidRDefault="00081635" w:rsidP="006B3D7A">
      <w:pPr>
        <w:spacing w:after="120"/>
        <w:ind w:right="284"/>
        <w:rPr>
          <w:rFonts w:asciiTheme="minorHAnsi" w:hAnsiTheme="minorHAnsi" w:cstheme="minorHAnsi"/>
          <w:szCs w:val="24"/>
        </w:rPr>
      </w:pPr>
      <w:r w:rsidRPr="00080E60">
        <w:rPr>
          <w:rFonts w:asciiTheme="minorHAnsi" w:hAnsiTheme="minorHAnsi" w:cstheme="minorHAnsi"/>
          <w:szCs w:val="24"/>
        </w:rPr>
        <w:t>Die Leistungsprüfungen erfolgen als Feldprüfung nach der Richtlinie de</w:t>
      </w:r>
      <w:r w:rsidR="004B4948" w:rsidRPr="00080E60">
        <w:rPr>
          <w:rFonts w:asciiTheme="minorHAnsi" w:hAnsiTheme="minorHAnsi" w:cstheme="minorHAnsi"/>
          <w:szCs w:val="24"/>
        </w:rPr>
        <w:t>s BDZ</w:t>
      </w:r>
      <w:r w:rsidRPr="00080E60">
        <w:rPr>
          <w:rFonts w:asciiTheme="minorHAnsi" w:hAnsiTheme="minorHAnsi" w:cstheme="minorHAnsi"/>
          <w:szCs w:val="24"/>
        </w:rPr>
        <w:t xml:space="preserve"> zur Durchführung von Leistungsprüfungen, veröffentlicht </w:t>
      </w:r>
      <w:r w:rsidR="006B3D7A" w:rsidRPr="00080E60">
        <w:rPr>
          <w:rFonts w:asciiTheme="minorHAnsi" w:hAnsiTheme="minorHAnsi" w:cstheme="minorHAnsi"/>
          <w:szCs w:val="24"/>
        </w:rPr>
        <w:t xml:space="preserve">unter: </w:t>
      </w:r>
      <w:bookmarkStart w:id="1" w:name="_Hlk85126516"/>
      <w:r w:rsidR="00543DC7" w:rsidRPr="00080E60">
        <w:fldChar w:fldCharType="begin"/>
      </w:r>
      <w:r w:rsidR="00543DC7" w:rsidRPr="00080E60">
        <w:rPr>
          <w:rFonts w:asciiTheme="minorHAnsi" w:hAnsiTheme="minorHAnsi" w:cstheme="minorHAnsi"/>
          <w:szCs w:val="24"/>
        </w:rPr>
        <w:instrText xml:space="preserve"> HYPERLINK "https://service.vit.de/dateien/ovicap/bdz_richtlinie_leistungspruefungen.pdf" </w:instrText>
      </w:r>
      <w:r w:rsidR="00543DC7" w:rsidRPr="00080E60">
        <w:fldChar w:fldCharType="separate"/>
      </w:r>
      <w:r w:rsidR="00461B0D" w:rsidRPr="00080E60">
        <w:rPr>
          <w:rStyle w:val="Hyperlink"/>
          <w:rFonts w:asciiTheme="minorHAnsi" w:hAnsiTheme="minorHAnsi" w:cstheme="minorHAnsi"/>
          <w:szCs w:val="24"/>
        </w:rPr>
        <w:t>https://service.vit.de/dateien/ovicap/bdz_richtlinie_leistungspruefungen.pdf</w:t>
      </w:r>
      <w:r w:rsidR="00543DC7" w:rsidRPr="00080E60">
        <w:rPr>
          <w:rStyle w:val="Hyperlink"/>
          <w:rFonts w:asciiTheme="minorHAnsi" w:hAnsiTheme="minorHAnsi" w:cstheme="minorHAnsi"/>
          <w:szCs w:val="24"/>
        </w:rPr>
        <w:fldChar w:fldCharType="end"/>
      </w:r>
    </w:p>
    <w:bookmarkEnd w:id="1"/>
    <w:p w14:paraId="6BBACCB1" w14:textId="4D55990A" w:rsidR="00184B48" w:rsidRPr="00080E60" w:rsidRDefault="00081635" w:rsidP="006B3D7A">
      <w:pPr>
        <w:spacing w:after="120"/>
        <w:ind w:right="284"/>
        <w:jc w:val="both"/>
        <w:rPr>
          <w:rFonts w:asciiTheme="minorHAnsi" w:hAnsiTheme="minorHAnsi" w:cstheme="minorHAnsi"/>
          <w:szCs w:val="24"/>
        </w:rPr>
      </w:pPr>
      <w:r w:rsidRPr="00080E60">
        <w:rPr>
          <w:rFonts w:asciiTheme="minorHAnsi" w:hAnsiTheme="minorHAnsi" w:cstheme="minorHAnsi"/>
          <w:szCs w:val="24"/>
        </w:rPr>
        <w:t xml:space="preserve">Folgende Leistungsprüfungen werden bei der Rasse </w:t>
      </w:r>
      <w:r w:rsidR="00121267" w:rsidRPr="00080E60">
        <w:rPr>
          <w:rFonts w:asciiTheme="minorHAnsi" w:hAnsiTheme="minorHAnsi" w:cstheme="minorHAnsi"/>
          <w:szCs w:val="24"/>
        </w:rPr>
        <w:t>Tauernschecke</w:t>
      </w:r>
      <w:r w:rsidRPr="00080E60">
        <w:rPr>
          <w:rFonts w:asciiTheme="minorHAnsi" w:hAnsiTheme="minorHAnsi" w:cstheme="minorHAnsi"/>
          <w:szCs w:val="24"/>
        </w:rPr>
        <w:t xml:space="preserve"> durchgeführt</w:t>
      </w:r>
      <w:r w:rsidR="00184B48" w:rsidRPr="00080E60">
        <w:rPr>
          <w:rFonts w:asciiTheme="minorHAnsi" w:hAnsiTheme="minorHAnsi" w:cstheme="minorHAnsi"/>
          <w:szCs w:val="24"/>
        </w:rPr>
        <w:t xml:space="preserve"> und dienen als Selektionskriterien:</w:t>
      </w:r>
    </w:p>
    <w:p w14:paraId="287DF85D" w14:textId="380DE720" w:rsidR="009646D8" w:rsidRPr="00080E60" w:rsidRDefault="009646D8" w:rsidP="006B3D7A">
      <w:pPr>
        <w:pStyle w:val="Listenabsatz"/>
        <w:numPr>
          <w:ilvl w:val="0"/>
          <w:numId w:val="2"/>
        </w:numPr>
        <w:jc w:val="both"/>
        <w:textAlignment w:val="auto"/>
        <w:rPr>
          <w:rFonts w:asciiTheme="minorHAnsi" w:hAnsiTheme="minorHAnsi" w:cstheme="minorHAnsi"/>
        </w:rPr>
      </w:pPr>
      <w:r w:rsidRPr="00080E60">
        <w:rPr>
          <w:rFonts w:asciiTheme="minorHAnsi" w:hAnsiTheme="minorHAnsi" w:cstheme="minorHAnsi"/>
        </w:rPr>
        <w:t>Exterieurbewertung im Feld mit den Merkmalen Rahmen, Form und Bemuskelung</w:t>
      </w:r>
      <w:r w:rsidR="00080E60">
        <w:rPr>
          <w:rFonts w:asciiTheme="minorHAnsi" w:hAnsiTheme="minorHAnsi" w:cstheme="minorHAnsi"/>
        </w:rPr>
        <w:t>, b</w:t>
      </w:r>
      <w:r w:rsidRPr="00080E60">
        <w:rPr>
          <w:rFonts w:asciiTheme="minorHAnsi" w:hAnsiTheme="minorHAnsi" w:cstheme="minorHAnsi"/>
        </w:rPr>
        <w:t xml:space="preserve">ei Züchtung auf Milchleistung kann zusätzlich bei weiblichen Tieren das Merkmal Euterqualität erfasst werden. </w:t>
      </w:r>
      <w:r w:rsidR="00080E60" w:rsidRPr="0012027D">
        <w:rPr>
          <w:rFonts w:asciiTheme="minorHAnsi" w:hAnsiTheme="minorHAnsi" w:cstheme="minorHAnsi"/>
        </w:rPr>
        <w:t>Diese Leistungsprüfung ist für alle weiblichen und männlichen Zuchtziegen, die in die Klassen A, C und D eingetragen werden sollen, verpflichtend.</w:t>
      </w:r>
      <w:r w:rsidR="00080E60" w:rsidRPr="008B23A5">
        <w:rPr>
          <w:rFonts w:asciiTheme="minorHAnsi" w:eastAsia="Times New Roman" w:hAnsiTheme="minorHAnsi" w:cstheme="minorHAnsi"/>
          <w:color w:val="FF0000"/>
        </w:rPr>
        <w:t xml:space="preserve"> </w:t>
      </w:r>
      <w:bookmarkStart w:id="2" w:name="_Hlk85010256"/>
      <w:r w:rsidR="00080E60" w:rsidRPr="008B23A5">
        <w:rPr>
          <w:rFonts w:asciiTheme="minorHAnsi" w:hAnsiTheme="minorHAnsi" w:cstheme="minorHAnsi"/>
        </w:rPr>
        <w:t>D</w:t>
      </w:r>
      <w:r w:rsidR="000D212D">
        <w:rPr>
          <w:rFonts w:asciiTheme="minorHAnsi" w:hAnsiTheme="minorHAnsi" w:cstheme="minorHAnsi"/>
        </w:rPr>
        <w:t xml:space="preserve">as </w:t>
      </w:r>
      <w:r w:rsidR="00080E60" w:rsidRPr="008B23A5">
        <w:rPr>
          <w:rFonts w:asciiTheme="minorHAnsi" w:hAnsiTheme="minorHAnsi" w:cstheme="minorHAnsi"/>
        </w:rPr>
        <w:t>jeweilige Exterieur</w:t>
      </w:r>
      <w:r w:rsidR="000D212D">
        <w:rPr>
          <w:rFonts w:asciiTheme="minorHAnsi" w:hAnsiTheme="minorHAnsi" w:cstheme="minorHAnsi"/>
        </w:rPr>
        <w:t>merkmal</w:t>
      </w:r>
      <w:r w:rsidR="00080E60"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080E60" w:rsidRPr="0012027D">
        <w:rPr>
          <w:rFonts w:asciiTheme="minorHAnsi" w:hAnsiTheme="minorHAnsi" w:cstheme="minorHAnsi"/>
        </w:rPr>
        <w:t>.</w:t>
      </w:r>
      <w:bookmarkEnd w:id="2"/>
      <w:r w:rsidR="00080E60" w:rsidRPr="0012027D">
        <w:rPr>
          <w:rFonts w:asciiTheme="minorHAnsi" w:hAnsiTheme="minorHAnsi" w:cstheme="minorHAnsi"/>
        </w:rPr>
        <w:t xml:space="preserve"> </w:t>
      </w:r>
      <w:r w:rsidRPr="00080E60">
        <w:rPr>
          <w:rFonts w:asciiTheme="minorHAnsi" w:hAnsiTheme="minorHAnsi" w:cstheme="minorHAnsi"/>
        </w:rPr>
        <w:t>Anhand der Exterieurbewertung erfolgt die Einstufung in Zuchtwertklassen.</w:t>
      </w:r>
    </w:p>
    <w:p w14:paraId="03ADE1DA" w14:textId="4FFEB424" w:rsidR="009646D8" w:rsidRPr="00080E60" w:rsidRDefault="009646D8" w:rsidP="006B3D7A">
      <w:pPr>
        <w:pStyle w:val="Listenabsatz"/>
        <w:numPr>
          <w:ilvl w:val="0"/>
          <w:numId w:val="2"/>
        </w:numPr>
        <w:jc w:val="both"/>
        <w:textAlignment w:val="auto"/>
        <w:rPr>
          <w:rFonts w:asciiTheme="minorHAnsi" w:hAnsiTheme="minorHAnsi" w:cstheme="minorHAnsi"/>
        </w:rPr>
      </w:pPr>
      <w:r w:rsidRPr="00080E60">
        <w:rPr>
          <w:rFonts w:asciiTheme="minorHAnsi" w:hAnsiTheme="minorHAnsi" w:cstheme="minorHAnsi"/>
        </w:rPr>
        <w:t>Fruchtbarkeitsprüfung im Feld. Diese Leistungsprüfung ist für alle weiblichen Zuchtziegen verpflichtend</w:t>
      </w:r>
      <w:r w:rsidR="00080E60">
        <w:rPr>
          <w:rFonts w:asciiTheme="minorHAnsi" w:hAnsiTheme="minorHAnsi" w:cstheme="minorHAnsi"/>
        </w:rPr>
        <w:t>.</w:t>
      </w:r>
    </w:p>
    <w:p w14:paraId="7659DC91" w14:textId="77777777" w:rsidR="002B70BB" w:rsidRPr="00080E60" w:rsidRDefault="002B70BB" w:rsidP="002B70BB">
      <w:pPr>
        <w:pStyle w:val="Listenabsatz"/>
        <w:numPr>
          <w:ilvl w:val="0"/>
          <w:numId w:val="2"/>
        </w:numPr>
        <w:spacing w:after="120"/>
        <w:ind w:left="709"/>
        <w:jc w:val="both"/>
        <w:textAlignment w:val="auto"/>
        <w:rPr>
          <w:rFonts w:asciiTheme="minorHAnsi" w:hAnsiTheme="minorHAnsi" w:cstheme="minorHAnsi"/>
        </w:rPr>
      </w:pPr>
      <w:bookmarkStart w:id="3" w:name="_Hlk511296175"/>
      <w:r w:rsidRPr="00080E60">
        <w:rPr>
          <w:rFonts w:asciiTheme="minorHAnsi" w:hAnsiTheme="minorHAnsi" w:cstheme="minorHAnsi"/>
        </w:rPr>
        <w:t>Milchleistungsprüfung im Feld (bei Züchtung auf Milchleistung) bei den weiblichen Tieren, ausgewiesen wird die 240-Tage-Leistung</w:t>
      </w:r>
      <w:r>
        <w:rPr>
          <w:rFonts w:asciiTheme="minorHAnsi" w:hAnsiTheme="minorHAnsi" w:cstheme="minorHAnsi"/>
        </w:rPr>
        <w:t>.</w:t>
      </w:r>
      <w:r w:rsidRPr="00080E60">
        <w:rPr>
          <w:rFonts w:asciiTheme="minorHAnsi" w:hAnsiTheme="minorHAnsi" w:cstheme="minorHAnsi"/>
        </w:rPr>
        <w:t xml:space="preserve"> Diese Leistungsprüfung ist freiwillig.</w:t>
      </w:r>
    </w:p>
    <w:p w14:paraId="40BE2869" w14:textId="257BDEDA" w:rsidR="009646D8" w:rsidRPr="00080E60" w:rsidRDefault="009646D8" w:rsidP="006B3D7A">
      <w:pPr>
        <w:pStyle w:val="Listenabsatz"/>
        <w:numPr>
          <w:ilvl w:val="0"/>
          <w:numId w:val="2"/>
        </w:numPr>
        <w:spacing w:after="120"/>
        <w:jc w:val="both"/>
        <w:textAlignment w:val="auto"/>
        <w:rPr>
          <w:rFonts w:asciiTheme="minorHAnsi" w:hAnsiTheme="minorHAnsi" w:cstheme="minorHAnsi"/>
        </w:rPr>
      </w:pPr>
      <w:r w:rsidRPr="00080E60">
        <w:rPr>
          <w:rFonts w:asciiTheme="minorHAnsi" w:hAnsiTheme="minorHAnsi" w:cstheme="minorHAnsi"/>
        </w:rPr>
        <w:t xml:space="preserve">Fleischleistungsprüfung im Feld. Diese </w:t>
      </w:r>
      <w:r w:rsidR="00543DC7">
        <w:rPr>
          <w:rFonts w:asciiTheme="minorHAnsi" w:hAnsiTheme="minorHAnsi" w:cstheme="minorHAnsi"/>
        </w:rPr>
        <w:t xml:space="preserve">Leistungsprüfung </w:t>
      </w:r>
      <w:r w:rsidRPr="00080E60">
        <w:rPr>
          <w:rFonts w:asciiTheme="minorHAnsi" w:hAnsiTheme="minorHAnsi" w:cstheme="minorHAnsi"/>
        </w:rPr>
        <w:t>ist für männliche und für weibliche Tiere freiwillig</w:t>
      </w:r>
      <w:r w:rsidR="00080E60">
        <w:rPr>
          <w:rFonts w:asciiTheme="minorHAnsi" w:hAnsiTheme="minorHAnsi" w:cstheme="minorHAnsi"/>
        </w:rPr>
        <w:t>.</w:t>
      </w:r>
      <w:r w:rsidRPr="00080E60">
        <w:rPr>
          <w:rFonts w:asciiTheme="minorHAnsi" w:hAnsiTheme="minorHAnsi" w:cstheme="minorHAnsi"/>
        </w:rPr>
        <w:t xml:space="preserve"> Jeder Züchter kann sich auf Teilprüfungen (z.B. Ermittlung der täglichen Zunahmen) beschränken.</w:t>
      </w:r>
      <w:bookmarkEnd w:id="3"/>
    </w:p>
    <w:p w14:paraId="6DDDD182" w14:textId="71EFEB96" w:rsidR="005D1BBA" w:rsidRDefault="004B4948" w:rsidP="006B3D7A">
      <w:pPr>
        <w:spacing w:after="120"/>
        <w:jc w:val="both"/>
        <w:rPr>
          <w:rFonts w:asciiTheme="minorHAnsi" w:hAnsiTheme="minorHAnsi" w:cstheme="minorHAnsi"/>
          <w:szCs w:val="24"/>
        </w:rPr>
      </w:pPr>
      <w:r w:rsidRPr="00080E60">
        <w:rPr>
          <w:rFonts w:asciiTheme="minorHAnsi" w:hAnsiTheme="minorHAnsi" w:cstheme="minorHAnsi"/>
          <w:szCs w:val="24"/>
        </w:rPr>
        <w:lastRenderedPageBreak/>
        <w:t xml:space="preserve">Die Ergebnisse der Leistungsprüfungen (auch Teilprüfungen) werden im Zuchtbuch festgehalten und in der Tierzuchtbescheinigung ausgewiesen. </w:t>
      </w:r>
    </w:p>
    <w:p w14:paraId="1C2DD580" w14:textId="77777777" w:rsidR="005D1BBA" w:rsidRDefault="005D1BBA">
      <w:pPr>
        <w:overflowPunct/>
        <w:autoSpaceDE/>
        <w:autoSpaceDN/>
        <w:adjustRightInd/>
        <w:spacing w:after="200" w:line="276" w:lineRule="auto"/>
        <w:textAlignment w:val="auto"/>
        <w:rPr>
          <w:rFonts w:asciiTheme="minorHAnsi" w:hAnsiTheme="minorHAnsi" w:cstheme="minorHAnsi"/>
          <w:szCs w:val="24"/>
        </w:rPr>
      </w:pPr>
      <w:r>
        <w:rPr>
          <w:rFonts w:asciiTheme="minorHAnsi" w:hAnsiTheme="minorHAnsi" w:cstheme="minorHAnsi"/>
          <w:szCs w:val="24"/>
        </w:rPr>
        <w:br w:type="page"/>
      </w:r>
    </w:p>
    <w:p w14:paraId="71BB6641" w14:textId="77777777" w:rsidR="004B4948" w:rsidRPr="00080E60" w:rsidRDefault="004B4948" w:rsidP="006B3D7A">
      <w:pPr>
        <w:jc w:val="both"/>
        <w:rPr>
          <w:rFonts w:asciiTheme="minorHAnsi" w:hAnsiTheme="minorHAnsi" w:cstheme="minorHAnsi"/>
          <w:szCs w:val="24"/>
        </w:rPr>
      </w:pPr>
      <w:r w:rsidRPr="00080E60">
        <w:rPr>
          <w:rFonts w:asciiTheme="minorHAnsi" w:hAnsiTheme="minorHAnsi" w:cstheme="minorHAnsi"/>
          <w:szCs w:val="24"/>
        </w:rPr>
        <w:t>Die Durchführung der Leistungsprüfungen obliegt:</w:t>
      </w:r>
    </w:p>
    <w:p w14:paraId="3D4EB989" w14:textId="77777777" w:rsidR="004B4948" w:rsidRPr="00080E60" w:rsidRDefault="004B4948" w:rsidP="00605AD1">
      <w:pPr>
        <w:pStyle w:val="Listenabsatz"/>
        <w:numPr>
          <w:ilvl w:val="0"/>
          <w:numId w:val="4"/>
        </w:numPr>
        <w:tabs>
          <w:tab w:val="left" w:pos="4253"/>
        </w:tabs>
        <w:jc w:val="both"/>
        <w:rPr>
          <w:rFonts w:asciiTheme="minorHAnsi" w:hAnsiTheme="minorHAnsi" w:cstheme="minorHAnsi"/>
        </w:rPr>
      </w:pPr>
      <w:bookmarkStart w:id="4" w:name="_Hlk511223497"/>
      <w:r w:rsidRPr="00080E60">
        <w:rPr>
          <w:rFonts w:asciiTheme="minorHAnsi" w:hAnsiTheme="minorHAnsi" w:cstheme="minorHAnsi"/>
        </w:rPr>
        <w:t xml:space="preserve">Exterieurbewertung: </w:t>
      </w:r>
      <w:r w:rsidRPr="00080E60">
        <w:rPr>
          <w:rFonts w:asciiTheme="minorHAnsi" w:hAnsiTheme="minorHAnsi" w:cstheme="minorHAnsi"/>
        </w:rPr>
        <w:tab/>
        <w:t>Zuchtverband</w:t>
      </w:r>
    </w:p>
    <w:p w14:paraId="1030823B" w14:textId="12B9D9D9" w:rsidR="004B4948" w:rsidRPr="00080E60" w:rsidRDefault="004B4948" w:rsidP="00605AD1">
      <w:pPr>
        <w:pStyle w:val="Listenabsatz"/>
        <w:numPr>
          <w:ilvl w:val="0"/>
          <w:numId w:val="4"/>
        </w:numPr>
        <w:tabs>
          <w:tab w:val="left" w:pos="4253"/>
        </w:tabs>
        <w:jc w:val="both"/>
        <w:rPr>
          <w:rFonts w:asciiTheme="minorHAnsi" w:hAnsiTheme="minorHAnsi" w:cstheme="minorHAnsi"/>
        </w:rPr>
      </w:pPr>
      <w:r w:rsidRPr="00080E60">
        <w:rPr>
          <w:rFonts w:asciiTheme="minorHAnsi" w:hAnsiTheme="minorHAnsi" w:cstheme="minorHAnsi"/>
        </w:rPr>
        <w:t xml:space="preserve">Fruchtbarkeitsprüfung: </w:t>
      </w:r>
      <w:r w:rsidRPr="00080E60">
        <w:rPr>
          <w:rFonts w:asciiTheme="minorHAnsi" w:hAnsiTheme="minorHAnsi" w:cstheme="minorHAnsi"/>
        </w:rPr>
        <w:tab/>
        <w:t>Züchter</w:t>
      </w:r>
    </w:p>
    <w:p w14:paraId="3000D386" w14:textId="3640533C" w:rsidR="004B4948" w:rsidRPr="00080E60" w:rsidRDefault="004B4948" w:rsidP="00605AD1">
      <w:pPr>
        <w:pStyle w:val="Listenabsatz"/>
        <w:numPr>
          <w:ilvl w:val="0"/>
          <w:numId w:val="6"/>
        </w:numPr>
        <w:tabs>
          <w:tab w:val="left" w:pos="4253"/>
        </w:tabs>
        <w:ind w:left="714" w:hanging="357"/>
        <w:contextualSpacing w:val="0"/>
        <w:jc w:val="both"/>
        <w:rPr>
          <w:rFonts w:asciiTheme="minorHAnsi" w:hAnsiTheme="minorHAnsi" w:cstheme="minorHAnsi"/>
        </w:rPr>
      </w:pPr>
      <w:r w:rsidRPr="00080E60">
        <w:rPr>
          <w:rFonts w:asciiTheme="minorHAnsi" w:hAnsiTheme="minorHAnsi" w:cstheme="minorHAnsi"/>
        </w:rPr>
        <w:t xml:space="preserve">Milchleistungsprüfung: </w:t>
      </w:r>
      <w:r w:rsidRPr="00080E60">
        <w:rPr>
          <w:rFonts w:asciiTheme="minorHAnsi" w:hAnsiTheme="minorHAnsi" w:cstheme="minorHAnsi"/>
        </w:rPr>
        <w:tab/>
        <w:t xml:space="preserve">Züchter oder Beauftragter des Landesverbandes für </w:t>
      </w:r>
    </w:p>
    <w:p w14:paraId="6D797005" w14:textId="706F903F" w:rsidR="00081635" w:rsidRDefault="004B4948" w:rsidP="00605AD1">
      <w:pPr>
        <w:tabs>
          <w:tab w:val="left" w:pos="4253"/>
        </w:tabs>
        <w:ind w:left="720"/>
        <w:jc w:val="both"/>
        <w:rPr>
          <w:rFonts w:asciiTheme="minorHAnsi" w:hAnsiTheme="minorHAnsi" w:cstheme="minorHAnsi"/>
          <w:szCs w:val="24"/>
        </w:rPr>
      </w:pPr>
      <w:r w:rsidRPr="00080E60">
        <w:rPr>
          <w:rFonts w:asciiTheme="minorHAnsi" w:hAnsiTheme="minorHAnsi" w:cstheme="minorHAnsi"/>
          <w:szCs w:val="24"/>
        </w:rPr>
        <w:tab/>
        <w:t>Leistungsprüfungen in der Tierzucht</w:t>
      </w:r>
      <w:bookmarkEnd w:id="4"/>
    </w:p>
    <w:p w14:paraId="6470F285" w14:textId="01A7D93E" w:rsidR="002B70BB" w:rsidRPr="00080E60" w:rsidRDefault="002B70BB" w:rsidP="002B70BB">
      <w:pPr>
        <w:pStyle w:val="Listenabsatz"/>
        <w:numPr>
          <w:ilvl w:val="0"/>
          <w:numId w:val="4"/>
        </w:numPr>
        <w:tabs>
          <w:tab w:val="left" w:pos="4253"/>
        </w:tabs>
        <w:jc w:val="both"/>
        <w:rPr>
          <w:rFonts w:asciiTheme="minorHAnsi" w:hAnsiTheme="minorHAnsi" w:cstheme="minorHAnsi"/>
        </w:rPr>
      </w:pPr>
      <w:r>
        <w:rPr>
          <w:rFonts w:asciiTheme="minorHAnsi" w:hAnsiTheme="minorHAnsi" w:cstheme="minorHAnsi"/>
        </w:rPr>
        <w:t>Fleischleistungsprüfung</w:t>
      </w:r>
      <w:r w:rsidRPr="00080E60">
        <w:rPr>
          <w:rFonts w:asciiTheme="minorHAnsi" w:hAnsiTheme="minorHAnsi" w:cstheme="minorHAnsi"/>
        </w:rPr>
        <w:t xml:space="preserve">: </w:t>
      </w:r>
      <w:r w:rsidRPr="00080E60">
        <w:rPr>
          <w:rFonts w:asciiTheme="minorHAnsi" w:hAnsiTheme="minorHAnsi" w:cstheme="minorHAnsi"/>
        </w:rPr>
        <w:tab/>
      </w:r>
      <w:r>
        <w:rPr>
          <w:rFonts w:asciiTheme="minorHAnsi" w:hAnsiTheme="minorHAnsi" w:cstheme="minorHAnsi"/>
        </w:rPr>
        <w:t>Züchter</w:t>
      </w:r>
    </w:p>
    <w:p w14:paraId="10624695" w14:textId="77777777" w:rsidR="00605AD1" w:rsidRPr="00080E60" w:rsidRDefault="00605AD1" w:rsidP="00605AD1">
      <w:pPr>
        <w:tabs>
          <w:tab w:val="left" w:pos="4253"/>
        </w:tabs>
        <w:jc w:val="both"/>
        <w:rPr>
          <w:rFonts w:asciiTheme="minorHAnsi" w:hAnsiTheme="minorHAnsi" w:cstheme="minorHAnsi"/>
          <w:szCs w:val="24"/>
        </w:rPr>
      </w:pPr>
    </w:p>
    <w:p w14:paraId="66CB624E" w14:textId="77777777" w:rsidR="00081635" w:rsidRPr="00080E60" w:rsidRDefault="00081635" w:rsidP="00BA5141">
      <w:pPr>
        <w:tabs>
          <w:tab w:val="left" w:pos="9923"/>
        </w:tabs>
        <w:ind w:right="281"/>
        <w:jc w:val="both"/>
        <w:rPr>
          <w:rFonts w:asciiTheme="minorHAnsi" w:hAnsiTheme="minorHAnsi" w:cstheme="minorHAnsi"/>
          <w:b/>
          <w:szCs w:val="24"/>
        </w:rPr>
      </w:pPr>
      <w:r w:rsidRPr="00080E60">
        <w:rPr>
          <w:rFonts w:asciiTheme="minorHAnsi" w:hAnsiTheme="minorHAnsi" w:cstheme="minorHAnsi"/>
          <w:b/>
          <w:szCs w:val="24"/>
        </w:rPr>
        <w:t>5. Zuchtwertschätzung</w:t>
      </w:r>
    </w:p>
    <w:p w14:paraId="7D3B0522" w14:textId="77777777" w:rsidR="004B4948" w:rsidRPr="00080E60" w:rsidRDefault="004B4948" w:rsidP="005D1BBA">
      <w:pPr>
        <w:tabs>
          <w:tab w:val="left" w:pos="4253"/>
        </w:tabs>
        <w:jc w:val="both"/>
        <w:rPr>
          <w:rFonts w:asciiTheme="minorHAnsi" w:hAnsiTheme="minorHAnsi" w:cstheme="minorHAnsi"/>
          <w:szCs w:val="24"/>
        </w:rPr>
      </w:pPr>
      <w:r w:rsidRPr="00080E60">
        <w:rPr>
          <w:rFonts w:asciiTheme="minorHAnsi" w:hAnsiTheme="minorHAnsi" w:cstheme="minorHAnsi"/>
          <w:szCs w:val="24"/>
        </w:rPr>
        <w:t>Eine Zuchtwertschätzung wird nicht durchgeführt.</w:t>
      </w:r>
    </w:p>
    <w:p w14:paraId="318ED5CE" w14:textId="77777777" w:rsidR="00405DE9" w:rsidRPr="00605AD1" w:rsidRDefault="00405DE9" w:rsidP="005D1BBA">
      <w:pPr>
        <w:tabs>
          <w:tab w:val="left" w:pos="4253"/>
        </w:tabs>
        <w:jc w:val="both"/>
        <w:rPr>
          <w:rFonts w:asciiTheme="minorHAnsi" w:hAnsiTheme="minorHAnsi" w:cstheme="minorHAnsi"/>
          <w:bCs/>
          <w:szCs w:val="24"/>
        </w:rPr>
      </w:pPr>
    </w:p>
    <w:p w14:paraId="596E107B" w14:textId="77777777" w:rsidR="004B4948" w:rsidRPr="00080E60" w:rsidRDefault="004B4948" w:rsidP="00BA5141">
      <w:pPr>
        <w:tabs>
          <w:tab w:val="decimal" w:pos="0"/>
          <w:tab w:val="left" w:pos="284"/>
          <w:tab w:val="left" w:pos="567"/>
        </w:tabs>
        <w:ind w:right="567"/>
        <w:jc w:val="both"/>
        <w:rPr>
          <w:rFonts w:asciiTheme="minorHAnsi" w:hAnsiTheme="minorHAnsi" w:cstheme="minorHAnsi"/>
          <w:b/>
          <w:szCs w:val="24"/>
        </w:rPr>
      </w:pPr>
      <w:r w:rsidRPr="00080E60">
        <w:rPr>
          <w:rFonts w:asciiTheme="minorHAnsi" w:hAnsiTheme="minorHAnsi" w:cstheme="minorHAnsi"/>
          <w:b/>
          <w:szCs w:val="24"/>
        </w:rPr>
        <w:t>6. Zuchtbuchführung</w:t>
      </w:r>
    </w:p>
    <w:p w14:paraId="64C36632" w14:textId="77777777" w:rsidR="002B70BB" w:rsidRPr="002B70BB" w:rsidRDefault="002B70BB" w:rsidP="005D1BBA">
      <w:pPr>
        <w:tabs>
          <w:tab w:val="left" w:pos="4253"/>
        </w:tabs>
        <w:jc w:val="both"/>
        <w:rPr>
          <w:rFonts w:asciiTheme="minorHAnsi" w:hAnsiTheme="minorHAnsi" w:cstheme="minorHAnsi"/>
          <w:szCs w:val="24"/>
        </w:rPr>
      </w:pPr>
      <w:bookmarkStart w:id="5" w:name="_Hlk511223641"/>
      <w:r w:rsidRPr="002B70BB">
        <w:rPr>
          <w:rFonts w:asciiTheme="minorHAnsi" w:hAnsiTheme="minorHAnsi" w:cstheme="minorHAnsi"/>
          <w:szCs w:val="24"/>
        </w:rPr>
        <w:t xml:space="preserve">Die Zuchtbuchführung erfolgt durch den Zuchtverband entsprechend der Satzung. Hierzu bedient sich der Zuchtverband </w:t>
      </w:r>
      <w:r w:rsidRPr="002B70BB">
        <w:rPr>
          <w:rFonts w:asciiTheme="minorHAnsi" w:hAnsiTheme="minorHAnsi" w:cstheme="minorHAnsi"/>
          <w:szCs w:val="24"/>
          <w:highlight w:val="yellow"/>
        </w:rPr>
        <w:t xml:space="preserve">entsprechend den vertraglichen Regelungen zur Datenbank des Ziegen-Datenverbundes, der vom Landesverband für Leistungsprüfungen in der Tierzucht (LKV), xxx, bereitgestellt wird bzw. zur Datenbank „OviCap“ beim vit Verden (Vereinigte Informationssysteme Tierhaltung w.V., Heinrich-Schröder-Weg 1, 27283 Verden/Aller, </w:t>
      </w:r>
      <w:hyperlink r:id="rId11" w:history="1">
        <w:r w:rsidRPr="002B70BB">
          <w:rPr>
            <w:rFonts w:asciiTheme="minorHAnsi" w:hAnsiTheme="minorHAnsi" w:cstheme="minorHAnsi"/>
            <w:color w:val="0000FF" w:themeColor="hyperlink"/>
            <w:szCs w:val="24"/>
            <w:highlight w:val="yellow"/>
            <w:u w:val="single"/>
          </w:rPr>
          <w:t>info@vit.de</w:t>
        </w:r>
      </w:hyperlink>
      <w:r w:rsidRPr="002B70BB">
        <w:rPr>
          <w:rFonts w:asciiTheme="minorHAnsi" w:hAnsiTheme="minorHAnsi" w:cstheme="minorHAnsi"/>
          <w:szCs w:val="24"/>
          <w:highlight w:val="yellow"/>
        </w:rPr>
        <w:t>).</w:t>
      </w:r>
      <w:r w:rsidRPr="002B70BB">
        <w:rPr>
          <w:rFonts w:asciiTheme="minorHAnsi" w:hAnsiTheme="minorHAnsi" w:cstheme="minorHAnsi"/>
          <w:szCs w:val="24"/>
        </w:rPr>
        <w:t xml:space="preserve"> Das Zuchtbuch wird vom Zuchtverband im Sinne der tierzuchtrechtlichen Vorschriften und der ViehVerkV auf der Grundlage der durch das Mitglied gemeldeten Daten und Informationen, die im Rahmen der Leistungsprüfung ermittelt werden, geführt. </w:t>
      </w:r>
      <w:r w:rsidRPr="002B70BB">
        <w:rPr>
          <w:rFonts w:asciiTheme="minorHAnsi" w:hAnsiTheme="minorHAnsi" w:cstheme="minorHAnsi"/>
          <w:szCs w:val="24"/>
          <w:highlight w:val="yellow"/>
        </w:rPr>
        <w:t>Der LKV bzw. vit Verden</w:t>
      </w:r>
      <w:r w:rsidRPr="002B70BB">
        <w:rPr>
          <w:rFonts w:asciiTheme="minorHAnsi" w:hAnsiTheme="minorHAnsi" w:cstheme="minorHAnsi"/>
          <w:szCs w:val="24"/>
        </w:rPr>
        <w:t xml:space="preserve"> arbeitet im Auftrag und nach Weisung des Zuchtverbands. </w:t>
      </w:r>
    </w:p>
    <w:p w14:paraId="0784AF06" w14:textId="77777777" w:rsidR="004B4948" w:rsidRPr="00080E60" w:rsidRDefault="004B4948" w:rsidP="005D1BBA">
      <w:pPr>
        <w:tabs>
          <w:tab w:val="left" w:pos="4253"/>
        </w:tabs>
        <w:jc w:val="both"/>
        <w:rPr>
          <w:rFonts w:asciiTheme="minorHAnsi" w:hAnsiTheme="minorHAnsi" w:cstheme="minorHAnsi"/>
          <w:szCs w:val="24"/>
        </w:rPr>
      </w:pPr>
    </w:p>
    <w:p w14:paraId="083B2012" w14:textId="2E627F98" w:rsidR="004B4948" w:rsidRPr="00080E60" w:rsidRDefault="00BA5141" w:rsidP="00BA5141">
      <w:pPr>
        <w:jc w:val="both"/>
        <w:rPr>
          <w:rFonts w:asciiTheme="minorHAnsi" w:hAnsiTheme="minorHAnsi" w:cstheme="minorHAnsi"/>
          <w:b/>
          <w:szCs w:val="24"/>
        </w:rPr>
      </w:pPr>
      <w:r w:rsidRPr="00080E60">
        <w:rPr>
          <w:rFonts w:asciiTheme="minorHAnsi" w:hAnsiTheme="minorHAnsi" w:cstheme="minorHAnsi"/>
          <w:b/>
          <w:szCs w:val="24"/>
        </w:rPr>
        <w:t>7. Zuchtdokumentation</w:t>
      </w:r>
    </w:p>
    <w:p w14:paraId="5F4A106E" w14:textId="77777777" w:rsidR="004B4948" w:rsidRPr="00080E60" w:rsidRDefault="004B4948" w:rsidP="005D1BBA">
      <w:pPr>
        <w:tabs>
          <w:tab w:val="left" w:pos="4253"/>
        </w:tabs>
        <w:jc w:val="both"/>
        <w:rPr>
          <w:rStyle w:val="Hyperlink"/>
          <w:rFonts w:asciiTheme="minorHAnsi" w:hAnsiTheme="minorHAnsi" w:cstheme="minorHAnsi"/>
          <w:color w:val="000000" w:themeColor="text1"/>
          <w:szCs w:val="24"/>
        </w:rPr>
      </w:pPr>
      <w:r w:rsidRPr="00080E60">
        <w:rPr>
          <w:rFonts w:asciiTheme="minorHAnsi" w:hAnsiTheme="minorHAnsi" w:cstheme="minorHAnsi"/>
          <w:szCs w:val="24"/>
        </w:rPr>
        <w:t xml:space="preserve">Die Zuchtdokumentation erfolgt entsprechend den Regelungen der </w:t>
      </w:r>
      <w:r w:rsidRPr="00080E60">
        <w:rPr>
          <w:rFonts w:asciiTheme="minorHAnsi" w:hAnsiTheme="minorHAnsi" w:cstheme="minorHAnsi"/>
          <w:color w:val="000000" w:themeColor="text1"/>
          <w:szCs w:val="24"/>
        </w:rPr>
        <w:t>Satzung.</w:t>
      </w:r>
    </w:p>
    <w:p w14:paraId="37652726" w14:textId="77777777" w:rsidR="004B4948" w:rsidRPr="00080E60" w:rsidRDefault="004B4948" w:rsidP="005D1BBA">
      <w:pPr>
        <w:tabs>
          <w:tab w:val="left" w:pos="4253"/>
        </w:tabs>
        <w:jc w:val="both"/>
        <w:rPr>
          <w:rFonts w:asciiTheme="minorHAnsi" w:hAnsiTheme="minorHAnsi" w:cstheme="minorHAnsi"/>
          <w:szCs w:val="24"/>
        </w:rPr>
      </w:pPr>
    </w:p>
    <w:p w14:paraId="3E9BB8D1" w14:textId="77777777" w:rsidR="004B4948" w:rsidRPr="00080E60" w:rsidRDefault="004B4948" w:rsidP="00BA5141">
      <w:pPr>
        <w:tabs>
          <w:tab w:val="decimal" w:pos="0"/>
          <w:tab w:val="left" w:pos="284"/>
          <w:tab w:val="left" w:pos="567"/>
        </w:tabs>
        <w:ind w:right="567"/>
        <w:jc w:val="both"/>
        <w:rPr>
          <w:rFonts w:asciiTheme="minorHAnsi" w:hAnsiTheme="minorHAnsi" w:cstheme="minorHAnsi"/>
          <w:b/>
          <w:szCs w:val="24"/>
        </w:rPr>
      </w:pPr>
      <w:r w:rsidRPr="00080E60">
        <w:rPr>
          <w:rFonts w:asciiTheme="minorHAnsi" w:hAnsiTheme="minorHAnsi" w:cstheme="minorHAnsi"/>
          <w:b/>
          <w:szCs w:val="24"/>
        </w:rPr>
        <w:t>8. Zuchtbucheinteilung</w:t>
      </w:r>
    </w:p>
    <w:bookmarkEnd w:id="5"/>
    <w:p w14:paraId="12BEE159" w14:textId="51BF941F" w:rsidR="00C93D9A" w:rsidRPr="00080E60" w:rsidRDefault="00C93D9A" w:rsidP="006B3D7A">
      <w:pPr>
        <w:overflowPunct/>
        <w:autoSpaceDE/>
        <w:autoSpaceDN/>
        <w:adjustRightInd/>
        <w:spacing w:after="120"/>
        <w:ind w:right="-1"/>
        <w:jc w:val="both"/>
        <w:textAlignment w:val="auto"/>
        <w:rPr>
          <w:rFonts w:asciiTheme="minorHAnsi" w:eastAsiaTheme="minorHAnsi" w:hAnsiTheme="minorHAnsi" w:cstheme="minorHAnsi"/>
          <w:szCs w:val="24"/>
          <w:lang w:eastAsia="en-US"/>
        </w:rPr>
      </w:pPr>
      <w:r w:rsidRPr="00080E60">
        <w:rPr>
          <w:rFonts w:asciiTheme="minorHAnsi" w:eastAsiaTheme="minorHAnsi" w:hAnsiTheme="minorHAnsi" w:cstheme="minorHAnsi"/>
          <w:szCs w:val="24"/>
          <w:lang w:eastAsia="en-US"/>
        </w:rPr>
        <w:t xml:space="preserve">Das Zuchtbuch </w:t>
      </w:r>
      <w:r w:rsidR="002B70BB" w:rsidRPr="00080E60">
        <w:rPr>
          <w:rFonts w:asciiTheme="minorHAnsi" w:eastAsiaTheme="minorHAnsi" w:hAnsiTheme="minorHAnsi" w:cstheme="minorHAnsi"/>
          <w:szCs w:val="24"/>
          <w:lang w:eastAsia="en-US"/>
        </w:rPr>
        <w:t xml:space="preserve">umfasst </w:t>
      </w:r>
      <w:r w:rsidRPr="00080E60">
        <w:rPr>
          <w:rFonts w:asciiTheme="minorHAnsi" w:eastAsiaTheme="minorHAnsi" w:hAnsiTheme="minorHAnsi" w:cstheme="minorHAnsi"/>
          <w:szCs w:val="24"/>
          <w:lang w:eastAsia="en-US"/>
        </w:rPr>
        <w:t>für männliche und weibliche Tiere eine Hauptabteilung mit den Klassen A und B und für weibliche Tiere eine zusätzliche Abteilung (Vorbuch) mit den Klassen C und D. Von der Ausnahmegenehmigung nach Anhang II, Teil 1, Kapitel III, Nr. 2 der VO (EU) 2016/1012 wird Gebrauch gemacht.</w:t>
      </w:r>
    </w:p>
    <w:p w14:paraId="6B4FF8E2" w14:textId="4FEC4E02" w:rsidR="00BA5141" w:rsidRPr="00080E60" w:rsidRDefault="00C93D9A" w:rsidP="00BA5141">
      <w:pPr>
        <w:overflowPunct/>
        <w:autoSpaceDE/>
        <w:autoSpaceDN/>
        <w:adjustRightInd/>
        <w:spacing w:after="120"/>
        <w:ind w:right="-1"/>
        <w:jc w:val="both"/>
        <w:textAlignment w:val="auto"/>
        <w:rPr>
          <w:rFonts w:asciiTheme="minorHAnsi" w:eastAsiaTheme="minorHAnsi" w:hAnsiTheme="minorHAnsi" w:cstheme="minorHAnsi"/>
          <w:szCs w:val="24"/>
          <w:lang w:eastAsia="en-US"/>
        </w:rPr>
      </w:pPr>
      <w:r w:rsidRPr="00080E60">
        <w:rPr>
          <w:rFonts w:asciiTheme="minorHAnsi" w:eastAsiaTheme="minorHAnsi" w:hAnsiTheme="minorHAnsi" w:cstheme="minorHAnsi"/>
          <w:szCs w:val="24"/>
          <w:lang w:eastAsia="en-US"/>
        </w:rPr>
        <w:t>Die Zuordnung der Zuchttiere in eine Abteilung und Klasse erfolgt bei der Eintragung unter Berücksichtigung der Abstammung und Leistung.</w:t>
      </w:r>
    </w:p>
    <w:tbl>
      <w:tblPr>
        <w:tblStyle w:val="Tabellenraster111"/>
        <w:tblW w:w="10485" w:type="dxa"/>
        <w:tblLayout w:type="fixed"/>
        <w:tblLook w:val="04A0" w:firstRow="1" w:lastRow="0" w:firstColumn="1" w:lastColumn="0" w:noHBand="0" w:noVBand="1"/>
      </w:tblPr>
      <w:tblGrid>
        <w:gridCol w:w="1413"/>
        <w:gridCol w:w="4394"/>
        <w:gridCol w:w="4678"/>
      </w:tblGrid>
      <w:tr w:rsidR="00BA5141" w:rsidRPr="00080E60" w14:paraId="3B11D0A3" w14:textId="77777777" w:rsidTr="00605AD1">
        <w:tc>
          <w:tcPr>
            <w:tcW w:w="1413" w:type="dxa"/>
          </w:tcPr>
          <w:p w14:paraId="2433CB72" w14:textId="77777777" w:rsidR="00BA5141" w:rsidRPr="00080E60" w:rsidRDefault="00BA5141" w:rsidP="00C6077B">
            <w:pPr>
              <w:overflowPunct/>
              <w:autoSpaceDE/>
              <w:autoSpaceDN/>
              <w:adjustRightInd/>
              <w:spacing w:after="120"/>
              <w:jc w:val="center"/>
              <w:textAlignment w:val="auto"/>
              <w:rPr>
                <w:rFonts w:asciiTheme="minorHAnsi" w:eastAsia="Calibri" w:hAnsiTheme="minorHAnsi" w:cstheme="minorHAnsi"/>
                <w:b/>
                <w:i/>
                <w:sz w:val="24"/>
                <w:szCs w:val="24"/>
                <w:lang w:eastAsia="en-US"/>
              </w:rPr>
            </w:pPr>
            <w:r w:rsidRPr="00080E60">
              <w:rPr>
                <w:rFonts w:asciiTheme="minorHAnsi" w:eastAsia="Calibri" w:hAnsiTheme="minorHAnsi" w:cstheme="minorHAnsi"/>
                <w:b/>
                <w:i/>
                <w:sz w:val="24"/>
                <w:szCs w:val="24"/>
                <w:lang w:eastAsia="en-US"/>
              </w:rPr>
              <w:t>Einteilung</w:t>
            </w:r>
          </w:p>
        </w:tc>
        <w:tc>
          <w:tcPr>
            <w:tcW w:w="4394" w:type="dxa"/>
          </w:tcPr>
          <w:p w14:paraId="7210881D" w14:textId="77777777" w:rsidR="00BA5141" w:rsidRPr="00080E60" w:rsidRDefault="00BA5141" w:rsidP="00C6077B">
            <w:pPr>
              <w:overflowPunct/>
              <w:autoSpaceDE/>
              <w:autoSpaceDN/>
              <w:adjustRightInd/>
              <w:spacing w:after="120"/>
              <w:textAlignment w:val="auto"/>
              <w:rPr>
                <w:rFonts w:asciiTheme="minorHAnsi" w:eastAsia="Calibri" w:hAnsiTheme="minorHAnsi" w:cstheme="minorHAnsi"/>
                <w:b/>
                <w:i/>
                <w:sz w:val="24"/>
                <w:szCs w:val="24"/>
                <w:lang w:eastAsia="en-US"/>
              </w:rPr>
            </w:pPr>
            <w:r w:rsidRPr="00080E60">
              <w:rPr>
                <w:rFonts w:asciiTheme="minorHAnsi" w:eastAsia="Calibri" w:hAnsiTheme="minorHAnsi" w:cstheme="minorHAnsi"/>
                <w:b/>
                <w:i/>
                <w:sz w:val="24"/>
                <w:szCs w:val="24"/>
                <w:lang w:eastAsia="en-US"/>
              </w:rPr>
              <w:t>Anforderungen an männliche Tiere</w:t>
            </w:r>
          </w:p>
        </w:tc>
        <w:tc>
          <w:tcPr>
            <w:tcW w:w="4678" w:type="dxa"/>
          </w:tcPr>
          <w:p w14:paraId="7F42A71C" w14:textId="77777777" w:rsidR="00BA5141" w:rsidRPr="00080E60" w:rsidRDefault="00BA5141" w:rsidP="00C6077B">
            <w:pPr>
              <w:overflowPunct/>
              <w:autoSpaceDE/>
              <w:autoSpaceDN/>
              <w:adjustRightInd/>
              <w:spacing w:after="120"/>
              <w:textAlignment w:val="auto"/>
              <w:rPr>
                <w:rFonts w:asciiTheme="minorHAnsi" w:eastAsia="Calibri" w:hAnsiTheme="minorHAnsi" w:cstheme="minorHAnsi"/>
                <w:b/>
                <w:i/>
                <w:sz w:val="24"/>
                <w:szCs w:val="24"/>
                <w:lang w:eastAsia="en-US"/>
              </w:rPr>
            </w:pPr>
            <w:r w:rsidRPr="00080E60">
              <w:rPr>
                <w:rFonts w:asciiTheme="minorHAnsi" w:eastAsia="Calibri" w:hAnsiTheme="minorHAnsi" w:cstheme="minorHAnsi"/>
                <w:b/>
                <w:i/>
                <w:sz w:val="24"/>
                <w:szCs w:val="24"/>
                <w:lang w:eastAsia="en-US"/>
              </w:rPr>
              <w:t>Anforderungen an weibliche Tiere</w:t>
            </w:r>
          </w:p>
        </w:tc>
      </w:tr>
      <w:tr w:rsidR="00BA5141" w:rsidRPr="00080E60" w14:paraId="0186EFDB" w14:textId="77777777" w:rsidTr="00605AD1">
        <w:tc>
          <w:tcPr>
            <w:tcW w:w="1413" w:type="dxa"/>
            <w:vAlign w:val="center"/>
          </w:tcPr>
          <w:p w14:paraId="357DD39C" w14:textId="77777777" w:rsidR="00BA5141" w:rsidRPr="00080E60" w:rsidRDefault="00BA5141" w:rsidP="00C6077B">
            <w:pPr>
              <w:overflowPunct/>
              <w:autoSpaceDE/>
              <w:autoSpaceDN/>
              <w:adjustRightInd/>
              <w:spacing w:after="120"/>
              <w:jc w:val="center"/>
              <w:textAlignment w:val="auto"/>
              <w:rPr>
                <w:rFonts w:asciiTheme="minorHAnsi" w:eastAsia="Calibri" w:hAnsiTheme="minorHAnsi" w:cstheme="minorHAnsi"/>
                <w:sz w:val="24"/>
                <w:szCs w:val="24"/>
                <w:lang w:eastAsia="en-US"/>
              </w:rPr>
            </w:pPr>
            <w:r w:rsidRPr="00080E60">
              <w:rPr>
                <w:rFonts w:asciiTheme="minorHAnsi" w:eastAsia="Calibri" w:hAnsiTheme="minorHAnsi" w:cstheme="minorHAnsi"/>
                <w:sz w:val="24"/>
                <w:szCs w:val="24"/>
                <w:lang w:eastAsia="en-US"/>
              </w:rPr>
              <w:t>Haupt</w:t>
            </w:r>
            <w:r w:rsidRPr="00080E60">
              <w:rPr>
                <w:rFonts w:asciiTheme="minorHAnsi" w:eastAsia="Calibri" w:hAnsiTheme="minorHAnsi" w:cstheme="minorHAnsi"/>
                <w:sz w:val="24"/>
                <w:szCs w:val="24"/>
                <w:lang w:eastAsia="en-US"/>
              </w:rPr>
              <w:softHyphen/>
              <w:t>abteilung</w:t>
            </w:r>
          </w:p>
          <w:p w14:paraId="372BCBB5" w14:textId="77777777" w:rsidR="00BA5141" w:rsidRPr="00080E60" w:rsidRDefault="00BA5141" w:rsidP="00C6077B">
            <w:pPr>
              <w:overflowPunct/>
              <w:autoSpaceDE/>
              <w:autoSpaceDN/>
              <w:adjustRightInd/>
              <w:spacing w:after="120"/>
              <w:jc w:val="center"/>
              <w:textAlignment w:val="auto"/>
              <w:rPr>
                <w:rFonts w:asciiTheme="minorHAnsi" w:eastAsia="Calibri" w:hAnsiTheme="minorHAnsi" w:cstheme="minorHAnsi"/>
                <w:sz w:val="24"/>
                <w:szCs w:val="24"/>
                <w:lang w:eastAsia="en-US"/>
              </w:rPr>
            </w:pPr>
            <w:r w:rsidRPr="00080E60">
              <w:rPr>
                <w:rFonts w:asciiTheme="minorHAnsi" w:eastAsia="Calibri" w:hAnsiTheme="minorHAnsi" w:cstheme="minorHAnsi"/>
                <w:sz w:val="24"/>
                <w:szCs w:val="24"/>
                <w:lang w:eastAsia="en-US"/>
              </w:rPr>
              <w:t>Klasse A</w:t>
            </w:r>
          </w:p>
        </w:tc>
        <w:tc>
          <w:tcPr>
            <w:tcW w:w="4394" w:type="dxa"/>
          </w:tcPr>
          <w:p w14:paraId="2632B5E6" w14:textId="77777777" w:rsidR="00BA5141" w:rsidRPr="00080E60" w:rsidRDefault="00BA5141" w:rsidP="00C6077B">
            <w:pPr>
              <w:overflowPunct/>
              <w:autoSpaceDE/>
              <w:autoSpaceDN/>
              <w:adjustRightInd/>
              <w:spacing w:after="120"/>
              <w:textAlignment w:val="auto"/>
              <w:rPr>
                <w:rFonts w:asciiTheme="minorHAnsi" w:eastAsia="Calibri" w:hAnsiTheme="minorHAnsi" w:cstheme="minorHAnsi"/>
                <w:sz w:val="24"/>
                <w:szCs w:val="24"/>
                <w:lang w:eastAsia="en-US"/>
              </w:rPr>
            </w:pPr>
            <w:r w:rsidRPr="00080E60">
              <w:rPr>
                <w:rFonts w:asciiTheme="minorHAnsi" w:eastAsia="Calibri" w:hAnsiTheme="minorHAnsi" w:cstheme="minorHAnsi"/>
                <w:sz w:val="24"/>
                <w:szCs w:val="24"/>
                <w:lang w:eastAsia="en-US"/>
              </w:rPr>
              <w:t>Vater und Großväter in der Hauptabteilung, Mutter und Großmütter mindestens in der zusätzlichen Abteilung eines Zuchtbuchs der Rasse eingetragen</w:t>
            </w:r>
          </w:p>
          <w:p w14:paraId="0278F58D" w14:textId="77777777" w:rsidR="00BA5141" w:rsidRPr="00080E60" w:rsidRDefault="00BA5141" w:rsidP="00C6077B">
            <w:pPr>
              <w:overflowPunct/>
              <w:autoSpaceDE/>
              <w:autoSpaceDN/>
              <w:adjustRightInd/>
              <w:spacing w:after="120"/>
              <w:textAlignment w:val="auto"/>
              <w:rPr>
                <w:rFonts w:asciiTheme="minorHAnsi" w:eastAsia="Calibri" w:hAnsiTheme="minorHAnsi" w:cstheme="minorHAnsi"/>
                <w:sz w:val="24"/>
                <w:szCs w:val="24"/>
                <w:lang w:eastAsia="en-US"/>
              </w:rPr>
            </w:pPr>
            <w:r w:rsidRPr="00080E60">
              <w:rPr>
                <w:rFonts w:asciiTheme="minorHAnsi" w:eastAsia="Calibri" w:hAnsiTheme="minorHAnsi" w:cstheme="minorHAnsi"/>
                <w:sz w:val="24"/>
                <w:szCs w:val="24"/>
                <w:lang w:eastAsia="en-US"/>
              </w:rPr>
              <w:t>Körung mit mindestens Zuchtwertklasse II</w:t>
            </w:r>
          </w:p>
        </w:tc>
        <w:tc>
          <w:tcPr>
            <w:tcW w:w="4678" w:type="dxa"/>
            <w:shd w:val="clear" w:color="auto" w:fill="auto"/>
          </w:tcPr>
          <w:p w14:paraId="03EE4F47" w14:textId="52967E23" w:rsidR="00BA5141" w:rsidRPr="00080E60" w:rsidRDefault="00BA5141" w:rsidP="00605AD1">
            <w:pPr>
              <w:spacing w:after="120"/>
              <w:rPr>
                <w:rFonts w:asciiTheme="minorHAnsi" w:eastAsia="Calibri" w:hAnsiTheme="minorHAnsi" w:cstheme="minorHAnsi"/>
                <w:sz w:val="24"/>
                <w:szCs w:val="24"/>
                <w:lang w:eastAsia="en-US"/>
              </w:rPr>
            </w:pPr>
            <w:r w:rsidRPr="00080E60">
              <w:rPr>
                <w:rFonts w:asciiTheme="minorHAnsi" w:eastAsia="Calibri" w:hAnsiTheme="minorHAnsi" w:cstheme="minorHAnsi"/>
                <w:sz w:val="24"/>
                <w:szCs w:val="24"/>
                <w:lang w:eastAsia="en-US"/>
              </w:rPr>
              <w:t>Vater und Großväter in der Hauptabteilung, Mutter und Großmütter mindestens in der zusätzlichen Abteilung eines Zuchtbuchs der Rasse eingetragen</w:t>
            </w:r>
          </w:p>
          <w:p w14:paraId="5E446942" w14:textId="7271ECA3" w:rsidR="00BA5141" w:rsidRPr="00080E60" w:rsidRDefault="00BA5141" w:rsidP="00605AD1">
            <w:pPr>
              <w:overflowPunct/>
              <w:autoSpaceDE/>
              <w:autoSpaceDN/>
              <w:adjustRightInd/>
              <w:spacing w:after="120"/>
              <w:textAlignment w:val="auto"/>
              <w:rPr>
                <w:rFonts w:asciiTheme="minorHAnsi" w:eastAsia="Calibri" w:hAnsiTheme="minorHAnsi" w:cstheme="minorHAnsi"/>
                <w:sz w:val="24"/>
                <w:szCs w:val="24"/>
                <w:lang w:eastAsia="en-US"/>
              </w:rPr>
            </w:pPr>
            <w:r w:rsidRPr="00080E60">
              <w:rPr>
                <w:rFonts w:asciiTheme="minorHAnsi" w:eastAsia="Calibri" w:hAnsiTheme="minorHAnsi" w:cstheme="minorHAnsi"/>
                <w:sz w:val="24"/>
                <w:szCs w:val="24"/>
                <w:lang w:eastAsia="en-US"/>
              </w:rPr>
              <w:t>Bewertung mit mindestens Zuchtwertklasse II</w:t>
            </w:r>
          </w:p>
        </w:tc>
      </w:tr>
      <w:tr w:rsidR="00BA5141" w:rsidRPr="00080E60" w14:paraId="55801D70" w14:textId="77777777" w:rsidTr="00605AD1">
        <w:tc>
          <w:tcPr>
            <w:tcW w:w="1413" w:type="dxa"/>
            <w:vAlign w:val="center"/>
          </w:tcPr>
          <w:p w14:paraId="30AC6719" w14:textId="77777777" w:rsidR="00BA5141" w:rsidRPr="00080E60" w:rsidRDefault="00BA5141" w:rsidP="00C6077B">
            <w:pPr>
              <w:overflowPunct/>
              <w:autoSpaceDE/>
              <w:autoSpaceDN/>
              <w:adjustRightInd/>
              <w:spacing w:after="120"/>
              <w:jc w:val="center"/>
              <w:textAlignment w:val="auto"/>
              <w:rPr>
                <w:rFonts w:asciiTheme="minorHAnsi" w:eastAsia="Calibri" w:hAnsiTheme="minorHAnsi" w:cstheme="minorHAnsi"/>
                <w:sz w:val="24"/>
                <w:szCs w:val="24"/>
                <w:lang w:eastAsia="en-US"/>
              </w:rPr>
            </w:pPr>
            <w:r w:rsidRPr="00080E60">
              <w:rPr>
                <w:rFonts w:asciiTheme="minorHAnsi" w:eastAsia="Calibri" w:hAnsiTheme="minorHAnsi" w:cstheme="minorHAnsi"/>
                <w:sz w:val="24"/>
                <w:szCs w:val="24"/>
                <w:lang w:eastAsia="en-US"/>
              </w:rPr>
              <w:t>Haupt</w:t>
            </w:r>
            <w:r w:rsidRPr="00080E60">
              <w:rPr>
                <w:rFonts w:asciiTheme="minorHAnsi" w:eastAsia="Calibri" w:hAnsiTheme="minorHAnsi" w:cstheme="minorHAnsi"/>
                <w:sz w:val="24"/>
                <w:szCs w:val="24"/>
                <w:lang w:eastAsia="en-US"/>
              </w:rPr>
              <w:softHyphen/>
              <w:t>abteilung</w:t>
            </w:r>
          </w:p>
          <w:p w14:paraId="60FBE8F2" w14:textId="77777777" w:rsidR="00BA5141" w:rsidRPr="00080E60" w:rsidRDefault="00BA5141" w:rsidP="00C6077B">
            <w:pPr>
              <w:overflowPunct/>
              <w:autoSpaceDE/>
              <w:autoSpaceDN/>
              <w:adjustRightInd/>
              <w:spacing w:after="120"/>
              <w:jc w:val="center"/>
              <w:textAlignment w:val="auto"/>
              <w:rPr>
                <w:rFonts w:asciiTheme="minorHAnsi" w:eastAsia="Calibri" w:hAnsiTheme="minorHAnsi" w:cstheme="minorHAnsi"/>
                <w:sz w:val="24"/>
                <w:szCs w:val="24"/>
                <w:lang w:eastAsia="en-US"/>
              </w:rPr>
            </w:pPr>
            <w:r w:rsidRPr="00080E60">
              <w:rPr>
                <w:rFonts w:asciiTheme="minorHAnsi" w:eastAsia="Calibri" w:hAnsiTheme="minorHAnsi" w:cstheme="minorHAnsi"/>
                <w:sz w:val="24"/>
                <w:szCs w:val="24"/>
                <w:lang w:eastAsia="en-US"/>
              </w:rPr>
              <w:t>Klasse B</w:t>
            </w:r>
          </w:p>
        </w:tc>
        <w:tc>
          <w:tcPr>
            <w:tcW w:w="4394" w:type="dxa"/>
          </w:tcPr>
          <w:p w14:paraId="026130A6" w14:textId="03411FC9" w:rsidR="00BA5141" w:rsidRPr="00080E60" w:rsidRDefault="00BA5141" w:rsidP="00605AD1">
            <w:pPr>
              <w:overflowPunct/>
              <w:autoSpaceDE/>
              <w:autoSpaceDN/>
              <w:adjustRightInd/>
              <w:spacing w:after="120"/>
              <w:textAlignment w:val="auto"/>
              <w:rPr>
                <w:rFonts w:asciiTheme="minorHAnsi" w:eastAsia="Calibri" w:hAnsiTheme="minorHAnsi" w:cstheme="minorHAnsi"/>
                <w:sz w:val="24"/>
                <w:szCs w:val="24"/>
                <w:lang w:eastAsia="en-US"/>
              </w:rPr>
            </w:pPr>
            <w:r w:rsidRPr="00080E60">
              <w:rPr>
                <w:rFonts w:asciiTheme="minorHAnsi" w:eastAsia="Calibri" w:hAnsiTheme="minorHAnsi" w:cstheme="minorHAnsi"/>
                <w:sz w:val="24"/>
                <w:szCs w:val="24"/>
                <w:lang w:eastAsia="en-US"/>
              </w:rPr>
              <w:t>Vater und Großväter in der Hauptabteilung, Mutter und Großmütter mindestens in der zusätzlichen Abteilung eines Zuchtbuchs der Rasse eingetragen</w:t>
            </w:r>
          </w:p>
        </w:tc>
        <w:tc>
          <w:tcPr>
            <w:tcW w:w="4678" w:type="dxa"/>
            <w:shd w:val="clear" w:color="auto" w:fill="auto"/>
          </w:tcPr>
          <w:p w14:paraId="37F1E237" w14:textId="0B602A3D" w:rsidR="00BA5141" w:rsidRPr="00080E60" w:rsidRDefault="00BA5141" w:rsidP="00605AD1">
            <w:pPr>
              <w:spacing w:after="120"/>
              <w:rPr>
                <w:rFonts w:asciiTheme="minorHAnsi" w:eastAsia="Calibri" w:hAnsiTheme="minorHAnsi" w:cstheme="minorHAnsi"/>
                <w:sz w:val="24"/>
                <w:szCs w:val="24"/>
                <w:lang w:eastAsia="en-US"/>
              </w:rPr>
            </w:pPr>
            <w:r w:rsidRPr="00080E60">
              <w:rPr>
                <w:rFonts w:asciiTheme="minorHAnsi" w:eastAsia="Calibri" w:hAnsiTheme="minorHAnsi" w:cstheme="minorHAnsi"/>
                <w:sz w:val="24"/>
                <w:szCs w:val="24"/>
                <w:lang w:eastAsia="en-US"/>
              </w:rPr>
              <w:t>Vater und Großväter in der Hauptabteilung, Mutter und Großmütter mindestens in der zusätzlichen Abteilung eines Zuchtbuchs der Rasse eingetragen</w:t>
            </w:r>
          </w:p>
        </w:tc>
      </w:tr>
      <w:tr w:rsidR="00BA5141" w:rsidRPr="00080E60" w14:paraId="21E05BBE" w14:textId="77777777" w:rsidTr="00605AD1">
        <w:tc>
          <w:tcPr>
            <w:tcW w:w="1413" w:type="dxa"/>
            <w:vAlign w:val="center"/>
          </w:tcPr>
          <w:p w14:paraId="2EF63A24" w14:textId="77777777" w:rsidR="00BA5141" w:rsidRPr="00080E60" w:rsidRDefault="00BA5141" w:rsidP="00C6077B">
            <w:pPr>
              <w:overflowPunct/>
              <w:autoSpaceDE/>
              <w:autoSpaceDN/>
              <w:adjustRightInd/>
              <w:spacing w:after="120"/>
              <w:jc w:val="center"/>
              <w:textAlignment w:val="auto"/>
              <w:rPr>
                <w:rFonts w:asciiTheme="minorHAnsi" w:eastAsia="Calibri" w:hAnsiTheme="minorHAnsi" w:cstheme="minorHAnsi"/>
                <w:sz w:val="24"/>
                <w:szCs w:val="24"/>
                <w:lang w:eastAsia="en-US"/>
              </w:rPr>
            </w:pPr>
            <w:r w:rsidRPr="00080E60">
              <w:rPr>
                <w:rFonts w:asciiTheme="minorHAnsi" w:eastAsia="Calibri" w:hAnsiTheme="minorHAnsi" w:cstheme="minorHAnsi"/>
                <w:sz w:val="24"/>
                <w:szCs w:val="24"/>
                <w:lang w:eastAsia="en-US"/>
              </w:rPr>
              <w:t>Zusätzliche Abteilung</w:t>
            </w:r>
          </w:p>
          <w:p w14:paraId="3721327F" w14:textId="77777777" w:rsidR="00BA5141" w:rsidRPr="00080E60" w:rsidRDefault="00BA5141" w:rsidP="00C6077B">
            <w:pPr>
              <w:overflowPunct/>
              <w:autoSpaceDE/>
              <w:autoSpaceDN/>
              <w:adjustRightInd/>
              <w:spacing w:after="120"/>
              <w:jc w:val="center"/>
              <w:textAlignment w:val="auto"/>
              <w:rPr>
                <w:rFonts w:asciiTheme="minorHAnsi" w:eastAsia="Calibri" w:hAnsiTheme="minorHAnsi" w:cstheme="minorHAnsi"/>
                <w:sz w:val="24"/>
                <w:szCs w:val="24"/>
                <w:lang w:eastAsia="en-US"/>
              </w:rPr>
            </w:pPr>
            <w:r w:rsidRPr="00080E60">
              <w:rPr>
                <w:rFonts w:asciiTheme="minorHAnsi" w:eastAsia="Calibri" w:hAnsiTheme="minorHAnsi" w:cstheme="minorHAnsi"/>
                <w:sz w:val="24"/>
                <w:szCs w:val="24"/>
                <w:lang w:eastAsia="en-US"/>
              </w:rPr>
              <w:t>Klasse C (Vorbuch)</w:t>
            </w:r>
          </w:p>
        </w:tc>
        <w:tc>
          <w:tcPr>
            <w:tcW w:w="4394" w:type="dxa"/>
          </w:tcPr>
          <w:p w14:paraId="0F9B0D8D" w14:textId="77777777" w:rsidR="00BA5141" w:rsidRPr="00080E60" w:rsidRDefault="00BA5141" w:rsidP="00C6077B">
            <w:pPr>
              <w:overflowPunct/>
              <w:autoSpaceDE/>
              <w:autoSpaceDN/>
              <w:adjustRightInd/>
              <w:spacing w:after="120"/>
              <w:textAlignment w:val="auto"/>
              <w:rPr>
                <w:rFonts w:asciiTheme="minorHAnsi" w:eastAsia="Calibri" w:hAnsiTheme="minorHAnsi" w:cstheme="minorHAnsi"/>
                <w:sz w:val="24"/>
                <w:szCs w:val="24"/>
                <w:lang w:eastAsia="en-US"/>
              </w:rPr>
            </w:pPr>
          </w:p>
        </w:tc>
        <w:tc>
          <w:tcPr>
            <w:tcW w:w="4678" w:type="dxa"/>
            <w:shd w:val="clear" w:color="auto" w:fill="auto"/>
          </w:tcPr>
          <w:p w14:paraId="4A63A4C7" w14:textId="77777777" w:rsidR="00BA5141" w:rsidRPr="00080E60" w:rsidRDefault="00BA5141" w:rsidP="00C6077B">
            <w:pPr>
              <w:overflowPunct/>
              <w:autoSpaceDE/>
              <w:autoSpaceDN/>
              <w:adjustRightInd/>
              <w:spacing w:after="120"/>
              <w:textAlignment w:val="auto"/>
              <w:rPr>
                <w:rFonts w:asciiTheme="minorHAnsi" w:eastAsia="Calibri" w:hAnsiTheme="minorHAnsi" w:cstheme="minorHAnsi"/>
                <w:sz w:val="24"/>
                <w:szCs w:val="24"/>
                <w:lang w:eastAsia="en-US"/>
              </w:rPr>
            </w:pPr>
            <w:r w:rsidRPr="00080E60">
              <w:rPr>
                <w:rFonts w:asciiTheme="minorHAnsi" w:eastAsia="Calibri" w:hAnsiTheme="minorHAnsi" w:cstheme="minorHAnsi"/>
                <w:sz w:val="24"/>
                <w:szCs w:val="24"/>
                <w:lang w:eastAsia="en-US"/>
              </w:rPr>
              <w:t>Vater in der Hauptabteilung, Mutter mindestens in Klasse D eines Zuchtbuchs der Rasse eingetragen</w:t>
            </w:r>
          </w:p>
          <w:p w14:paraId="6BB535DD" w14:textId="77777777" w:rsidR="00BA5141" w:rsidRPr="00080E60" w:rsidRDefault="00BA5141" w:rsidP="00C6077B">
            <w:pPr>
              <w:overflowPunct/>
              <w:autoSpaceDE/>
              <w:autoSpaceDN/>
              <w:adjustRightInd/>
              <w:spacing w:after="120"/>
              <w:textAlignment w:val="auto"/>
              <w:rPr>
                <w:rFonts w:asciiTheme="minorHAnsi" w:eastAsia="Calibri" w:hAnsiTheme="minorHAnsi" w:cstheme="minorHAnsi"/>
                <w:sz w:val="24"/>
                <w:szCs w:val="24"/>
                <w:lang w:eastAsia="en-US"/>
              </w:rPr>
            </w:pPr>
            <w:r w:rsidRPr="00080E60">
              <w:rPr>
                <w:rFonts w:asciiTheme="minorHAnsi" w:eastAsia="Calibri" w:hAnsiTheme="minorHAnsi" w:cstheme="minorHAnsi"/>
                <w:sz w:val="24"/>
                <w:szCs w:val="24"/>
                <w:lang w:eastAsia="en-US"/>
              </w:rPr>
              <w:t xml:space="preserve">Bewertung mit mindestens Zuchtwertklasse II </w:t>
            </w:r>
          </w:p>
        </w:tc>
      </w:tr>
      <w:tr w:rsidR="00BA5141" w:rsidRPr="00080E60" w14:paraId="3E9BA6A3" w14:textId="77777777" w:rsidTr="00605AD1">
        <w:tc>
          <w:tcPr>
            <w:tcW w:w="1413" w:type="dxa"/>
            <w:vAlign w:val="center"/>
          </w:tcPr>
          <w:p w14:paraId="372C56A0" w14:textId="77777777" w:rsidR="00BA5141" w:rsidRPr="00080E60" w:rsidRDefault="00BA5141" w:rsidP="00C6077B">
            <w:pPr>
              <w:overflowPunct/>
              <w:autoSpaceDE/>
              <w:autoSpaceDN/>
              <w:adjustRightInd/>
              <w:spacing w:after="120"/>
              <w:jc w:val="center"/>
              <w:textAlignment w:val="auto"/>
              <w:rPr>
                <w:rFonts w:asciiTheme="minorHAnsi" w:eastAsia="Calibri" w:hAnsiTheme="minorHAnsi" w:cstheme="minorHAnsi"/>
                <w:sz w:val="24"/>
                <w:szCs w:val="24"/>
                <w:lang w:eastAsia="en-US"/>
              </w:rPr>
            </w:pPr>
            <w:r w:rsidRPr="00080E60">
              <w:rPr>
                <w:rFonts w:asciiTheme="minorHAnsi" w:eastAsia="Calibri" w:hAnsiTheme="minorHAnsi" w:cstheme="minorHAnsi"/>
                <w:sz w:val="24"/>
                <w:szCs w:val="24"/>
                <w:lang w:eastAsia="en-US"/>
              </w:rPr>
              <w:t>Zusätzliche Abteilung</w:t>
            </w:r>
          </w:p>
          <w:p w14:paraId="3B04005B" w14:textId="77777777" w:rsidR="00BA5141" w:rsidRPr="00080E60" w:rsidRDefault="00BA5141" w:rsidP="00C6077B">
            <w:pPr>
              <w:overflowPunct/>
              <w:autoSpaceDE/>
              <w:autoSpaceDN/>
              <w:adjustRightInd/>
              <w:spacing w:after="120"/>
              <w:jc w:val="center"/>
              <w:textAlignment w:val="auto"/>
              <w:rPr>
                <w:rFonts w:asciiTheme="minorHAnsi" w:eastAsia="Calibri" w:hAnsiTheme="minorHAnsi" w:cstheme="minorHAnsi"/>
                <w:sz w:val="24"/>
                <w:szCs w:val="24"/>
                <w:lang w:eastAsia="en-US"/>
              </w:rPr>
            </w:pPr>
            <w:r w:rsidRPr="00080E60">
              <w:rPr>
                <w:rFonts w:asciiTheme="minorHAnsi" w:eastAsia="Calibri" w:hAnsiTheme="minorHAnsi" w:cstheme="minorHAnsi"/>
                <w:sz w:val="24"/>
                <w:szCs w:val="24"/>
                <w:lang w:eastAsia="en-US"/>
              </w:rPr>
              <w:t>Klasse D (Vorbuch)</w:t>
            </w:r>
          </w:p>
        </w:tc>
        <w:tc>
          <w:tcPr>
            <w:tcW w:w="4394" w:type="dxa"/>
          </w:tcPr>
          <w:p w14:paraId="238E80CC" w14:textId="77777777" w:rsidR="00BA5141" w:rsidRPr="00080E60" w:rsidRDefault="00BA5141" w:rsidP="00C6077B">
            <w:pPr>
              <w:overflowPunct/>
              <w:autoSpaceDE/>
              <w:autoSpaceDN/>
              <w:adjustRightInd/>
              <w:spacing w:after="120"/>
              <w:textAlignment w:val="auto"/>
              <w:rPr>
                <w:rFonts w:asciiTheme="minorHAnsi" w:eastAsia="Calibri" w:hAnsiTheme="minorHAnsi" w:cstheme="minorHAnsi"/>
                <w:sz w:val="24"/>
                <w:szCs w:val="24"/>
                <w:lang w:eastAsia="en-US"/>
              </w:rPr>
            </w:pPr>
          </w:p>
        </w:tc>
        <w:tc>
          <w:tcPr>
            <w:tcW w:w="4678" w:type="dxa"/>
          </w:tcPr>
          <w:p w14:paraId="2CEFCE81" w14:textId="77777777" w:rsidR="00BA5141" w:rsidRPr="00080E60" w:rsidRDefault="00BA5141" w:rsidP="00C6077B">
            <w:pPr>
              <w:overflowPunct/>
              <w:autoSpaceDE/>
              <w:autoSpaceDN/>
              <w:adjustRightInd/>
              <w:spacing w:after="120"/>
              <w:textAlignment w:val="auto"/>
              <w:rPr>
                <w:rFonts w:asciiTheme="minorHAnsi" w:eastAsia="Calibri" w:hAnsiTheme="minorHAnsi" w:cstheme="minorHAnsi"/>
                <w:sz w:val="24"/>
                <w:szCs w:val="24"/>
                <w:lang w:eastAsia="en-US"/>
              </w:rPr>
            </w:pPr>
            <w:r w:rsidRPr="00080E60">
              <w:rPr>
                <w:rFonts w:asciiTheme="minorHAnsi" w:eastAsia="Calibri" w:hAnsiTheme="minorHAnsi" w:cstheme="minorHAnsi"/>
                <w:sz w:val="24"/>
                <w:szCs w:val="24"/>
                <w:lang w:eastAsia="en-US"/>
              </w:rPr>
              <w:t>als rassetypisch beurteilt</w:t>
            </w:r>
          </w:p>
          <w:p w14:paraId="06D1EDC7" w14:textId="77777777" w:rsidR="00BA5141" w:rsidRPr="00080E60" w:rsidRDefault="00BA5141" w:rsidP="00C6077B">
            <w:pPr>
              <w:overflowPunct/>
              <w:autoSpaceDE/>
              <w:autoSpaceDN/>
              <w:adjustRightInd/>
              <w:spacing w:after="120"/>
              <w:textAlignment w:val="auto"/>
              <w:rPr>
                <w:rFonts w:asciiTheme="minorHAnsi" w:eastAsia="Calibri" w:hAnsiTheme="minorHAnsi" w:cstheme="minorHAnsi"/>
                <w:sz w:val="24"/>
                <w:szCs w:val="24"/>
                <w:lang w:eastAsia="en-US"/>
              </w:rPr>
            </w:pPr>
            <w:r w:rsidRPr="00080E60">
              <w:rPr>
                <w:rFonts w:asciiTheme="minorHAnsi" w:eastAsia="Calibri" w:hAnsiTheme="minorHAnsi" w:cstheme="minorHAnsi"/>
                <w:sz w:val="24"/>
                <w:szCs w:val="24"/>
                <w:lang w:eastAsia="en-US"/>
              </w:rPr>
              <w:t>Bewertung mit mindestens Zuchtwertklasse II</w:t>
            </w:r>
          </w:p>
        </w:tc>
      </w:tr>
    </w:tbl>
    <w:p w14:paraId="2AB0A00C" w14:textId="77777777" w:rsidR="00081635" w:rsidRPr="00080E60" w:rsidRDefault="00081635" w:rsidP="005D1BBA">
      <w:pPr>
        <w:tabs>
          <w:tab w:val="decimal" w:pos="0"/>
          <w:tab w:val="left" w:pos="284"/>
          <w:tab w:val="left" w:pos="567"/>
        </w:tabs>
        <w:ind w:right="567"/>
        <w:jc w:val="both"/>
        <w:rPr>
          <w:rFonts w:asciiTheme="minorHAnsi" w:hAnsiTheme="minorHAnsi" w:cstheme="minorHAnsi"/>
          <w:b/>
          <w:szCs w:val="24"/>
        </w:rPr>
      </w:pPr>
      <w:r w:rsidRPr="00080E60">
        <w:rPr>
          <w:rFonts w:asciiTheme="minorHAnsi" w:hAnsiTheme="minorHAnsi" w:cstheme="minorHAnsi"/>
          <w:b/>
          <w:szCs w:val="24"/>
        </w:rPr>
        <w:t>9. Selektion und Körung</w:t>
      </w:r>
    </w:p>
    <w:p w14:paraId="54F8B543" w14:textId="1D841B39" w:rsidR="00081635" w:rsidRPr="00080E60" w:rsidRDefault="00081635" w:rsidP="005D1BBA">
      <w:pPr>
        <w:tabs>
          <w:tab w:val="left" w:pos="9923"/>
        </w:tabs>
        <w:spacing w:after="120"/>
        <w:ind w:right="-1"/>
        <w:jc w:val="both"/>
        <w:rPr>
          <w:rFonts w:asciiTheme="minorHAnsi" w:hAnsiTheme="minorHAnsi" w:cstheme="minorHAnsi"/>
          <w:szCs w:val="24"/>
        </w:rPr>
      </w:pPr>
      <w:r w:rsidRPr="00080E60">
        <w:rPr>
          <w:rFonts w:asciiTheme="minorHAnsi" w:hAnsiTheme="minorHAnsi" w:cstheme="minorHAnsi"/>
          <w:szCs w:val="24"/>
        </w:rPr>
        <w:t xml:space="preserve">Die Selektion der Tiere und Zuordnung in die Klassen </w:t>
      </w:r>
      <w:r w:rsidR="00321BDC" w:rsidRPr="00080E60">
        <w:rPr>
          <w:rFonts w:asciiTheme="minorHAnsi" w:hAnsiTheme="minorHAnsi" w:cstheme="minorHAnsi"/>
          <w:szCs w:val="24"/>
        </w:rPr>
        <w:t>des Zuchtbuches</w:t>
      </w:r>
      <w:r w:rsidRPr="00080E60">
        <w:rPr>
          <w:rFonts w:asciiTheme="minorHAnsi" w:hAnsiTheme="minorHAnsi" w:cstheme="minorHAnsi"/>
          <w:szCs w:val="24"/>
        </w:rPr>
        <w:t xml:space="preserve"> erfolgt entsprechend der Exterieurbeurteilung</w:t>
      </w:r>
      <w:r w:rsidR="006A1097" w:rsidRPr="00080E60">
        <w:rPr>
          <w:rFonts w:asciiTheme="minorHAnsi" w:hAnsiTheme="minorHAnsi" w:cstheme="minorHAnsi"/>
          <w:szCs w:val="24"/>
        </w:rPr>
        <w:t xml:space="preserve"> unter Berücksichtigung ihrer Abstammung</w:t>
      </w:r>
      <w:r w:rsidRPr="00080E60">
        <w:rPr>
          <w:rFonts w:asciiTheme="minorHAnsi" w:hAnsiTheme="minorHAnsi" w:cstheme="minorHAnsi"/>
          <w:szCs w:val="24"/>
        </w:rPr>
        <w:t>. Die Ergebnisse der Leistungsprüfung dienen der innerbetrieblichen Selektionsentscheidung.</w:t>
      </w:r>
    </w:p>
    <w:p w14:paraId="644EC16D" w14:textId="4ADF3ECE" w:rsidR="00081635" w:rsidRPr="00080E60" w:rsidRDefault="00081635" w:rsidP="005D1BBA">
      <w:pPr>
        <w:tabs>
          <w:tab w:val="left" w:pos="9923"/>
        </w:tabs>
        <w:spacing w:after="120"/>
        <w:ind w:right="-1"/>
        <w:jc w:val="both"/>
        <w:rPr>
          <w:rStyle w:val="Hyperlink"/>
          <w:rFonts w:asciiTheme="minorHAnsi" w:hAnsiTheme="minorHAnsi" w:cstheme="minorHAnsi"/>
          <w:color w:val="auto"/>
          <w:szCs w:val="24"/>
        </w:rPr>
      </w:pPr>
      <w:r w:rsidRPr="00080E60">
        <w:rPr>
          <w:rFonts w:asciiTheme="minorHAnsi" w:hAnsiTheme="minorHAnsi" w:cstheme="minorHAnsi"/>
          <w:szCs w:val="24"/>
        </w:rPr>
        <w:t>Die Körung ist Voraussetzung für die Zuchtbucheintragung eines Bockes in die Klasse A des Zuchtbuches. Sie erfolgt entsprechend den Regelungen der Satzung</w:t>
      </w:r>
      <w:r w:rsidRPr="00080E60">
        <w:rPr>
          <w:rStyle w:val="Hyperlink"/>
          <w:rFonts w:asciiTheme="minorHAnsi" w:hAnsiTheme="minorHAnsi" w:cstheme="minorHAnsi"/>
          <w:color w:val="auto"/>
          <w:szCs w:val="24"/>
          <w:u w:val="none"/>
        </w:rPr>
        <w:t>.</w:t>
      </w:r>
    </w:p>
    <w:p w14:paraId="3C5F56A1" w14:textId="29B5BA5B" w:rsidR="00081635" w:rsidRPr="00080E60" w:rsidRDefault="00081635" w:rsidP="005D1BBA">
      <w:pPr>
        <w:tabs>
          <w:tab w:val="decimal" w:pos="0"/>
          <w:tab w:val="left" w:pos="284"/>
          <w:tab w:val="left" w:pos="567"/>
          <w:tab w:val="left" w:pos="9923"/>
        </w:tabs>
        <w:spacing w:after="120"/>
        <w:ind w:right="-1"/>
        <w:jc w:val="both"/>
        <w:rPr>
          <w:rFonts w:asciiTheme="minorHAnsi" w:hAnsiTheme="minorHAnsi" w:cstheme="minorHAnsi"/>
          <w:szCs w:val="24"/>
        </w:rPr>
      </w:pPr>
      <w:r w:rsidRPr="00080E60">
        <w:rPr>
          <w:rFonts w:asciiTheme="minorHAnsi" w:hAnsiTheme="minorHAnsi" w:cstheme="minorHAnsi"/>
          <w:szCs w:val="24"/>
        </w:rPr>
        <w:t xml:space="preserve">Zur Körung werden nur Böcke zugelassen, </w:t>
      </w:r>
    </w:p>
    <w:p w14:paraId="302B0DC4" w14:textId="77777777" w:rsidR="00605AD1" w:rsidRPr="00605AD1" w:rsidRDefault="00605AD1" w:rsidP="005D1BBA">
      <w:pPr>
        <w:numPr>
          <w:ilvl w:val="0"/>
          <w:numId w:val="8"/>
        </w:numPr>
        <w:overflowPunct/>
        <w:autoSpaceDE/>
        <w:autoSpaceDN/>
        <w:adjustRightInd/>
        <w:spacing w:after="120"/>
        <w:ind w:right="-1"/>
        <w:contextualSpacing/>
        <w:textAlignment w:val="auto"/>
        <w:rPr>
          <w:rFonts w:asciiTheme="minorHAnsi" w:eastAsiaTheme="minorHAnsi" w:hAnsiTheme="minorHAnsi" w:cstheme="minorHAnsi"/>
          <w:szCs w:val="24"/>
          <w:lang w:eastAsia="en-US"/>
        </w:rPr>
      </w:pPr>
      <w:r w:rsidRPr="00605AD1">
        <w:rPr>
          <w:rFonts w:asciiTheme="minorHAnsi" w:eastAsiaTheme="minorHAnsi" w:hAnsiTheme="minorHAnsi" w:cstheme="minorHAnsi"/>
          <w:szCs w:val="24"/>
          <w:lang w:eastAsia="en-US"/>
        </w:rPr>
        <w:t xml:space="preserve">die in der Hauptabteilung des Zuchtbuches eingetragen werden können, </w:t>
      </w:r>
    </w:p>
    <w:p w14:paraId="7EBBDCD5" w14:textId="47B8FBB7" w:rsidR="00605AD1" w:rsidRPr="00605AD1" w:rsidRDefault="00605AD1" w:rsidP="005D1BBA">
      <w:pPr>
        <w:numPr>
          <w:ilvl w:val="0"/>
          <w:numId w:val="8"/>
        </w:numPr>
        <w:overflowPunct/>
        <w:autoSpaceDE/>
        <w:autoSpaceDN/>
        <w:adjustRightInd/>
        <w:spacing w:after="120"/>
        <w:ind w:right="-1"/>
        <w:contextualSpacing/>
        <w:textAlignment w:val="auto"/>
        <w:rPr>
          <w:rFonts w:asciiTheme="minorHAnsi" w:eastAsiaTheme="minorHAnsi" w:hAnsiTheme="minorHAnsi" w:cstheme="minorHAnsi"/>
          <w:szCs w:val="24"/>
          <w:lang w:eastAsia="en-US"/>
        </w:rPr>
      </w:pPr>
      <w:r w:rsidRPr="00605AD1">
        <w:rPr>
          <w:rFonts w:asciiTheme="minorHAnsi" w:eastAsiaTheme="minorHAnsi" w:hAnsiTheme="minorHAnsi" w:cstheme="minorHAnsi"/>
          <w:szCs w:val="24"/>
          <w:lang w:eastAsia="en-US"/>
        </w:rPr>
        <w:t>deren Vater in der Klasse A des Zuchtbuchs eingetragen ist,</w:t>
      </w:r>
    </w:p>
    <w:p w14:paraId="0813E645" w14:textId="77777777" w:rsidR="00605AD1" w:rsidRPr="00605AD1" w:rsidRDefault="00605AD1" w:rsidP="005D1BBA">
      <w:pPr>
        <w:numPr>
          <w:ilvl w:val="0"/>
          <w:numId w:val="8"/>
        </w:numPr>
        <w:overflowPunct/>
        <w:autoSpaceDE/>
        <w:autoSpaceDN/>
        <w:adjustRightInd/>
        <w:spacing w:after="120"/>
        <w:ind w:right="-1"/>
        <w:contextualSpacing/>
        <w:textAlignment w:val="auto"/>
        <w:rPr>
          <w:rFonts w:asciiTheme="minorHAnsi" w:eastAsiaTheme="minorHAnsi" w:hAnsiTheme="minorHAnsi" w:cstheme="minorHAnsi"/>
          <w:szCs w:val="24"/>
          <w:lang w:eastAsia="en-US"/>
        </w:rPr>
      </w:pPr>
      <w:r w:rsidRPr="00605AD1">
        <w:rPr>
          <w:rFonts w:asciiTheme="minorHAnsi" w:eastAsiaTheme="minorHAnsi" w:hAnsiTheme="minorHAnsi" w:cstheme="minorHAnsi"/>
          <w:szCs w:val="24"/>
          <w:lang w:eastAsia="en-US"/>
        </w:rPr>
        <w:t>deren Mutter leistungsgeprüft und mindestens in Zuchtwertklasse 2 bewertet ist,</w:t>
      </w:r>
    </w:p>
    <w:p w14:paraId="7E75A786" w14:textId="77777777" w:rsidR="00605AD1" w:rsidRPr="00605AD1" w:rsidRDefault="00605AD1" w:rsidP="005D1BBA">
      <w:pPr>
        <w:numPr>
          <w:ilvl w:val="0"/>
          <w:numId w:val="8"/>
        </w:numPr>
        <w:overflowPunct/>
        <w:autoSpaceDE/>
        <w:autoSpaceDN/>
        <w:adjustRightInd/>
        <w:spacing w:after="120"/>
        <w:ind w:right="-1"/>
        <w:contextualSpacing/>
        <w:textAlignment w:val="auto"/>
        <w:rPr>
          <w:rFonts w:asciiTheme="minorHAnsi" w:eastAsiaTheme="minorHAnsi" w:hAnsiTheme="minorHAnsi" w:cstheme="minorHAnsi"/>
          <w:szCs w:val="24"/>
          <w:lang w:eastAsia="en-US"/>
        </w:rPr>
      </w:pPr>
      <w:r w:rsidRPr="00605AD1">
        <w:rPr>
          <w:rFonts w:asciiTheme="minorHAnsi" w:eastAsiaTheme="minorHAnsi" w:hAnsiTheme="minorHAnsi" w:cstheme="minorHAnsi"/>
          <w:szCs w:val="24"/>
          <w:lang w:eastAsia="en-US"/>
        </w:rPr>
        <w:t>die keine gesundheitlichen Beeinträchtigungen aufweisen (Zuchttauglichkeit, keine Gebiss- und Hodenanomalien).</w:t>
      </w:r>
    </w:p>
    <w:p w14:paraId="02A8C44F" w14:textId="77777777" w:rsidR="00605AD1" w:rsidRPr="00605AD1" w:rsidRDefault="00605AD1" w:rsidP="005D1BBA">
      <w:pPr>
        <w:spacing w:after="120"/>
        <w:ind w:right="-1"/>
        <w:rPr>
          <w:rFonts w:asciiTheme="minorHAnsi" w:eastAsiaTheme="minorHAnsi" w:hAnsiTheme="minorHAnsi" w:cstheme="minorHAnsi"/>
          <w:szCs w:val="24"/>
          <w:lang w:eastAsia="en-US"/>
        </w:rPr>
      </w:pPr>
      <w:r w:rsidRPr="00605AD1">
        <w:rPr>
          <w:rFonts w:asciiTheme="minorHAnsi" w:eastAsiaTheme="minorHAnsi" w:hAnsiTheme="minorHAnsi" w:cstheme="minorHAnsi"/>
          <w:szCs w:val="24"/>
          <w:lang w:eastAsia="en-US"/>
        </w:rPr>
        <w:t>Mindestanforderung an die Körung eines Zuchtbockes bezüglich der Abstammung:</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BA5141" w:rsidRPr="00080E60" w14:paraId="76211F20" w14:textId="77777777" w:rsidTr="005D1BBA">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76740" w14:textId="77777777" w:rsidR="00BA5141" w:rsidRPr="00080E60" w:rsidRDefault="00BA5141" w:rsidP="005D1BBA">
            <w:pPr>
              <w:jc w:val="center"/>
              <w:rPr>
                <w:rFonts w:asciiTheme="minorHAnsi" w:hAnsiTheme="minorHAnsi" w:cstheme="minorHAnsi"/>
                <w:szCs w:val="24"/>
              </w:rPr>
            </w:pPr>
            <w:r w:rsidRPr="00080E60">
              <w:rPr>
                <w:rFonts w:asciiTheme="minorHAnsi" w:hAnsiTheme="minorHAnsi" w:cstheme="minorHAnsi"/>
                <w:color w:val="222A35"/>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C0BB1F" w14:textId="4E8289ED" w:rsidR="00BA5141" w:rsidRPr="00080E60" w:rsidRDefault="00BA5141" w:rsidP="005D1BBA">
            <w:pPr>
              <w:jc w:val="center"/>
              <w:rPr>
                <w:rFonts w:asciiTheme="minorHAnsi" w:hAnsiTheme="minorHAnsi" w:cstheme="minorHAnsi"/>
                <w:szCs w:val="24"/>
              </w:rPr>
            </w:pPr>
            <w:r w:rsidRPr="00080E60">
              <w:rPr>
                <w:rFonts w:asciiTheme="minorHAnsi" w:hAnsiTheme="minorHAnsi" w:cstheme="minorHAnsi"/>
                <w:color w:val="000000"/>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D768EF" w14:textId="77777777" w:rsidR="00BA5141" w:rsidRPr="00080E60" w:rsidRDefault="00BA5141" w:rsidP="005D1BBA">
            <w:pPr>
              <w:jc w:val="center"/>
              <w:rPr>
                <w:rFonts w:asciiTheme="minorHAnsi" w:hAnsiTheme="minorHAnsi" w:cstheme="minorHAnsi"/>
                <w:szCs w:val="24"/>
              </w:rPr>
            </w:pPr>
            <w:r w:rsidRPr="00080E60">
              <w:rPr>
                <w:rFonts w:asciiTheme="minorHAnsi" w:hAnsiTheme="minorHAnsi" w:cstheme="minorHAnsi"/>
                <w:color w:val="222A35"/>
                <w:szCs w:val="24"/>
              </w:rPr>
              <w:t>A</w:t>
            </w:r>
            <w:r w:rsidRPr="00080E60">
              <w:rPr>
                <w:rFonts w:asciiTheme="minorHAnsi" w:hAnsiTheme="minorHAnsi" w:cstheme="minorHAns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E16D0C" w14:textId="00F2160E" w:rsidR="00BA5141" w:rsidRPr="00080E60" w:rsidRDefault="00BA5141" w:rsidP="005D1BBA">
            <w:pPr>
              <w:jc w:val="center"/>
              <w:rPr>
                <w:rFonts w:asciiTheme="minorHAnsi" w:hAnsiTheme="minorHAnsi" w:cstheme="minorHAnsi"/>
                <w:szCs w:val="24"/>
              </w:rPr>
            </w:pPr>
            <w:r w:rsidRPr="00080E60">
              <w:rPr>
                <w:rFonts w:asciiTheme="minorHAnsi" w:hAnsiTheme="minorHAnsi" w:cstheme="minorHAnsi"/>
                <w:color w:val="222A35"/>
                <w:szCs w:val="24"/>
              </w:rPr>
              <w:t>A</w:t>
            </w:r>
          </w:p>
        </w:tc>
      </w:tr>
      <w:tr w:rsidR="00BA5141" w:rsidRPr="00080E60" w14:paraId="761E198E" w14:textId="77777777" w:rsidTr="005D1BBA">
        <w:tc>
          <w:tcPr>
            <w:tcW w:w="0" w:type="auto"/>
            <w:vMerge/>
            <w:tcBorders>
              <w:top w:val="single" w:sz="8" w:space="0" w:color="auto"/>
              <w:left w:val="single" w:sz="8" w:space="0" w:color="auto"/>
              <w:bottom w:val="single" w:sz="8" w:space="0" w:color="auto"/>
              <w:right w:val="single" w:sz="8" w:space="0" w:color="auto"/>
            </w:tcBorders>
            <w:vAlign w:val="center"/>
            <w:hideMark/>
          </w:tcPr>
          <w:p w14:paraId="6FB4108C" w14:textId="77777777" w:rsidR="00BA5141" w:rsidRPr="00080E60" w:rsidRDefault="00BA5141" w:rsidP="005D1BBA">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9EBC9DC" w14:textId="77777777" w:rsidR="00BA5141" w:rsidRPr="00080E60" w:rsidRDefault="00BA5141" w:rsidP="005D1BBA">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5ABF8A2" w14:textId="77777777" w:rsidR="00BA5141" w:rsidRPr="00080E60" w:rsidRDefault="00BA5141" w:rsidP="005D1BBA">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E0E0F" w14:textId="6244B91A" w:rsidR="00BA5141" w:rsidRPr="00080E60" w:rsidRDefault="00BA5141" w:rsidP="005D1BBA">
            <w:pPr>
              <w:jc w:val="center"/>
              <w:rPr>
                <w:rFonts w:asciiTheme="minorHAnsi" w:hAnsiTheme="minorHAnsi" w:cstheme="minorHAnsi"/>
                <w:szCs w:val="24"/>
              </w:rPr>
            </w:pPr>
            <w:r w:rsidRPr="00080E60">
              <w:rPr>
                <w:rFonts w:asciiTheme="minorHAnsi" w:hAnsiTheme="minorHAnsi" w:cstheme="minorHAnsi"/>
                <w:color w:val="222A35"/>
                <w:szCs w:val="24"/>
              </w:rPr>
              <w:t>C</w:t>
            </w:r>
          </w:p>
        </w:tc>
      </w:tr>
      <w:tr w:rsidR="00BA5141" w:rsidRPr="00080E60" w14:paraId="36AAF2C3" w14:textId="77777777" w:rsidTr="005D1BBA">
        <w:tc>
          <w:tcPr>
            <w:tcW w:w="0" w:type="auto"/>
            <w:vMerge/>
            <w:tcBorders>
              <w:top w:val="single" w:sz="8" w:space="0" w:color="auto"/>
              <w:left w:val="single" w:sz="8" w:space="0" w:color="auto"/>
              <w:bottom w:val="single" w:sz="8" w:space="0" w:color="auto"/>
              <w:right w:val="single" w:sz="8" w:space="0" w:color="auto"/>
            </w:tcBorders>
            <w:vAlign w:val="center"/>
            <w:hideMark/>
          </w:tcPr>
          <w:p w14:paraId="7BC7610F" w14:textId="77777777" w:rsidR="00BA5141" w:rsidRPr="00080E60" w:rsidRDefault="00BA5141" w:rsidP="005D1BBA">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AE36739" w14:textId="77777777" w:rsidR="00BA5141" w:rsidRPr="00080E60" w:rsidRDefault="00BA5141" w:rsidP="005D1BBA">
            <w:pPr>
              <w:jc w:val="center"/>
              <w:rPr>
                <w:rFonts w:asciiTheme="minorHAnsi" w:eastAsiaTheme="minorHAnsi" w:hAnsiTheme="minorHAnsi" w:cstheme="minorHAnsi"/>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BC966" w14:textId="017E061F" w:rsidR="00BA5141" w:rsidRPr="00080E60" w:rsidRDefault="00BA5141" w:rsidP="005D1BBA">
            <w:pPr>
              <w:jc w:val="center"/>
              <w:rPr>
                <w:rFonts w:asciiTheme="minorHAnsi" w:hAnsiTheme="minorHAnsi" w:cstheme="minorHAnsi"/>
                <w:szCs w:val="24"/>
              </w:rPr>
            </w:pPr>
            <w:r w:rsidRPr="00080E60">
              <w:rPr>
                <w:rFonts w:asciiTheme="minorHAnsi" w:hAnsiTheme="minorHAnsi" w:cstheme="minorHAns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6A4A24" w14:textId="5ABD92E0" w:rsidR="00BA5141" w:rsidRPr="00080E60" w:rsidRDefault="00BA5141" w:rsidP="005D1BBA">
            <w:pPr>
              <w:jc w:val="center"/>
              <w:rPr>
                <w:rFonts w:asciiTheme="minorHAnsi" w:hAnsiTheme="minorHAnsi" w:cstheme="minorHAnsi"/>
                <w:szCs w:val="24"/>
              </w:rPr>
            </w:pPr>
            <w:r w:rsidRPr="00080E60">
              <w:rPr>
                <w:rFonts w:asciiTheme="minorHAnsi" w:hAnsiTheme="minorHAnsi" w:cstheme="minorHAnsi"/>
                <w:color w:val="000000"/>
                <w:szCs w:val="24"/>
              </w:rPr>
              <w:t>A</w:t>
            </w:r>
          </w:p>
        </w:tc>
      </w:tr>
      <w:tr w:rsidR="00BA5141" w:rsidRPr="00080E60" w14:paraId="7A9F0431" w14:textId="77777777" w:rsidTr="005D1BBA">
        <w:tc>
          <w:tcPr>
            <w:tcW w:w="0" w:type="auto"/>
            <w:vMerge/>
            <w:tcBorders>
              <w:top w:val="single" w:sz="8" w:space="0" w:color="auto"/>
              <w:left w:val="single" w:sz="8" w:space="0" w:color="auto"/>
              <w:bottom w:val="single" w:sz="8" w:space="0" w:color="auto"/>
              <w:right w:val="single" w:sz="8" w:space="0" w:color="auto"/>
            </w:tcBorders>
            <w:vAlign w:val="center"/>
            <w:hideMark/>
          </w:tcPr>
          <w:p w14:paraId="572FF8B5" w14:textId="77777777" w:rsidR="00BA5141" w:rsidRPr="00080E60" w:rsidRDefault="00BA5141" w:rsidP="005D1BBA">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66517BC" w14:textId="77777777" w:rsidR="00BA5141" w:rsidRPr="00080E60" w:rsidRDefault="00BA5141" w:rsidP="005D1BBA">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4F4C7B49" w14:textId="77777777" w:rsidR="00BA5141" w:rsidRPr="00080E60" w:rsidRDefault="00BA5141" w:rsidP="005D1BBA">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228041" w14:textId="35B87D62" w:rsidR="00BA5141" w:rsidRPr="00080E60" w:rsidRDefault="00BA5141" w:rsidP="005D1BBA">
            <w:pPr>
              <w:jc w:val="center"/>
              <w:rPr>
                <w:rFonts w:asciiTheme="minorHAnsi" w:hAnsiTheme="minorHAnsi" w:cstheme="minorHAnsi"/>
                <w:szCs w:val="24"/>
              </w:rPr>
            </w:pPr>
            <w:r w:rsidRPr="00080E60">
              <w:rPr>
                <w:rFonts w:asciiTheme="minorHAnsi" w:hAnsiTheme="minorHAnsi" w:cstheme="minorHAnsi"/>
                <w:color w:val="222A35"/>
                <w:szCs w:val="24"/>
              </w:rPr>
              <w:t>D</w:t>
            </w:r>
          </w:p>
        </w:tc>
      </w:tr>
      <w:tr w:rsidR="00BA5141" w:rsidRPr="00080E60" w14:paraId="715900B7" w14:textId="77777777" w:rsidTr="005D1BBA">
        <w:tc>
          <w:tcPr>
            <w:tcW w:w="0" w:type="auto"/>
            <w:vMerge/>
            <w:tcBorders>
              <w:top w:val="single" w:sz="8" w:space="0" w:color="auto"/>
              <w:left w:val="single" w:sz="8" w:space="0" w:color="auto"/>
              <w:bottom w:val="single" w:sz="8" w:space="0" w:color="auto"/>
              <w:right w:val="single" w:sz="8" w:space="0" w:color="auto"/>
            </w:tcBorders>
            <w:vAlign w:val="center"/>
            <w:hideMark/>
          </w:tcPr>
          <w:p w14:paraId="4170D00D" w14:textId="77777777" w:rsidR="00BA5141" w:rsidRPr="00080E60" w:rsidRDefault="00BA5141" w:rsidP="005D1BBA">
            <w:pPr>
              <w:jc w:val="center"/>
              <w:rPr>
                <w:rFonts w:asciiTheme="minorHAnsi" w:eastAsiaTheme="minorHAnsi" w:hAnsiTheme="minorHAnsi" w:cstheme="minorHAnsi"/>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EA4D21" w14:textId="77777777" w:rsidR="00BA5141" w:rsidRPr="00080E60" w:rsidRDefault="00BA5141" w:rsidP="005D1BBA">
            <w:pPr>
              <w:jc w:val="center"/>
              <w:rPr>
                <w:rFonts w:asciiTheme="minorHAnsi" w:hAnsiTheme="minorHAnsi" w:cstheme="minorHAnsi"/>
                <w:szCs w:val="24"/>
              </w:rPr>
            </w:pPr>
            <w:r w:rsidRPr="00080E60">
              <w:rPr>
                <w:rFonts w:asciiTheme="minorHAnsi" w:hAnsiTheme="minorHAnsi" w:cstheme="minorHAns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DAC9F" w14:textId="77777777" w:rsidR="00BA5141" w:rsidRPr="00080E60" w:rsidRDefault="00BA5141" w:rsidP="005D1BBA">
            <w:pPr>
              <w:jc w:val="center"/>
              <w:rPr>
                <w:rFonts w:asciiTheme="minorHAnsi" w:hAnsiTheme="minorHAnsi" w:cstheme="minorHAnsi"/>
                <w:color w:val="222A35"/>
                <w:szCs w:val="24"/>
              </w:rPr>
            </w:pPr>
            <w:r w:rsidRPr="00080E60">
              <w:rPr>
                <w:rFonts w:asciiTheme="minorHAnsi" w:hAnsiTheme="minorHAnsi" w:cstheme="minorHAns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45477" w14:textId="01AEEE06" w:rsidR="00BA5141" w:rsidRPr="00080E60" w:rsidRDefault="00BA5141" w:rsidP="005D1BBA">
            <w:pPr>
              <w:jc w:val="center"/>
              <w:rPr>
                <w:rFonts w:asciiTheme="minorHAnsi" w:hAnsiTheme="minorHAnsi" w:cstheme="minorHAnsi"/>
                <w:color w:val="000000"/>
                <w:szCs w:val="24"/>
              </w:rPr>
            </w:pPr>
            <w:r w:rsidRPr="00080E60">
              <w:rPr>
                <w:rFonts w:asciiTheme="minorHAnsi" w:hAnsiTheme="minorHAnsi" w:cstheme="minorHAnsi"/>
                <w:color w:val="222A35"/>
                <w:szCs w:val="24"/>
              </w:rPr>
              <w:t>A</w:t>
            </w:r>
          </w:p>
        </w:tc>
      </w:tr>
      <w:tr w:rsidR="00BA5141" w:rsidRPr="00080E60" w14:paraId="7F1CDDD5" w14:textId="77777777" w:rsidTr="005D1BBA">
        <w:tc>
          <w:tcPr>
            <w:tcW w:w="0" w:type="auto"/>
            <w:vMerge/>
            <w:tcBorders>
              <w:top w:val="single" w:sz="8" w:space="0" w:color="auto"/>
              <w:left w:val="single" w:sz="8" w:space="0" w:color="auto"/>
              <w:bottom w:val="single" w:sz="8" w:space="0" w:color="auto"/>
              <w:right w:val="single" w:sz="8" w:space="0" w:color="auto"/>
            </w:tcBorders>
            <w:vAlign w:val="center"/>
            <w:hideMark/>
          </w:tcPr>
          <w:p w14:paraId="7E7D621D" w14:textId="77777777" w:rsidR="00BA5141" w:rsidRPr="00080E60" w:rsidRDefault="00BA5141" w:rsidP="005D1BBA">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2B29F9A2" w14:textId="77777777" w:rsidR="00BA5141" w:rsidRPr="00080E60" w:rsidRDefault="00BA5141" w:rsidP="005D1BBA">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045A8283" w14:textId="77777777" w:rsidR="00BA5141" w:rsidRPr="00080E60" w:rsidRDefault="00BA5141" w:rsidP="005D1BBA">
            <w:pPr>
              <w:jc w:val="center"/>
              <w:rPr>
                <w:rFonts w:asciiTheme="minorHAnsi" w:eastAsiaTheme="minorHAns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D9A15" w14:textId="2EEE125B" w:rsidR="00BA5141" w:rsidRPr="00080E60" w:rsidRDefault="00BA5141" w:rsidP="005D1BBA">
            <w:pPr>
              <w:jc w:val="center"/>
              <w:rPr>
                <w:rFonts w:asciiTheme="minorHAnsi" w:hAnsiTheme="minorHAnsi" w:cstheme="minorHAnsi"/>
                <w:szCs w:val="24"/>
              </w:rPr>
            </w:pPr>
            <w:r w:rsidRPr="00080E60">
              <w:rPr>
                <w:rFonts w:asciiTheme="minorHAnsi" w:hAnsiTheme="minorHAnsi" w:cstheme="minorHAnsi"/>
                <w:color w:val="222A35"/>
                <w:szCs w:val="24"/>
              </w:rPr>
              <w:t>C</w:t>
            </w:r>
          </w:p>
        </w:tc>
      </w:tr>
      <w:tr w:rsidR="00BA5141" w:rsidRPr="00080E60" w14:paraId="4B63279C" w14:textId="77777777" w:rsidTr="005D1BBA">
        <w:tc>
          <w:tcPr>
            <w:tcW w:w="0" w:type="auto"/>
            <w:vMerge/>
            <w:tcBorders>
              <w:top w:val="single" w:sz="8" w:space="0" w:color="auto"/>
              <w:left w:val="single" w:sz="8" w:space="0" w:color="auto"/>
              <w:bottom w:val="single" w:sz="8" w:space="0" w:color="auto"/>
              <w:right w:val="single" w:sz="8" w:space="0" w:color="auto"/>
            </w:tcBorders>
            <w:vAlign w:val="center"/>
            <w:hideMark/>
          </w:tcPr>
          <w:p w14:paraId="11773C27" w14:textId="77777777" w:rsidR="00BA5141" w:rsidRPr="00080E60" w:rsidRDefault="00BA5141" w:rsidP="005D1BBA">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264B5CBE" w14:textId="77777777" w:rsidR="00BA5141" w:rsidRPr="00080E60" w:rsidRDefault="00BA5141" w:rsidP="005D1BBA">
            <w:pPr>
              <w:jc w:val="center"/>
              <w:rPr>
                <w:rFonts w:asciiTheme="minorHAnsi" w:eastAsiaTheme="minorHAnsi" w:hAnsiTheme="minorHAnsi" w:cstheme="minorHAnsi"/>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19DD2" w14:textId="77777777" w:rsidR="00BA5141" w:rsidRPr="00080E60" w:rsidRDefault="00BA5141" w:rsidP="005D1BBA">
            <w:pPr>
              <w:jc w:val="center"/>
              <w:rPr>
                <w:rFonts w:asciiTheme="minorHAnsi" w:hAnsiTheme="minorHAnsi" w:cstheme="minorHAnsi"/>
                <w:szCs w:val="24"/>
              </w:rPr>
            </w:pPr>
            <w:r w:rsidRPr="00080E60">
              <w:rPr>
                <w:rFonts w:asciiTheme="minorHAnsi" w:hAnsiTheme="minorHAnsi" w:cstheme="minorHAns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804EFD" w14:textId="7E42ED0C" w:rsidR="00BA5141" w:rsidRPr="00080E60" w:rsidRDefault="00BA5141" w:rsidP="005D1BBA">
            <w:pPr>
              <w:jc w:val="center"/>
              <w:rPr>
                <w:rFonts w:asciiTheme="minorHAnsi" w:hAnsiTheme="minorHAnsi" w:cstheme="minorHAnsi"/>
                <w:szCs w:val="24"/>
              </w:rPr>
            </w:pPr>
          </w:p>
        </w:tc>
      </w:tr>
      <w:tr w:rsidR="00BA5141" w:rsidRPr="00080E60" w14:paraId="016A2573" w14:textId="77777777" w:rsidTr="005D1BBA">
        <w:tc>
          <w:tcPr>
            <w:tcW w:w="0" w:type="auto"/>
            <w:vMerge/>
            <w:tcBorders>
              <w:top w:val="single" w:sz="8" w:space="0" w:color="auto"/>
              <w:left w:val="single" w:sz="8" w:space="0" w:color="auto"/>
              <w:bottom w:val="single" w:sz="8" w:space="0" w:color="auto"/>
              <w:right w:val="single" w:sz="8" w:space="0" w:color="auto"/>
            </w:tcBorders>
            <w:vAlign w:val="center"/>
            <w:hideMark/>
          </w:tcPr>
          <w:p w14:paraId="35F3747F" w14:textId="77777777" w:rsidR="00BA5141" w:rsidRPr="00080E60" w:rsidRDefault="00BA5141" w:rsidP="005D1BBA">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7C90A65" w14:textId="77777777" w:rsidR="00BA5141" w:rsidRPr="00080E60" w:rsidRDefault="00BA5141" w:rsidP="005D1BBA">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6A0B1DC" w14:textId="77777777" w:rsidR="00BA5141" w:rsidRPr="00080E60" w:rsidRDefault="00BA5141" w:rsidP="005D1BBA">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D437B6" w14:textId="688CDAD8" w:rsidR="00BA5141" w:rsidRPr="00080E60" w:rsidRDefault="00BA5141" w:rsidP="005D1BBA">
            <w:pPr>
              <w:jc w:val="center"/>
              <w:rPr>
                <w:rFonts w:asciiTheme="minorHAnsi" w:hAnsiTheme="minorHAnsi" w:cstheme="minorHAnsi"/>
                <w:szCs w:val="24"/>
              </w:rPr>
            </w:pPr>
          </w:p>
        </w:tc>
      </w:tr>
    </w:tbl>
    <w:p w14:paraId="17C466B4" w14:textId="77777777" w:rsidR="00BA5141" w:rsidRPr="00080E60" w:rsidRDefault="00BA5141" w:rsidP="00BA5141">
      <w:pPr>
        <w:tabs>
          <w:tab w:val="left" w:pos="284"/>
          <w:tab w:val="left" w:pos="426"/>
          <w:tab w:val="left" w:pos="9923"/>
        </w:tabs>
        <w:overflowPunct/>
        <w:autoSpaceDE/>
        <w:autoSpaceDN/>
        <w:adjustRightInd/>
        <w:spacing w:after="120"/>
        <w:ind w:right="281"/>
        <w:jc w:val="both"/>
        <w:textAlignment w:val="auto"/>
        <w:rPr>
          <w:rFonts w:asciiTheme="minorHAnsi" w:hAnsiTheme="minorHAnsi" w:cstheme="minorHAnsi"/>
          <w:szCs w:val="24"/>
        </w:rPr>
      </w:pPr>
    </w:p>
    <w:p w14:paraId="63A063C0" w14:textId="19939D80" w:rsidR="00DA6626" w:rsidRPr="00080E60" w:rsidRDefault="00081635" w:rsidP="005D1BBA">
      <w:pPr>
        <w:tabs>
          <w:tab w:val="decimal" w:pos="0"/>
          <w:tab w:val="left" w:pos="284"/>
          <w:tab w:val="left" w:pos="567"/>
          <w:tab w:val="left" w:pos="9923"/>
        </w:tabs>
        <w:ind w:right="-1"/>
        <w:jc w:val="both"/>
        <w:rPr>
          <w:rFonts w:asciiTheme="minorHAnsi" w:hAnsiTheme="minorHAnsi" w:cstheme="minorHAnsi"/>
          <w:szCs w:val="24"/>
        </w:rPr>
      </w:pPr>
      <w:r w:rsidRPr="00080E60">
        <w:rPr>
          <w:rFonts w:asciiTheme="minorHAnsi" w:hAnsiTheme="minorHAnsi" w:cstheme="minorHAnsi"/>
          <w:szCs w:val="24"/>
        </w:rPr>
        <w:t xml:space="preserve">Ein Bock wird gekört, wenn er in allen Merkmalen der Exterieurbewertung (siehe Punkt 4.) mit mindestens Note 4 bewertet wird. </w:t>
      </w:r>
      <w:r w:rsidR="007216C3" w:rsidRPr="00080E60">
        <w:rPr>
          <w:rFonts w:asciiTheme="minorHAnsi" w:hAnsiTheme="minorHAnsi" w:cstheme="minorHAnsi"/>
          <w:szCs w:val="24"/>
        </w:rPr>
        <w:t xml:space="preserve">Seltene Vaterlinien sollen erhalten werden. Dazu </w:t>
      </w:r>
      <w:r w:rsidR="00CE72FD" w:rsidRPr="00080E60">
        <w:rPr>
          <w:rFonts w:asciiTheme="minorHAnsi" w:hAnsiTheme="minorHAnsi" w:cstheme="minorHAnsi"/>
          <w:szCs w:val="24"/>
        </w:rPr>
        <w:t>können</w:t>
      </w:r>
      <w:r w:rsidR="007216C3" w:rsidRPr="00080E60">
        <w:rPr>
          <w:rFonts w:asciiTheme="minorHAnsi" w:hAnsiTheme="minorHAnsi" w:cstheme="minorHAnsi"/>
          <w:szCs w:val="24"/>
        </w:rPr>
        <w:t xml:space="preserve"> im Zuchtbuch die Bocklinien erfasst</w:t>
      </w:r>
      <w:r w:rsidR="00CE72FD" w:rsidRPr="00080E60">
        <w:rPr>
          <w:rFonts w:asciiTheme="minorHAnsi" w:hAnsiTheme="minorHAnsi" w:cstheme="minorHAnsi"/>
          <w:szCs w:val="24"/>
        </w:rPr>
        <w:t xml:space="preserve"> werden. </w:t>
      </w:r>
      <w:r w:rsidR="00CE72FD" w:rsidRPr="00605AD1">
        <w:rPr>
          <w:rFonts w:asciiTheme="minorHAnsi" w:hAnsiTheme="minorHAnsi" w:cstheme="minorHAnsi"/>
          <w:szCs w:val="24"/>
          <w:highlight w:val="yellow"/>
        </w:rPr>
        <w:t>Als Hilfsmittel bietet das Herdbuchprogramm OviCap Inzuchtberechnungen und Anpaarungsempfehlungen zum Einsatz potentieller Vatertiere an</w:t>
      </w:r>
      <w:r w:rsidR="007216C3" w:rsidRPr="00605AD1">
        <w:rPr>
          <w:rFonts w:asciiTheme="minorHAnsi" w:hAnsiTheme="minorHAnsi" w:cstheme="minorHAnsi"/>
          <w:szCs w:val="24"/>
          <w:highlight w:val="yellow"/>
        </w:rPr>
        <w:t>.</w:t>
      </w:r>
    </w:p>
    <w:p w14:paraId="25E0AF6F" w14:textId="77777777" w:rsidR="00BA5141" w:rsidRPr="00080E60" w:rsidRDefault="00BA5141" w:rsidP="005D1BBA">
      <w:pPr>
        <w:tabs>
          <w:tab w:val="decimal" w:pos="0"/>
          <w:tab w:val="left" w:pos="284"/>
          <w:tab w:val="left" w:pos="567"/>
          <w:tab w:val="left" w:pos="9923"/>
        </w:tabs>
        <w:ind w:right="-1"/>
        <w:jc w:val="both"/>
        <w:rPr>
          <w:rFonts w:asciiTheme="minorHAnsi" w:hAnsiTheme="minorHAnsi" w:cstheme="minorHAnsi"/>
          <w:szCs w:val="24"/>
        </w:rPr>
      </w:pPr>
    </w:p>
    <w:p w14:paraId="2CF24A07" w14:textId="251640B1" w:rsidR="00081635" w:rsidRPr="00080E60" w:rsidRDefault="00780F13" w:rsidP="005D1BBA">
      <w:pPr>
        <w:tabs>
          <w:tab w:val="left" w:pos="9923"/>
        </w:tabs>
        <w:ind w:right="-1"/>
        <w:jc w:val="both"/>
        <w:rPr>
          <w:rFonts w:asciiTheme="minorHAnsi" w:hAnsiTheme="minorHAnsi" w:cstheme="minorHAnsi"/>
          <w:b/>
          <w:szCs w:val="24"/>
        </w:rPr>
      </w:pPr>
      <w:r w:rsidRPr="00080E60">
        <w:rPr>
          <w:rFonts w:asciiTheme="minorHAnsi" w:hAnsiTheme="minorHAnsi" w:cstheme="minorHAnsi"/>
          <w:b/>
          <w:szCs w:val="24"/>
        </w:rPr>
        <w:t>10. Abstammungssicherung</w:t>
      </w:r>
    </w:p>
    <w:p w14:paraId="660EBB91" w14:textId="4AB55EF1" w:rsidR="00081635" w:rsidRPr="00080E60" w:rsidRDefault="00081635" w:rsidP="005D1BBA">
      <w:pPr>
        <w:tabs>
          <w:tab w:val="decimal" w:pos="0"/>
          <w:tab w:val="left" w:pos="284"/>
          <w:tab w:val="left" w:pos="567"/>
          <w:tab w:val="left" w:pos="9923"/>
        </w:tabs>
        <w:spacing w:after="120"/>
        <w:ind w:right="-1"/>
        <w:jc w:val="both"/>
        <w:rPr>
          <w:rFonts w:asciiTheme="minorHAnsi" w:hAnsiTheme="minorHAnsi" w:cstheme="minorHAnsi"/>
          <w:szCs w:val="24"/>
        </w:rPr>
      </w:pPr>
      <w:r w:rsidRPr="00080E60">
        <w:rPr>
          <w:rFonts w:asciiTheme="minorHAnsi" w:hAnsiTheme="minorHAnsi" w:cstheme="minorHAnsi"/>
          <w:szCs w:val="24"/>
        </w:rPr>
        <w:t xml:space="preserve">Die Abstammungssicherung erfolgt nach den Regelungen der Satzung. </w:t>
      </w:r>
      <w:r w:rsidR="00F61A83" w:rsidRPr="00080E60">
        <w:rPr>
          <w:rFonts w:asciiTheme="minorHAnsi" w:hAnsiTheme="minorHAnsi" w:cstheme="minorHAnsi"/>
          <w:szCs w:val="24"/>
        </w:rPr>
        <w:t xml:space="preserve">Als zugelassene Methode zur Abstammungssicherung wird das Verfahren der DNA-Profile </w:t>
      </w:r>
      <w:r w:rsidR="00780F13" w:rsidRPr="00080E60">
        <w:rPr>
          <w:rFonts w:asciiTheme="minorHAnsi" w:hAnsiTheme="minorHAnsi" w:cstheme="minorHAnsi"/>
          <w:szCs w:val="24"/>
        </w:rPr>
        <w:t>aus Mikrosatelliten angewendet.</w:t>
      </w:r>
    </w:p>
    <w:p w14:paraId="5E3E9F63" w14:textId="77777777" w:rsidR="007216C3" w:rsidRPr="00080E60" w:rsidRDefault="007216C3" w:rsidP="005D1BBA">
      <w:pPr>
        <w:ind w:right="-1"/>
        <w:jc w:val="both"/>
        <w:rPr>
          <w:rFonts w:asciiTheme="minorHAnsi" w:hAnsiTheme="minorHAnsi" w:cstheme="minorHAnsi"/>
          <w:b/>
          <w:szCs w:val="24"/>
        </w:rPr>
      </w:pPr>
    </w:p>
    <w:p w14:paraId="23758085" w14:textId="45B6F539" w:rsidR="007216C3" w:rsidRPr="00080E60" w:rsidRDefault="007216C3" w:rsidP="005D1BBA">
      <w:pPr>
        <w:ind w:right="-1"/>
        <w:jc w:val="both"/>
        <w:rPr>
          <w:rFonts w:asciiTheme="minorHAnsi" w:hAnsiTheme="minorHAnsi" w:cstheme="minorHAnsi"/>
          <w:b/>
          <w:szCs w:val="24"/>
        </w:rPr>
      </w:pPr>
      <w:r w:rsidRPr="00080E60">
        <w:rPr>
          <w:rFonts w:asciiTheme="minorHAnsi" w:hAnsiTheme="minorHAnsi" w:cstheme="minorHAnsi"/>
          <w:b/>
          <w:szCs w:val="24"/>
        </w:rPr>
        <w:t>11. Zugelassene Reproduktions</w:t>
      </w:r>
      <w:r w:rsidR="005D01EC" w:rsidRPr="00080E60">
        <w:rPr>
          <w:rFonts w:asciiTheme="minorHAnsi" w:hAnsiTheme="minorHAnsi" w:cstheme="minorHAnsi"/>
          <w:b/>
          <w:szCs w:val="24"/>
        </w:rPr>
        <w:t>techniken</w:t>
      </w:r>
      <w:r w:rsidRPr="00080E60">
        <w:rPr>
          <w:rFonts w:asciiTheme="minorHAnsi" w:hAnsiTheme="minorHAnsi" w:cstheme="minorHAnsi"/>
          <w:b/>
          <w:szCs w:val="24"/>
        </w:rPr>
        <w:t xml:space="preserve"> und Bestimmungen für Tiere</w:t>
      </w:r>
      <w:r w:rsidR="004B4948" w:rsidRPr="00080E60">
        <w:rPr>
          <w:rFonts w:asciiTheme="minorHAnsi" w:hAnsiTheme="minorHAnsi" w:cstheme="minorHAnsi"/>
          <w:b/>
          <w:szCs w:val="24"/>
        </w:rPr>
        <w:t>,</w:t>
      </w:r>
      <w:r w:rsidRPr="00080E60">
        <w:rPr>
          <w:rFonts w:asciiTheme="minorHAnsi" w:hAnsiTheme="minorHAnsi" w:cstheme="minorHAnsi"/>
          <w:b/>
          <w:szCs w:val="24"/>
        </w:rPr>
        <w:t xml:space="preserve"> von de</w:t>
      </w:r>
      <w:bookmarkStart w:id="6" w:name="_GoBack"/>
      <w:bookmarkEnd w:id="6"/>
      <w:r w:rsidRPr="00080E60">
        <w:rPr>
          <w:rFonts w:asciiTheme="minorHAnsi" w:hAnsiTheme="minorHAnsi" w:cstheme="minorHAnsi"/>
          <w:b/>
          <w:szCs w:val="24"/>
        </w:rPr>
        <w:t>nen Zuchtmaterial gewonnen wird</w:t>
      </w:r>
    </w:p>
    <w:p w14:paraId="6DD022D7" w14:textId="6C251EF7" w:rsidR="007216C3" w:rsidRPr="00080E60" w:rsidRDefault="007216C3" w:rsidP="005D1BBA">
      <w:pPr>
        <w:ind w:right="-1"/>
        <w:jc w:val="both"/>
        <w:rPr>
          <w:rFonts w:asciiTheme="minorHAnsi" w:hAnsiTheme="minorHAnsi" w:cstheme="minorHAnsi"/>
          <w:szCs w:val="24"/>
        </w:rPr>
      </w:pPr>
      <w:r w:rsidRPr="00080E60">
        <w:rPr>
          <w:rFonts w:asciiTheme="minorHAnsi" w:hAnsiTheme="minorHAnsi" w:cstheme="minorHAnsi"/>
          <w:szCs w:val="24"/>
        </w:rPr>
        <w:t>Künstliche Besamung und Embryotransfer sind zugelassen. Tiere</w:t>
      </w:r>
      <w:r w:rsidR="00C10EB0" w:rsidRPr="00080E60">
        <w:rPr>
          <w:rFonts w:asciiTheme="minorHAnsi" w:hAnsiTheme="minorHAnsi" w:cstheme="minorHAnsi"/>
          <w:szCs w:val="24"/>
        </w:rPr>
        <w:t>,</w:t>
      </w:r>
      <w:r w:rsidRPr="00080E60">
        <w:rPr>
          <w:rFonts w:asciiTheme="minorHAnsi" w:hAnsiTheme="minorHAnsi" w:cstheme="minorHAnsi"/>
          <w:szCs w:val="24"/>
        </w:rPr>
        <w:t xml:space="preserve"> von denen Zuchtmaterial gewonnen wird, müssen im Zuchtbuch Klasse A eingetragen sein.</w:t>
      </w:r>
    </w:p>
    <w:p w14:paraId="64D5789B" w14:textId="389D8C15" w:rsidR="00081635" w:rsidRPr="00080E60" w:rsidRDefault="00081635" w:rsidP="005D1BBA">
      <w:pPr>
        <w:tabs>
          <w:tab w:val="left" w:pos="9923"/>
        </w:tabs>
        <w:spacing w:after="120"/>
        <w:ind w:right="-1"/>
        <w:jc w:val="both"/>
        <w:rPr>
          <w:rStyle w:val="Hyperlink"/>
          <w:rFonts w:asciiTheme="minorHAnsi" w:hAnsiTheme="minorHAnsi" w:cstheme="minorHAnsi"/>
          <w:color w:val="auto"/>
          <w:szCs w:val="24"/>
        </w:rPr>
      </w:pPr>
    </w:p>
    <w:p w14:paraId="0F13DD32" w14:textId="77777777" w:rsidR="00BA5141" w:rsidRPr="00080E60" w:rsidRDefault="00BA5141" w:rsidP="005D1BBA">
      <w:pPr>
        <w:tabs>
          <w:tab w:val="left" w:pos="9923"/>
        </w:tabs>
        <w:spacing w:after="120"/>
        <w:ind w:right="-1"/>
        <w:jc w:val="both"/>
        <w:rPr>
          <w:rStyle w:val="Hyperlink"/>
          <w:rFonts w:asciiTheme="minorHAnsi" w:hAnsiTheme="minorHAnsi" w:cstheme="minorHAnsi"/>
          <w:color w:val="auto"/>
          <w:szCs w:val="24"/>
        </w:rPr>
      </w:pPr>
    </w:p>
    <w:p w14:paraId="6E268736" w14:textId="5A2C032A" w:rsidR="00D71158" w:rsidRPr="00080E60" w:rsidRDefault="00081635" w:rsidP="005D1BBA">
      <w:pPr>
        <w:tabs>
          <w:tab w:val="left" w:pos="9923"/>
        </w:tabs>
        <w:ind w:right="-1"/>
        <w:jc w:val="both"/>
        <w:rPr>
          <w:rFonts w:asciiTheme="minorHAnsi" w:hAnsiTheme="minorHAnsi" w:cstheme="minorHAnsi"/>
          <w:szCs w:val="24"/>
        </w:rPr>
      </w:pPr>
      <w:r w:rsidRPr="00080E60">
        <w:rPr>
          <w:rFonts w:asciiTheme="minorHAnsi" w:hAnsiTheme="minorHAnsi" w:cstheme="minorHAnsi"/>
          <w:szCs w:val="24"/>
        </w:rPr>
        <w:t xml:space="preserve">Das Zuchtprogramm wurde am </w:t>
      </w:r>
      <w:r w:rsidRPr="00080E60">
        <w:rPr>
          <w:rFonts w:asciiTheme="minorHAnsi" w:hAnsiTheme="minorHAnsi" w:cstheme="minorHAnsi"/>
          <w:szCs w:val="24"/>
          <w:highlight w:val="yellow"/>
        </w:rPr>
        <w:t>xx.xx.xxxx</w:t>
      </w:r>
      <w:r w:rsidRPr="00080E60">
        <w:rPr>
          <w:rFonts w:asciiTheme="minorHAnsi" w:hAnsiTheme="minorHAnsi" w:cstheme="minorHAnsi"/>
          <w:szCs w:val="24"/>
        </w:rPr>
        <w:t xml:space="preserve"> beschlossen und tritt am </w:t>
      </w:r>
      <w:r w:rsidRPr="00080E60">
        <w:rPr>
          <w:rFonts w:asciiTheme="minorHAnsi" w:hAnsiTheme="minorHAnsi" w:cstheme="minorHAnsi"/>
          <w:szCs w:val="24"/>
          <w:highlight w:val="yellow"/>
        </w:rPr>
        <w:t>xx.xx.xxxx</w:t>
      </w:r>
      <w:r w:rsidRPr="00080E60">
        <w:rPr>
          <w:rFonts w:asciiTheme="minorHAnsi" w:hAnsiTheme="minorHAnsi" w:cstheme="minorHAnsi"/>
          <w:szCs w:val="24"/>
        </w:rPr>
        <w:t xml:space="preserve"> in Kraft.</w:t>
      </w:r>
    </w:p>
    <w:sectPr w:rsidR="00D71158" w:rsidRPr="00080E60" w:rsidSect="00967F60">
      <w:footerReference w:type="default" r:id="rId12"/>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16127" w14:textId="77777777" w:rsidR="00C3284F" w:rsidRDefault="00C3284F" w:rsidP="00BA5141">
      <w:r>
        <w:separator/>
      </w:r>
    </w:p>
  </w:endnote>
  <w:endnote w:type="continuationSeparator" w:id="0">
    <w:p w14:paraId="306DE4DF" w14:textId="77777777" w:rsidR="00C3284F" w:rsidRDefault="00C3284F" w:rsidP="00BA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rPr>
      <w:id w:val="802819636"/>
      <w:docPartObj>
        <w:docPartGallery w:val="Page Numbers (Bottom of Page)"/>
        <w:docPartUnique/>
      </w:docPartObj>
    </w:sdtPr>
    <w:sdtEndPr/>
    <w:sdtContent>
      <w:sdt>
        <w:sdtPr>
          <w:rPr>
            <w:rFonts w:asciiTheme="minorHAnsi" w:hAnsiTheme="minorHAnsi" w:cstheme="minorHAnsi"/>
            <w:sz w:val="22"/>
          </w:rPr>
          <w:id w:val="-1769616900"/>
          <w:docPartObj>
            <w:docPartGallery w:val="Page Numbers (Top of Page)"/>
            <w:docPartUnique/>
          </w:docPartObj>
        </w:sdtPr>
        <w:sdtEndPr/>
        <w:sdtContent>
          <w:p w14:paraId="46DA19F5" w14:textId="551C34F1" w:rsidR="00BA5141" w:rsidRPr="00BA5141" w:rsidRDefault="00BA5141">
            <w:pPr>
              <w:pStyle w:val="Fuzeile"/>
              <w:jc w:val="right"/>
              <w:rPr>
                <w:rFonts w:asciiTheme="minorHAnsi" w:hAnsiTheme="minorHAnsi" w:cstheme="minorHAnsi"/>
                <w:sz w:val="22"/>
              </w:rPr>
            </w:pPr>
            <w:r w:rsidRPr="00BA5141">
              <w:rPr>
                <w:rFonts w:asciiTheme="minorHAnsi" w:hAnsiTheme="minorHAnsi" w:cstheme="minorHAnsi"/>
                <w:sz w:val="22"/>
              </w:rPr>
              <w:t xml:space="preserve">Seite </w:t>
            </w:r>
            <w:r w:rsidRPr="00BA5141">
              <w:rPr>
                <w:rFonts w:asciiTheme="minorHAnsi" w:hAnsiTheme="minorHAnsi" w:cstheme="minorHAnsi"/>
                <w:b/>
                <w:bCs/>
                <w:sz w:val="22"/>
                <w:szCs w:val="24"/>
              </w:rPr>
              <w:fldChar w:fldCharType="begin"/>
            </w:r>
            <w:r w:rsidRPr="00BA5141">
              <w:rPr>
                <w:rFonts w:asciiTheme="minorHAnsi" w:hAnsiTheme="minorHAnsi" w:cstheme="minorHAnsi"/>
                <w:b/>
                <w:bCs/>
                <w:sz w:val="22"/>
              </w:rPr>
              <w:instrText>PAGE</w:instrText>
            </w:r>
            <w:r w:rsidRPr="00BA5141">
              <w:rPr>
                <w:rFonts w:asciiTheme="minorHAnsi" w:hAnsiTheme="minorHAnsi" w:cstheme="minorHAnsi"/>
                <w:b/>
                <w:bCs/>
                <w:sz w:val="22"/>
                <w:szCs w:val="24"/>
              </w:rPr>
              <w:fldChar w:fldCharType="separate"/>
            </w:r>
            <w:r w:rsidR="005D1BBA">
              <w:rPr>
                <w:rFonts w:asciiTheme="minorHAnsi" w:hAnsiTheme="minorHAnsi" w:cstheme="minorHAnsi"/>
                <w:b/>
                <w:bCs/>
                <w:noProof/>
                <w:sz w:val="22"/>
              </w:rPr>
              <w:t>4</w:t>
            </w:r>
            <w:r w:rsidRPr="00BA5141">
              <w:rPr>
                <w:rFonts w:asciiTheme="minorHAnsi" w:hAnsiTheme="minorHAnsi" w:cstheme="minorHAnsi"/>
                <w:b/>
                <w:bCs/>
                <w:sz w:val="22"/>
                <w:szCs w:val="24"/>
              </w:rPr>
              <w:fldChar w:fldCharType="end"/>
            </w:r>
            <w:r w:rsidRPr="00BA5141">
              <w:rPr>
                <w:rFonts w:asciiTheme="minorHAnsi" w:hAnsiTheme="minorHAnsi" w:cstheme="minorHAnsi"/>
                <w:sz w:val="22"/>
              </w:rPr>
              <w:t xml:space="preserve"> von </w:t>
            </w:r>
            <w:r w:rsidRPr="00BA5141">
              <w:rPr>
                <w:rFonts w:asciiTheme="minorHAnsi" w:hAnsiTheme="minorHAnsi" w:cstheme="minorHAnsi"/>
                <w:b/>
                <w:bCs/>
                <w:sz w:val="22"/>
                <w:szCs w:val="24"/>
              </w:rPr>
              <w:fldChar w:fldCharType="begin"/>
            </w:r>
            <w:r w:rsidRPr="00BA5141">
              <w:rPr>
                <w:rFonts w:asciiTheme="minorHAnsi" w:hAnsiTheme="minorHAnsi" w:cstheme="minorHAnsi"/>
                <w:b/>
                <w:bCs/>
                <w:sz w:val="22"/>
              </w:rPr>
              <w:instrText>NUMPAGES</w:instrText>
            </w:r>
            <w:r w:rsidRPr="00BA5141">
              <w:rPr>
                <w:rFonts w:asciiTheme="minorHAnsi" w:hAnsiTheme="minorHAnsi" w:cstheme="minorHAnsi"/>
                <w:b/>
                <w:bCs/>
                <w:sz w:val="22"/>
                <w:szCs w:val="24"/>
              </w:rPr>
              <w:fldChar w:fldCharType="separate"/>
            </w:r>
            <w:r w:rsidR="005D1BBA">
              <w:rPr>
                <w:rFonts w:asciiTheme="minorHAnsi" w:hAnsiTheme="minorHAnsi" w:cstheme="minorHAnsi"/>
                <w:b/>
                <w:bCs/>
                <w:noProof/>
                <w:sz w:val="22"/>
              </w:rPr>
              <w:t>4</w:t>
            </w:r>
            <w:r w:rsidRPr="00BA5141">
              <w:rPr>
                <w:rFonts w:asciiTheme="minorHAnsi" w:hAnsiTheme="minorHAnsi" w:cstheme="minorHAnsi"/>
                <w:b/>
                <w:bCs/>
                <w:sz w:val="22"/>
                <w:szCs w:val="24"/>
              </w:rPr>
              <w:fldChar w:fldCharType="end"/>
            </w:r>
          </w:p>
        </w:sdtContent>
      </w:sdt>
    </w:sdtContent>
  </w:sdt>
  <w:p w14:paraId="706A707E" w14:textId="77777777" w:rsidR="00BA5141" w:rsidRPr="00BA5141" w:rsidRDefault="00BA5141">
    <w:pPr>
      <w:pStyle w:val="Fuzeile"/>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3CD77" w14:textId="77777777" w:rsidR="00C3284F" w:rsidRDefault="00C3284F" w:rsidP="00BA5141">
      <w:r>
        <w:separator/>
      </w:r>
    </w:p>
  </w:footnote>
  <w:footnote w:type="continuationSeparator" w:id="0">
    <w:p w14:paraId="12888254" w14:textId="77777777" w:rsidR="00C3284F" w:rsidRDefault="00C3284F" w:rsidP="00BA5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710"/>
    <w:multiLevelType w:val="hybridMultilevel"/>
    <w:tmpl w:val="39A2822A"/>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B0D7338"/>
    <w:multiLevelType w:val="hybridMultilevel"/>
    <w:tmpl w:val="03A09396"/>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40431E14"/>
    <w:multiLevelType w:val="hybridMultilevel"/>
    <w:tmpl w:val="0BA28DE8"/>
    <w:lvl w:ilvl="0" w:tplc="A640786C">
      <w:start w:val="1"/>
      <w:numFmt w:val="lowerLetter"/>
      <w:lvlText w:val="%1)"/>
      <w:lvlJc w:val="left"/>
      <w:pPr>
        <w:ind w:left="709" w:hanging="360"/>
      </w:pPr>
      <w:rPr>
        <w:rFonts w:hint="default"/>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4" w15:restartNumberingAfterBreak="0">
    <w:nsid w:val="4AE4498B"/>
    <w:multiLevelType w:val="hybridMultilevel"/>
    <w:tmpl w:val="1F30B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7"/>
    <w:rsid w:val="000229EC"/>
    <w:rsid w:val="00032FCD"/>
    <w:rsid w:val="00035C9C"/>
    <w:rsid w:val="00045227"/>
    <w:rsid w:val="00071759"/>
    <w:rsid w:val="00080E60"/>
    <w:rsid w:val="00081635"/>
    <w:rsid w:val="0008603E"/>
    <w:rsid w:val="000D212D"/>
    <w:rsid w:val="000D3A97"/>
    <w:rsid w:val="000E5747"/>
    <w:rsid w:val="000F7D86"/>
    <w:rsid w:val="001017C5"/>
    <w:rsid w:val="00107CBE"/>
    <w:rsid w:val="00121267"/>
    <w:rsid w:val="00170EF5"/>
    <w:rsid w:val="00184B48"/>
    <w:rsid w:val="001A58C8"/>
    <w:rsid w:val="001B7CCA"/>
    <w:rsid w:val="001C440B"/>
    <w:rsid w:val="001C4B6F"/>
    <w:rsid w:val="001E65A9"/>
    <w:rsid w:val="00200F39"/>
    <w:rsid w:val="002206FF"/>
    <w:rsid w:val="002379F9"/>
    <w:rsid w:val="00276D75"/>
    <w:rsid w:val="00290683"/>
    <w:rsid w:val="002B70BB"/>
    <w:rsid w:val="002E22D0"/>
    <w:rsid w:val="00321BDC"/>
    <w:rsid w:val="00351F09"/>
    <w:rsid w:val="00356284"/>
    <w:rsid w:val="00376289"/>
    <w:rsid w:val="00383584"/>
    <w:rsid w:val="003B5AFA"/>
    <w:rsid w:val="00405DE9"/>
    <w:rsid w:val="00417151"/>
    <w:rsid w:val="0044775B"/>
    <w:rsid w:val="00461B0D"/>
    <w:rsid w:val="00495E5F"/>
    <w:rsid w:val="004B4948"/>
    <w:rsid w:val="004B50E4"/>
    <w:rsid w:val="004F408F"/>
    <w:rsid w:val="005329C0"/>
    <w:rsid w:val="00543DC7"/>
    <w:rsid w:val="0056171B"/>
    <w:rsid w:val="00567C5C"/>
    <w:rsid w:val="005A6636"/>
    <w:rsid w:val="005D01EC"/>
    <w:rsid w:val="005D06B7"/>
    <w:rsid w:val="005D1BBA"/>
    <w:rsid w:val="005D5A02"/>
    <w:rsid w:val="005E0003"/>
    <w:rsid w:val="00605AD1"/>
    <w:rsid w:val="00641570"/>
    <w:rsid w:val="006429AC"/>
    <w:rsid w:val="006A1097"/>
    <w:rsid w:val="006B3D7A"/>
    <w:rsid w:val="0070278F"/>
    <w:rsid w:val="007216C3"/>
    <w:rsid w:val="00725772"/>
    <w:rsid w:val="00780F13"/>
    <w:rsid w:val="007A0AAB"/>
    <w:rsid w:val="007D4BD9"/>
    <w:rsid w:val="007F1685"/>
    <w:rsid w:val="008106EA"/>
    <w:rsid w:val="00844BB9"/>
    <w:rsid w:val="00846F12"/>
    <w:rsid w:val="00850557"/>
    <w:rsid w:val="00856123"/>
    <w:rsid w:val="00860278"/>
    <w:rsid w:val="008762F7"/>
    <w:rsid w:val="0088397C"/>
    <w:rsid w:val="008B325C"/>
    <w:rsid w:val="009028BE"/>
    <w:rsid w:val="0093560F"/>
    <w:rsid w:val="009500FF"/>
    <w:rsid w:val="009646D8"/>
    <w:rsid w:val="00967F60"/>
    <w:rsid w:val="009C193C"/>
    <w:rsid w:val="009C3679"/>
    <w:rsid w:val="009C4890"/>
    <w:rsid w:val="009F07AC"/>
    <w:rsid w:val="00A21B5C"/>
    <w:rsid w:val="00A270D6"/>
    <w:rsid w:val="00A33BDF"/>
    <w:rsid w:val="00A76720"/>
    <w:rsid w:val="00A85857"/>
    <w:rsid w:val="00A90ACA"/>
    <w:rsid w:val="00AE7D4E"/>
    <w:rsid w:val="00AF7F50"/>
    <w:rsid w:val="00B03259"/>
    <w:rsid w:val="00B126D7"/>
    <w:rsid w:val="00B33F19"/>
    <w:rsid w:val="00BA5141"/>
    <w:rsid w:val="00BF669B"/>
    <w:rsid w:val="00BF77F3"/>
    <w:rsid w:val="00C048A3"/>
    <w:rsid w:val="00C10EB0"/>
    <w:rsid w:val="00C327F3"/>
    <w:rsid w:val="00C3284F"/>
    <w:rsid w:val="00C663A1"/>
    <w:rsid w:val="00C830EE"/>
    <w:rsid w:val="00C84575"/>
    <w:rsid w:val="00C8637B"/>
    <w:rsid w:val="00C90418"/>
    <w:rsid w:val="00C93D9A"/>
    <w:rsid w:val="00C96165"/>
    <w:rsid w:val="00CA64D4"/>
    <w:rsid w:val="00CD3D57"/>
    <w:rsid w:val="00CE72FD"/>
    <w:rsid w:val="00D56728"/>
    <w:rsid w:val="00D71158"/>
    <w:rsid w:val="00DA6626"/>
    <w:rsid w:val="00DD31DA"/>
    <w:rsid w:val="00DF28FB"/>
    <w:rsid w:val="00E065FF"/>
    <w:rsid w:val="00E72546"/>
    <w:rsid w:val="00E8297F"/>
    <w:rsid w:val="00E9284C"/>
    <w:rsid w:val="00EB79B2"/>
    <w:rsid w:val="00ED2B2C"/>
    <w:rsid w:val="00EE0CE7"/>
    <w:rsid w:val="00EE6589"/>
    <w:rsid w:val="00F316E3"/>
    <w:rsid w:val="00F4131E"/>
    <w:rsid w:val="00F5006F"/>
    <w:rsid w:val="00F61A83"/>
    <w:rsid w:val="00F80408"/>
    <w:rsid w:val="00F83A1A"/>
    <w:rsid w:val="00F96C97"/>
    <w:rsid w:val="00FA2045"/>
    <w:rsid w:val="00FC4067"/>
    <w:rsid w:val="00FC4494"/>
    <w:rsid w:val="00FE3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B37B"/>
  <w15:docId w15:val="{0CAD5DC8-87B7-42E2-87C9-AEAA003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D5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D57"/>
    <w:rPr>
      <w:rFonts w:ascii="Tahoma" w:eastAsia="Times New Roman" w:hAnsi="Tahoma" w:cs="Tahoma"/>
      <w:sz w:val="16"/>
      <w:szCs w:val="16"/>
      <w:lang w:eastAsia="de-DE"/>
    </w:rPr>
  </w:style>
  <w:style w:type="paragraph" w:styleId="Listenabsatz">
    <w:name w:val="List Paragraph"/>
    <w:basedOn w:val="Standard"/>
    <w:uiPriority w:val="34"/>
    <w:qFormat/>
    <w:rsid w:val="00081635"/>
    <w:pPr>
      <w:ind w:left="720"/>
      <w:contextualSpacing/>
    </w:pPr>
    <w:rPr>
      <w:rFonts w:eastAsiaTheme="minorEastAsia" w:cstheme="minorBidi"/>
      <w:szCs w:val="24"/>
    </w:rPr>
  </w:style>
  <w:style w:type="table" w:customStyle="1" w:styleId="Tabellenraster1">
    <w:name w:val="Tabellenraster1"/>
    <w:basedOn w:val="NormaleTabelle"/>
    <w:next w:val="Tabellenraster"/>
    <w:uiPriority w:val="59"/>
    <w:rsid w:val="000816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635"/>
    <w:rPr>
      <w:color w:val="0000FF" w:themeColor="hyperlink"/>
      <w:u w:val="single"/>
    </w:rPr>
  </w:style>
  <w:style w:type="table" w:styleId="Tabellenraster">
    <w:name w:val="Table Grid"/>
    <w:basedOn w:val="NormaleTabelle"/>
    <w:uiPriority w:val="59"/>
    <w:rsid w:val="0008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278F"/>
    <w:rPr>
      <w:sz w:val="16"/>
      <w:szCs w:val="16"/>
    </w:rPr>
  </w:style>
  <w:style w:type="paragraph" w:styleId="Kommentartext">
    <w:name w:val="annotation text"/>
    <w:basedOn w:val="Standard"/>
    <w:link w:val="KommentartextZchn"/>
    <w:uiPriority w:val="99"/>
    <w:semiHidden/>
    <w:unhideWhenUsed/>
    <w:rsid w:val="0070278F"/>
    <w:rPr>
      <w:sz w:val="20"/>
    </w:rPr>
  </w:style>
  <w:style w:type="character" w:customStyle="1" w:styleId="KommentartextZchn">
    <w:name w:val="Kommentartext Zchn"/>
    <w:basedOn w:val="Absatz-Standardschriftart"/>
    <w:link w:val="Kommentartext"/>
    <w:uiPriority w:val="99"/>
    <w:semiHidden/>
    <w:rsid w:val="0070278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0278F"/>
    <w:rPr>
      <w:b/>
      <w:bCs/>
    </w:rPr>
  </w:style>
  <w:style w:type="character" w:customStyle="1" w:styleId="KommentarthemaZchn">
    <w:name w:val="Kommentarthema Zchn"/>
    <w:basedOn w:val="KommentartextZchn"/>
    <w:link w:val="Kommentarthema"/>
    <w:uiPriority w:val="99"/>
    <w:semiHidden/>
    <w:rsid w:val="0070278F"/>
    <w:rPr>
      <w:rFonts w:ascii="Times New Roman" w:eastAsia="Times New Roman" w:hAnsi="Times New Roman" w:cs="Times New Roman"/>
      <w:b/>
      <w:bCs/>
      <w:sz w:val="20"/>
      <w:szCs w:val="20"/>
      <w:lang w:eastAsia="de-DE"/>
    </w:rPr>
  </w:style>
  <w:style w:type="table" w:customStyle="1" w:styleId="Tabellenraster11">
    <w:name w:val="Tabellenraster11"/>
    <w:basedOn w:val="NormaleTabelle"/>
    <w:next w:val="Tabellenraster"/>
    <w:uiPriority w:val="59"/>
    <w:rsid w:val="00C93D9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nhideWhenUsed/>
    <w:rsid w:val="00A33BDF"/>
    <w:pPr>
      <w:overflowPunct/>
      <w:autoSpaceDE/>
      <w:autoSpaceDN/>
      <w:adjustRightInd/>
      <w:ind w:right="-428"/>
      <w:jc w:val="both"/>
      <w:textAlignment w:val="auto"/>
    </w:pPr>
    <w:rPr>
      <w:rFonts w:ascii="Verdana" w:hAnsi="Verdana"/>
      <w:sz w:val="22"/>
    </w:rPr>
  </w:style>
  <w:style w:type="character" w:customStyle="1" w:styleId="Textkrper2Zchn">
    <w:name w:val="Textkörper 2 Zchn"/>
    <w:basedOn w:val="Absatz-Standardschriftart"/>
    <w:link w:val="Textkrper2"/>
    <w:rsid w:val="00A33BDF"/>
    <w:rPr>
      <w:rFonts w:ascii="Verdana" w:eastAsia="Times New Roman" w:hAnsi="Verdana" w:cs="Times New Roman"/>
      <w:sz w:val="22"/>
      <w:szCs w:val="20"/>
      <w:lang w:eastAsia="de-DE"/>
    </w:rPr>
  </w:style>
  <w:style w:type="paragraph" w:styleId="NurText">
    <w:name w:val="Plain Text"/>
    <w:basedOn w:val="Standard"/>
    <w:link w:val="NurTextZchn"/>
    <w:uiPriority w:val="99"/>
    <w:semiHidden/>
    <w:unhideWhenUsed/>
    <w:rsid w:val="00461B0D"/>
    <w:rPr>
      <w:rFonts w:ascii="Consolas" w:hAnsi="Consolas"/>
      <w:sz w:val="21"/>
      <w:szCs w:val="21"/>
    </w:rPr>
  </w:style>
  <w:style w:type="character" w:customStyle="1" w:styleId="NurTextZchn">
    <w:name w:val="Nur Text Zchn"/>
    <w:basedOn w:val="Absatz-Standardschriftart"/>
    <w:link w:val="NurText"/>
    <w:uiPriority w:val="99"/>
    <w:semiHidden/>
    <w:rsid w:val="00461B0D"/>
    <w:rPr>
      <w:rFonts w:ascii="Consolas" w:eastAsia="Times New Roman" w:hAnsi="Consolas" w:cs="Times New Roman"/>
      <w:sz w:val="21"/>
      <w:szCs w:val="21"/>
      <w:lang w:eastAsia="de-DE"/>
    </w:rPr>
  </w:style>
  <w:style w:type="paragraph" w:styleId="Kopfzeile">
    <w:name w:val="header"/>
    <w:basedOn w:val="Standard"/>
    <w:link w:val="KopfzeileZchn"/>
    <w:uiPriority w:val="99"/>
    <w:unhideWhenUsed/>
    <w:rsid w:val="00BA5141"/>
    <w:pPr>
      <w:tabs>
        <w:tab w:val="center" w:pos="4536"/>
        <w:tab w:val="right" w:pos="9072"/>
      </w:tabs>
    </w:pPr>
  </w:style>
  <w:style w:type="character" w:customStyle="1" w:styleId="KopfzeileZchn">
    <w:name w:val="Kopfzeile Zchn"/>
    <w:basedOn w:val="Absatz-Standardschriftart"/>
    <w:link w:val="Kopfzeile"/>
    <w:uiPriority w:val="99"/>
    <w:rsid w:val="00BA5141"/>
    <w:rPr>
      <w:rFonts w:ascii="Times New Roman" w:eastAsia="Times New Roman" w:hAnsi="Times New Roman" w:cs="Times New Roman"/>
      <w:szCs w:val="20"/>
      <w:lang w:eastAsia="de-DE"/>
    </w:rPr>
  </w:style>
  <w:style w:type="paragraph" w:styleId="Fuzeile">
    <w:name w:val="footer"/>
    <w:basedOn w:val="Standard"/>
    <w:link w:val="FuzeileZchn"/>
    <w:uiPriority w:val="99"/>
    <w:unhideWhenUsed/>
    <w:rsid w:val="00BA5141"/>
    <w:pPr>
      <w:tabs>
        <w:tab w:val="center" w:pos="4536"/>
        <w:tab w:val="right" w:pos="9072"/>
      </w:tabs>
    </w:pPr>
  </w:style>
  <w:style w:type="character" w:customStyle="1" w:styleId="FuzeileZchn">
    <w:name w:val="Fußzeile Zchn"/>
    <w:basedOn w:val="Absatz-Standardschriftart"/>
    <w:link w:val="Fuzeile"/>
    <w:uiPriority w:val="99"/>
    <w:rsid w:val="00BA5141"/>
    <w:rPr>
      <w:rFonts w:ascii="Times New Roman" w:eastAsia="Times New Roman" w:hAnsi="Times New Roman" w:cs="Times New Roman"/>
      <w:szCs w:val="20"/>
      <w:lang w:eastAsia="de-DE"/>
    </w:rPr>
  </w:style>
  <w:style w:type="table" w:customStyle="1" w:styleId="Tabellenraster111">
    <w:name w:val="Tabellenraster111"/>
    <w:basedOn w:val="NormaleTabelle"/>
    <w:next w:val="Tabellenraster"/>
    <w:uiPriority w:val="59"/>
    <w:rsid w:val="00BA514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6726">
      <w:bodyDiv w:val="1"/>
      <w:marLeft w:val="0"/>
      <w:marRight w:val="0"/>
      <w:marTop w:val="0"/>
      <w:marBottom w:val="0"/>
      <w:divBdr>
        <w:top w:val="none" w:sz="0" w:space="0" w:color="auto"/>
        <w:left w:val="none" w:sz="0" w:space="0" w:color="auto"/>
        <w:bottom w:val="none" w:sz="0" w:space="0" w:color="auto"/>
        <w:right w:val="none" w:sz="0" w:space="0" w:color="auto"/>
      </w:divBdr>
    </w:div>
    <w:div w:id="859856702">
      <w:bodyDiv w:val="1"/>
      <w:marLeft w:val="0"/>
      <w:marRight w:val="0"/>
      <w:marTop w:val="0"/>
      <w:marBottom w:val="0"/>
      <w:divBdr>
        <w:top w:val="none" w:sz="0" w:space="0" w:color="auto"/>
        <w:left w:val="none" w:sz="0" w:space="0" w:color="auto"/>
        <w:bottom w:val="none" w:sz="0" w:space="0" w:color="auto"/>
        <w:right w:val="none" w:sz="0" w:space="0" w:color="auto"/>
      </w:divBdr>
    </w:div>
    <w:div w:id="1317105575">
      <w:bodyDiv w:val="1"/>
      <w:marLeft w:val="0"/>
      <w:marRight w:val="0"/>
      <w:marTop w:val="0"/>
      <w:marBottom w:val="0"/>
      <w:divBdr>
        <w:top w:val="none" w:sz="0" w:space="0" w:color="auto"/>
        <w:left w:val="none" w:sz="0" w:space="0" w:color="auto"/>
        <w:bottom w:val="none" w:sz="0" w:space="0" w:color="auto"/>
        <w:right w:val="none" w:sz="0" w:space="0" w:color="auto"/>
      </w:divBdr>
    </w:div>
    <w:div w:id="1581403335">
      <w:bodyDiv w:val="1"/>
      <w:marLeft w:val="0"/>
      <w:marRight w:val="0"/>
      <w:marTop w:val="0"/>
      <w:marBottom w:val="0"/>
      <w:divBdr>
        <w:top w:val="none" w:sz="0" w:space="0" w:color="auto"/>
        <w:left w:val="none" w:sz="0" w:space="0" w:color="auto"/>
        <w:bottom w:val="none" w:sz="0" w:space="0" w:color="auto"/>
        <w:right w:val="none" w:sz="0" w:space="0" w:color="auto"/>
      </w:divBdr>
    </w:div>
    <w:div w:id="1761751527">
      <w:bodyDiv w:val="1"/>
      <w:marLeft w:val="0"/>
      <w:marRight w:val="0"/>
      <w:marTop w:val="0"/>
      <w:marBottom w:val="0"/>
      <w:divBdr>
        <w:top w:val="none" w:sz="0" w:space="0" w:color="auto"/>
        <w:left w:val="none" w:sz="0" w:space="0" w:color="auto"/>
        <w:bottom w:val="none" w:sz="0" w:space="0" w:color="auto"/>
        <w:right w:val="none" w:sz="0" w:space="0" w:color="auto"/>
      </w:divBdr>
    </w:div>
    <w:div w:id="1952322864">
      <w:bodyDiv w:val="1"/>
      <w:marLeft w:val="0"/>
      <w:marRight w:val="0"/>
      <w:marTop w:val="0"/>
      <w:marBottom w:val="0"/>
      <w:divBdr>
        <w:top w:val="none" w:sz="0" w:space="0" w:color="auto"/>
        <w:left w:val="none" w:sz="0" w:space="0" w:color="auto"/>
        <w:bottom w:val="none" w:sz="0" w:space="0" w:color="auto"/>
        <w:right w:val="none" w:sz="0" w:space="0" w:color="auto"/>
      </w:divBdr>
    </w:div>
    <w:div w:id="2034652944">
      <w:bodyDiv w:val="1"/>
      <w:marLeft w:val="0"/>
      <w:marRight w:val="0"/>
      <w:marTop w:val="0"/>
      <w:marBottom w:val="0"/>
      <w:divBdr>
        <w:top w:val="none" w:sz="0" w:space="0" w:color="auto"/>
        <w:left w:val="none" w:sz="0" w:space="0" w:color="auto"/>
        <w:bottom w:val="none" w:sz="0" w:space="0" w:color="auto"/>
        <w:right w:val="none" w:sz="0" w:space="0" w:color="auto"/>
      </w:divBdr>
    </w:div>
    <w:div w:id="20459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t.d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C82FA-80BC-43AF-B1F7-07D18C2D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8543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TLL Jena</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dc:creator>
  <cp:lastModifiedBy>Lenz, Fides</cp:lastModifiedBy>
  <cp:revision>2</cp:revision>
  <cp:lastPrinted>2018-03-15T13:36:00Z</cp:lastPrinted>
  <dcterms:created xsi:type="dcterms:W3CDTF">2021-11-18T10:16:00Z</dcterms:created>
  <dcterms:modified xsi:type="dcterms:W3CDTF">2021-11-18T10:16:00Z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