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C755" w14:textId="77777777" w:rsidR="00DD59B8" w:rsidRPr="007E5EBC" w:rsidRDefault="00CC1C76">
      <w:pPr>
        <w:rPr>
          <w:rFonts w:asciiTheme="minorHAnsi" w:hAnsiTheme="minorHAnsi" w:cstheme="minorHAnsi"/>
        </w:rPr>
      </w:pPr>
      <w:r w:rsidRPr="007E5EBC">
        <w:rPr>
          <w:rFonts w:asciiTheme="minorHAnsi" w:hAnsiTheme="minorHAnsi" w:cstheme="minorHAnsi"/>
          <w:noProof/>
        </w:rPr>
        <w:drawing>
          <wp:anchor distT="0" distB="0" distL="114300" distR="114300" simplePos="0" relativeHeight="251658240" behindDoc="0" locked="0" layoutInCell="1" allowOverlap="1" wp14:anchorId="2604620B" wp14:editId="1131F739">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10504" w:type="dxa"/>
        <w:jc w:val="center"/>
        <w:tblBorders>
          <w:bottom w:val="single" w:sz="4" w:space="0" w:color="auto"/>
        </w:tblBorders>
        <w:tblLook w:val="0000" w:firstRow="0" w:lastRow="0" w:firstColumn="0" w:lastColumn="0" w:noHBand="0" w:noVBand="0"/>
      </w:tblPr>
      <w:tblGrid>
        <w:gridCol w:w="9321"/>
        <w:gridCol w:w="1183"/>
      </w:tblGrid>
      <w:tr w:rsidR="00671509" w:rsidRPr="007E5EBC" w14:paraId="3F96084A" w14:textId="77777777" w:rsidTr="00DC62C3">
        <w:trPr>
          <w:trHeight w:val="720"/>
          <w:jc w:val="center"/>
        </w:trPr>
        <w:tc>
          <w:tcPr>
            <w:tcW w:w="9321" w:type="dxa"/>
            <w:tcBorders>
              <w:top w:val="nil"/>
              <w:left w:val="nil"/>
              <w:bottom w:val="single" w:sz="4" w:space="0" w:color="auto"/>
              <w:right w:val="nil"/>
            </w:tcBorders>
            <w:tcMar>
              <w:left w:w="0" w:type="dxa"/>
            </w:tcMar>
            <w:vAlign w:val="center"/>
          </w:tcPr>
          <w:p w14:paraId="0560D150" w14:textId="33D099B3" w:rsidR="00671509" w:rsidRPr="005E426E" w:rsidRDefault="00473870" w:rsidP="00A33D97">
            <w:pPr>
              <w:jc w:val="center"/>
              <w:rPr>
                <w:rFonts w:asciiTheme="minorHAnsi" w:hAnsiTheme="minorHAnsi" w:cstheme="minorHAnsi"/>
                <w:b/>
                <w:bCs/>
                <w:smallCaps/>
                <w:sz w:val="44"/>
                <w:szCs w:val="44"/>
              </w:rPr>
            </w:pPr>
            <w:r w:rsidRPr="005E426E">
              <w:rPr>
                <w:rFonts w:asciiTheme="minorHAnsi" w:hAnsiTheme="minorHAnsi" w:cstheme="minorHAnsi"/>
                <w:b/>
                <w:bCs/>
                <w:smallCaps/>
                <w:sz w:val="44"/>
                <w:szCs w:val="44"/>
              </w:rPr>
              <w:t xml:space="preserve">Zuchtprogramm </w:t>
            </w:r>
            <w:r w:rsidR="006A4E81" w:rsidRPr="005E426E">
              <w:rPr>
                <w:rFonts w:asciiTheme="minorHAnsi" w:hAnsiTheme="minorHAnsi" w:cstheme="minorHAnsi"/>
                <w:b/>
                <w:bCs/>
                <w:smallCaps/>
                <w:sz w:val="44"/>
                <w:szCs w:val="44"/>
              </w:rPr>
              <w:t>Wiltshire-Horn</w:t>
            </w:r>
          </w:p>
        </w:tc>
        <w:tc>
          <w:tcPr>
            <w:tcW w:w="1183" w:type="dxa"/>
            <w:tcBorders>
              <w:top w:val="nil"/>
              <w:left w:val="nil"/>
              <w:bottom w:val="single" w:sz="4" w:space="0" w:color="auto"/>
              <w:right w:val="nil"/>
            </w:tcBorders>
          </w:tcPr>
          <w:p w14:paraId="6E4A9DD6" w14:textId="77777777" w:rsidR="00671509" w:rsidRPr="007E5EBC" w:rsidRDefault="00671509" w:rsidP="00473870">
            <w:pPr>
              <w:rPr>
                <w:rFonts w:asciiTheme="minorHAnsi" w:hAnsiTheme="minorHAnsi" w:cstheme="minorHAnsi"/>
                <w:b/>
                <w:bCs/>
              </w:rPr>
            </w:pPr>
          </w:p>
        </w:tc>
      </w:tr>
    </w:tbl>
    <w:p w14:paraId="79C8C7EF" w14:textId="77777777" w:rsidR="00671509" w:rsidRPr="007E5EBC"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7E5EBC" w14:paraId="0F5089A4" w14:textId="77777777" w:rsidTr="00473870">
        <w:trPr>
          <w:trHeight w:val="4139"/>
        </w:trPr>
        <w:tc>
          <w:tcPr>
            <w:tcW w:w="5172" w:type="dxa"/>
            <w:tcBorders>
              <w:top w:val="nil"/>
              <w:left w:val="nil"/>
              <w:bottom w:val="nil"/>
              <w:right w:val="nil"/>
            </w:tcBorders>
          </w:tcPr>
          <w:p w14:paraId="26AB1FDA" w14:textId="77777777" w:rsidR="00671509" w:rsidRPr="007E5EBC" w:rsidRDefault="00A01FF4" w:rsidP="00473870">
            <w:pPr>
              <w:rPr>
                <w:rFonts w:asciiTheme="minorHAnsi" w:hAnsiTheme="minorHAnsi" w:cstheme="minorHAnsi"/>
              </w:rPr>
            </w:pPr>
            <w:r w:rsidRPr="007E5EBC">
              <w:rPr>
                <w:rFonts w:asciiTheme="minorHAnsi" w:hAnsiTheme="minorHAnsi" w:cstheme="minorHAnsi"/>
                <w:noProof/>
              </w:rPr>
              <w:drawing>
                <wp:inline distT="0" distB="0" distL="0" distR="0" wp14:anchorId="44E5F42A" wp14:editId="44D4BA69">
                  <wp:extent cx="2981325" cy="2359136"/>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516" cy="2369574"/>
                          </a:xfrm>
                          <a:prstGeom prst="rect">
                            <a:avLst/>
                          </a:prstGeom>
                          <a:noFill/>
                          <a:ln>
                            <a:noFill/>
                          </a:ln>
                        </pic:spPr>
                      </pic:pic>
                    </a:graphicData>
                  </a:graphic>
                </wp:inline>
              </w:drawing>
            </w:r>
          </w:p>
          <w:p w14:paraId="0DF1A3C6" w14:textId="77777777" w:rsidR="00671509" w:rsidRPr="007E5EBC" w:rsidRDefault="00671509" w:rsidP="00473870">
            <w:pPr>
              <w:rPr>
                <w:rFonts w:asciiTheme="minorHAnsi" w:hAnsiTheme="minorHAnsi" w:cstheme="minorHAnsi"/>
                <w:sz w:val="16"/>
                <w:szCs w:val="16"/>
              </w:rPr>
            </w:pPr>
            <w:r w:rsidRPr="007E5EBC">
              <w:rPr>
                <w:rFonts w:asciiTheme="minorHAnsi" w:hAnsiTheme="minorHAnsi" w:cstheme="minorHAnsi"/>
                <w:sz w:val="16"/>
                <w:szCs w:val="16"/>
              </w:rPr>
              <w:t>Foto: BY</w:t>
            </w:r>
          </w:p>
        </w:tc>
        <w:tc>
          <w:tcPr>
            <w:tcW w:w="4749" w:type="dxa"/>
            <w:tcBorders>
              <w:top w:val="nil"/>
              <w:left w:val="nil"/>
              <w:bottom w:val="nil"/>
              <w:right w:val="nil"/>
            </w:tcBorders>
          </w:tcPr>
          <w:p w14:paraId="0A24918A" w14:textId="77777777" w:rsidR="00671509" w:rsidRPr="007E5EBC" w:rsidRDefault="00A01FF4" w:rsidP="00473870">
            <w:pPr>
              <w:jc w:val="right"/>
              <w:rPr>
                <w:rFonts w:asciiTheme="minorHAnsi" w:hAnsiTheme="minorHAnsi" w:cstheme="minorHAnsi"/>
              </w:rPr>
            </w:pPr>
            <w:r w:rsidRPr="007E5EBC">
              <w:rPr>
                <w:rFonts w:asciiTheme="minorHAnsi" w:hAnsiTheme="minorHAnsi" w:cstheme="minorHAnsi"/>
                <w:noProof/>
              </w:rPr>
              <w:drawing>
                <wp:inline distT="0" distB="0" distL="0" distR="0" wp14:anchorId="30002F1A" wp14:editId="121BD3F0">
                  <wp:extent cx="2781300" cy="2376427"/>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319" cy="2382425"/>
                          </a:xfrm>
                          <a:prstGeom prst="rect">
                            <a:avLst/>
                          </a:prstGeom>
                          <a:noFill/>
                          <a:ln>
                            <a:noFill/>
                          </a:ln>
                        </pic:spPr>
                      </pic:pic>
                    </a:graphicData>
                  </a:graphic>
                </wp:inline>
              </w:drawing>
            </w:r>
          </w:p>
          <w:p w14:paraId="37F00DDC" w14:textId="77777777" w:rsidR="00671509" w:rsidRPr="007E5EBC" w:rsidRDefault="00671509" w:rsidP="00A01FF4">
            <w:pPr>
              <w:tabs>
                <w:tab w:val="left" w:pos="4125"/>
              </w:tabs>
              <w:jc w:val="right"/>
              <w:rPr>
                <w:rFonts w:asciiTheme="minorHAnsi" w:hAnsiTheme="minorHAnsi" w:cstheme="minorHAnsi"/>
                <w:sz w:val="16"/>
                <w:szCs w:val="16"/>
              </w:rPr>
            </w:pPr>
            <w:r w:rsidRPr="007E5EBC">
              <w:rPr>
                <w:rFonts w:asciiTheme="minorHAnsi" w:hAnsiTheme="minorHAnsi" w:cstheme="minorHAnsi"/>
                <w:sz w:val="16"/>
                <w:szCs w:val="16"/>
              </w:rPr>
              <w:t xml:space="preserve">Foto: </w:t>
            </w:r>
            <w:r w:rsidR="00A01FF4" w:rsidRPr="007E5EBC">
              <w:rPr>
                <w:rFonts w:asciiTheme="minorHAnsi" w:hAnsiTheme="minorHAnsi" w:cstheme="minorHAnsi"/>
                <w:sz w:val="16"/>
                <w:szCs w:val="16"/>
              </w:rPr>
              <w:t>WE</w:t>
            </w:r>
          </w:p>
        </w:tc>
      </w:tr>
    </w:tbl>
    <w:p w14:paraId="1FBD0E74" w14:textId="77777777" w:rsidR="00473870" w:rsidRPr="007E5EBC" w:rsidRDefault="00473870" w:rsidP="00473870">
      <w:pPr>
        <w:spacing w:after="120"/>
        <w:rPr>
          <w:rFonts w:asciiTheme="minorHAnsi" w:hAnsiTheme="minorHAnsi" w:cstheme="minorHAnsi"/>
          <w:b/>
          <w:i/>
        </w:rPr>
      </w:pPr>
      <w:r w:rsidRPr="007E5EBC">
        <w:rPr>
          <w:rFonts w:asciiTheme="minorHAnsi" w:hAnsiTheme="minorHAnsi" w:cstheme="minorHAnsi"/>
          <w:b/>
        </w:rPr>
        <w:t>1.</w:t>
      </w:r>
      <w:r w:rsidR="00EC12E2" w:rsidRPr="007E5EBC">
        <w:rPr>
          <w:rFonts w:asciiTheme="minorHAnsi" w:hAnsiTheme="minorHAnsi" w:cstheme="minorHAnsi"/>
          <w:b/>
        </w:rPr>
        <w:t xml:space="preserve"> </w:t>
      </w:r>
      <w:r w:rsidRPr="007E5EBC">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7E5EBC" w14:paraId="465FB3EF" w14:textId="77777777" w:rsidTr="003B0B48">
        <w:tc>
          <w:tcPr>
            <w:tcW w:w="3448" w:type="dxa"/>
            <w:tcBorders>
              <w:top w:val="nil"/>
              <w:left w:val="nil"/>
              <w:bottom w:val="nil"/>
              <w:right w:val="nil"/>
            </w:tcBorders>
          </w:tcPr>
          <w:p w14:paraId="32E0429F" w14:textId="77777777" w:rsidR="00DA5E78" w:rsidRPr="007E5EBC" w:rsidRDefault="00DA5E78" w:rsidP="006A4E81">
            <w:pPr>
              <w:rPr>
                <w:rFonts w:asciiTheme="minorHAnsi" w:hAnsiTheme="minorHAnsi" w:cstheme="minorHAnsi"/>
              </w:rPr>
            </w:pPr>
            <w:r w:rsidRPr="007E5EBC">
              <w:rPr>
                <w:rFonts w:asciiTheme="minorHAnsi" w:hAnsiTheme="minorHAnsi" w:cstheme="minorHAnsi"/>
                <w:u w:val="single"/>
              </w:rPr>
              <w:t>Rassename:</w:t>
            </w:r>
            <w:r w:rsidRPr="007E5EBC">
              <w:rPr>
                <w:rFonts w:asciiTheme="minorHAnsi" w:hAnsiTheme="minorHAnsi" w:cstheme="minorHAnsi"/>
              </w:rPr>
              <w:t xml:space="preserve"> </w:t>
            </w:r>
            <w:r w:rsidR="006A4E81" w:rsidRPr="007E5EBC">
              <w:rPr>
                <w:rFonts w:asciiTheme="minorHAnsi" w:hAnsiTheme="minorHAnsi" w:cstheme="minorHAnsi"/>
              </w:rPr>
              <w:t>Wiltshire-Horn</w:t>
            </w:r>
          </w:p>
        </w:tc>
        <w:tc>
          <w:tcPr>
            <w:tcW w:w="3748" w:type="dxa"/>
            <w:tcBorders>
              <w:top w:val="nil"/>
              <w:left w:val="nil"/>
              <w:bottom w:val="nil"/>
              <w:right w:val="nil"/>
            </w:tcBorders>
          </w:tcPr>
          <w:p w14:paraId="6068965E" w14:textId="77777777" w:rsidR="00DA5E78" w:rsidRPr="007E5EBC" w:rsidRDefault="00DA5E78" w:rsidP="006A4E81">
            <w:pPr>
              <w:rPr>
                <w:rFonts w:asciiTheme="minorHAnsi" w:hAnsiTheme="minorHAnsi" w:cstheme="minorHAnsi"/>
              </w:rPr>
            </w:pPr>
            <w:r w:rsidRPr="007E5EBC">
              <w:rPr>
                <w:rFonts w:asciiTheme="minorHAnsi" w:hAnsiTheme="minorHAnsi" w:cstheme="minorHAnsi"/>
                <w:u w:val="single"/>
              </w:rPr>
              <w:t>Abkürzung:</w:t>
            </w:r>
            <w:r w:rsidRPr="007E5EBC">
              <w:rPr>
                <w:rFonts w:asciiTheme="minorHAnsi" w:hAnsiTheme="minorHAnsi" w:cstheme="minorHAnsi"/>
              </w:rPr>
              <w:t xml:space="preserve"> </w:t>
            </w:r>
            <w:r w:rsidR="006A4E81" w:rsidRPr="007E5EBC">
              <w:rPr>
                <w:rFonts w:asciiTheme="minorHAnsi" w:hAnsiTheme="minorHAnsi" w:cstheme="minorHAnsi"/>
              </w:rPr>
              <w:t>WHO</w:t>
            </w:r>
          </w:p>
        </w:tc>
        <w:tc>
          <w:tcPr>
            <w:tcW w:w="2835" w:type="dxa"/>
            <w:tcBorders>
              <w:top w:val="nil"/>
              <w:left w:val="nil"/>
              <w:bottom w:val="nil"/>
              <w:right w:val="nil"/>
            </w:tcBorders>
            <w:tcMar>
              <w:left w:w="0" w:type="dxa"/>
              <w:right w:w="0" w:type="dxa"/>
            </w:tcMar>
          </w:tcPr>
          <w:p w14:paraId="275D6E5D" w14:textId="25998B74" w:rsidR="00DA5E78" w:rsidRPr="007E5EBC" w:rsidRDefault="00606200" w:rsidP="003B0B48">
            <w:pPr>
              <w:rPr>
                <w:rFonts w:asciiTheme="minorHAnsi" w:hAnsiTheme="minorHAnsi" w:cstheme="minorHAnsi"/>
                <w:u w:val="single"/>
              </w:rPr>
            </w:pPr>
            <w:r>
              <w:rPr>
                <w:rFonts w:asciiTheme="minorHAnsi" w:hAnsiTheme="minorHAnsi" w:cstheme="minorHAnsi"/>
                <w:u w:val="single"/>
              </w:rPr>
              <w:t xml:space="preserve">VDL-Beschluss: </w:t>
            </w:r>
            <w:r w:rsidRPr="00F83111">
              <w:rPr>
                <w:rFonts w:asciiTheme="minorHAnsi" w:hAnsiTheme="minorHAnsi" w:cstheme="minorHAnsi"/>
              </w:rPr>
              <w:t>2021</w:t>
            </w:r>
          </w:p>
        </w:tc>
      </w:tr>
      <w:tr w:rsidR="00671509" w:rsidRPr="007E5EBC" w14:paraId="5495E2C2" w14:textId="77777777" w:rsidTr="003B0B48">
        <w:tc>
          <w:tcPr>
            <w:tcW w:w="3448" w:type="dxa"/>
            <w:tcBorders>
              <w:top w:val="nil"/>
              <w:left w:val="nil"/>
              <w:bottom w:val="nil"/>
              <w:right w:val="nil"/>
            </w:tcBorders>
          </w:tcPr>
          <w:p w14:paraId="6086C2F8" w14:textId="77777777" w:rsidR="00671509" w:rsidRPr="007E5EBC" w:rsidRDefault="00AB35EF" w:rsidP="00AB35EF">
            <w:pPr>
              <w:rPr>
                <w:rFonts w:asciiTheme="minorHAnsi" w:hAnsiTheme="minorHAnsi" w:cstheme="minorHAnsi"/>
              </w:rPr>
            </w:pPr>
            <w:r w:rsidRPr="007E5EBC">
              <w:rPr>
                <w:rFonts w:asciiTheme="minorHAnsi" w:hAnsiTheme="minorHAnsi" w:cstheme="minorHAnsi"/>
                <w:u w:val="single"/>
              </w:rPr>
              <w:t xml:space="preserve">Gefährdung: </w:t>
            </w:r>
            <w:r w:rsidRPr="006A1669">
              <w:rPr>
                <w:rFonts w:asciiTheme="minorHAnsi" w:hAnsiTheme="minorHAnsi" w:cstheme="minorHAnsi"/>
              </w:rPr>
              <w:t xml:space="preserve">nicht gefährdet </w:t>
            </w:r>
          </w:p>
        </w:tc>
        <w:tc>
          <w:tcPr>
            <w:tcW w:w="3748" w:type="dxa"/>
            <w:tcBorders>
              <w:top w:val="nil"/>
              <w:left w:val="nil"/>
              <w:bottom w:val="nil"/>
              <w:right w:val="nil"/>
            </w:tcBorders>
          </w:tcPr>
          <w:p w14:paraId="2CF29A8F" w14:textId="77777777" w:rsidR="00671509" w:rsidRPr="007E5EBC" w:rsidRDefault="00AB35EF" w:rsidP="006A4E81">
            <w:pPr>
              <w:rPr>
                <w:rFonts w:asciiTheme="minorHAnsi" w:hAnsiTheme="minorHAnsi" w:cstheme="minorHAnsi"/>
              </w:rPr>
            </w:pPr>
            <w:r w:rsidRPr="007E5EBC">
              <w:rPr>
                <w:rFonts w:asciiTheme="minorHAnsi" w:hAnsiTheme="minorHAnsi" w:cstheme="minorHAnsi"/>
                <w:u w:val="single"/>
              </w:rPr>
              <w:t>Herkunft:</w:t>
            </w:r>
            <w:r w:rsidRPr="007E5EBC">
              <w:rPr>
                <w:rFonts w:asciiTheme="minorHAnsi" w:hAnsiTheme="minorHAnsi" w:cstheme="minorHAnsi"/>
              </w:rPr>
              <w:t xml:space="preserve"> </w:t>
            </w:r>
            <w:r w:rsidR="006A4E81" w:rsidRPr="007E5EBC">
              <w:rPr>
                <w:rFonts w:asciiTheme="minorHAnsi" w:hAnsiTheme="minorHAnsi" w:cstheme="minorHAnsi"/>
              </w:rPr>
              <w:t>Großbritannien</w:t>
            </w:r>
            <w:r w:rsidRPr="007E5EBC">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2201A17" w14:textId="73738D24" w:rsidR="00671509" w:rsidRPr="007E5EBC" w:rsidRDefault="00AB35EF" w:rsidP="00315401">
            <w:pPr>
              <w:rPr>
                <w:rFonts w:asciiTheme="minorHAnsi" w:hAnsiTheme="minorHAnsi" w:cstheme="minorHAnsi"/>
              </w:rPr>
            </w:pPr>
            <w:r w:rsidRPr="007E5EBC">
              <w:rPr>
                <w:rFonts w:asciiTheme="minorHAnsi" w:hAnsiTheme="minorHAnsi" w:cstheme="minorHAnsi"/>
                <w:u w:val="single"/>
              </w:rPr>
              <w:t>Rassengruppe:</w:t>
            </w:r>
            <w:r w:rsidRPr="007E5EBC">
              <w:rPr>
                <w:rFonts w:asciiTheme="minorHAnsi" w:hAnsiTheme="minorHAnsi" w:cstheme="minorHAnsi"/>
              </w:rPr>
              <w:t xml:space="preserve"> </w:t>
            </w:r>
            <w:r w:rsidR="00315401">
              <w:rPr>
                <w:rFonts w:asciiTheme="minorHAnsi" w:hAnsiTheme="minorHAnsi" w:cstheme="minorHAnsi"/>
              </w:rPr>
              <w:t>Haarschaf</w:t>
            </w:r>
            <w:r w:rsidR="00AF7A2C">
              <w:rPr>
                <w:rFonts w:asciiTheme="minorHAnsi" w:hAnsiTheme="minorHAnsi" w:cstheme="minorHAnsi"/>
              </w:rPr>
              <w:t>e</w:t>
            </w:r>
            <w:r w:rsidR="00315401" w:rsidRPr="007E5EBC">
              <w:rPr>
                <w:rFonts w:asciiTheme="minorHAnsi" w:hAnsiTheme="minorHAnsi" w:cstheme="minorHAnsi"/>
                <w:u w:val="single"/>
              </w:rPr>
              <w:t xml:space="preserve"> </w:t>
            </w:r>
          </w:p>
        </w:tc>
      </w:tr>
    </w:tbl>
    <w:p w14:paraId="152916CE" w14:textId="15F98AB7" w:rsidR="00910EE5" w:rsidRDefault="00910EE5" w:rsidP="003B0B48">
      <w:pPr>
        <w:spacing w:after="120"/>
        <w:rPr>
          <w:rFonts w:asciiTheme="minorHAnsi" w:hAnsiTheme="minorHAnsi" w:cstheme="minorHAnsi"/>
          <w:u w:val="single"/>
        </w:rPr>
      </w:pPr>
    </w:p>
    <w:p w14:paraId="214B50A5" w14:textId="780C2E19" w:rsidR="00F0385F" w:rsidRDefault="00F0385F" w:rsidP="003B0B48">
      <w:pPr>
        <w:spacing w:after="120"/>
        <w:rPr>
          <w:rFonts w:asciiTheme="minorHAnsi" w:hAnsiTheme="minorHAnsi" w:cstheme="minorHAnsi"/>
          <w:u w:val="single"/>
        </w:rPr>
      </w:pPr>
      <w:r>
        <w:rPr>
          <w:rFonts w:asciiTheme="minorHAnsi" w:hAnsiTheme="minorHAnsi" w:cstheme="minorHAnsi"/>
          <w:u w:val="single"/>
        </w:rPr>
        <w:t>Äquirasse: keine</w:t>
      </w:r>
    </w:p>
    <w:p w14:paraId="06516DB8" w14:textId="77777777" w:rsidR="00F0385F" w:rsidRPr="007E5EBC" w:rsidRDefault="00F0385F" w:rsidP="003B0B48">
      <w:pPr>
        <w:spacing w:after="120"/>
        <w:rPr>
          <w:rFonts w:asciiTheme="minorHAnsi" w:hAnsiTheme="minorHAnsi" w:cstheme="minorHAnsi"/>
          <w:u w:val="single"/>
        </w:rPr>
      </w:pPr>
    </w:p>
    <w:p w14:paraId="645C86A5" w14:textId="77777777" w:rsidR="00A95275" w:rsidRPr="007E5EBC" w:rsidRDefault="006A4E81" w:rsidP="006A4E81">
      <w:pPr>
        <w:spacing w:after="120"/>
        <w:jc w:val="both"/>
        <w:rPr>
          <w:rFonts w:asciiTheme="minorHAnsi" w:eastAsiaTheme="minorHAnsi" w:hAnsiTheme="minorHAnsi" w:cstheme="minorHAnsi"/>
          <w:lang w:eastAsia="en-US"/>
        </w:rPr>
      </w:pPr>
      <w:r w:rsidRPr="007E5EBC">
        <w:rPr>
          <w:rFonts w:asciiTheme="minorHAnsi" w:eastAsiaTheme="minorHAnsi" w:hAnsiTheme="minorHAnsi" w:cstheme="minorHAnsi"/>
          <w:lang w:eastAsia="en-US"/>
        </w:rPr>
        <w:t xml:space="preserve">Das </w:t>
      </w:r>
      <w:r w:rsidR="006F26C4" w:rsidRPr="007E5EBC">
        <w:rPr>
          <w:rFonts w:asciiTheme="minorHAnsi" w:eastAsiaTheme="minorHAnsi" w:hAnsiTheme="minorHAnsi" w:cstheme="minorHAnsi"/>
          <w:lang w:eastAsia="en-US"/>
        </w:rPr>
        <w:t>Wiltshire-</w:t>
      </w:r>
      <w:r w:rsidRPr="007E5EBC">
        <w:rPr>
          <w:rFonts w:asciiTheme="minorHAnsi" w:eastAsiaTheme="minorHAnsi" w:hAnsiTheme="minorHAnsi" w:cstheme="minorHAnsi"/>
          <w:lang w:eastAsia="en-US"/>
        </w:rPr>
        <w:t>Horn ist eine der</w:t>
      </w:r>
      <w:r w:rsidR="00796103" w:rsidRPr="007E5EBC">
        <w:rPr>
          <w:rFonts w:asciiTheme="minorHAnsi" w:eastAsiaTheme="minorHAnsi" w:hAnsiTheme="minorHAnsi" w:cstheme="minorHAnsi"/>
          <w:lang w:eastAsia="en-US"/>
        </w:rPr>
        <w:t xml:space="preserve"> ältesten britischen Schafrassen.</w:t>
      </w:r>
      <w:r w:rsidRPr="007E5EBC">
        <w:rPr>
          <w:rFonts w:asciiTheme="minorHAnsi" w:eastAsiaTheme="minorHAnsi" w:hAnsiTheme="minorHAnsi" w:cstheme="minorHAnsi"/>
          <w:lang w:eastAsia="en-US"/>
        </w:rPr>
        <w:t xml:space="preserve"> </w:t>
      </w:r>
      <w:r w:rsidR="00796103" w:rsidRPr="007E5EBC">
        <w:rPr>
          <w:rFonts w:asciiTheme="minorHAnsi" w:eastAsiaTheme="minorHAnsi" w:hAnsiTheme="minorHAnsi" w:cstheme="minorHAnsi"/>
          <w:lang w:eastAsia="en-US"/>
        </w:rPr>
        <w:t>Das</w:t>
      </w:r>
      <w:r w:rsidRPr="007E5EBC">
        <w:rPr>
          <w:rFonts w:asciiTheme="minorHAnsi" w:eastAsiaTheme="minorHAnsi" w:hAnsiTheme="minorHAnsi" w:cstheme="minorHAnsi"/>
          <w:lang w:eastAsia="en-US"/>
        </w:rPr>
        <w:t xml:space="preserve"> Ursprungszuchtgebiet ist die englische Grafschaft </w:t>
      </w:r>
      <w:hyperlink r:id="rId11" w:tooltip="Wiltshire" w:history="1">
        <w:r w:rsidRPr="007E5EBC">
          <w:rPr>
            <w:rFonts w:asciiTheme="minorHAnsi" w:eastAsiaTheme="minorHAnsi" w:hAnsiTheme="minorHAnsi" w:cstheme="minorHAnsi"/>
            <w:lang w:eastAsia="en-US"/>
          </w:rPr>
          <w:t>Wiltshire</w:t>
        </w:r>
      </w:hyperlink>
      <w:r w:rsidRPr="007E5EBC">
        <w:rPr>
          <w:rFonts w:asciiTheme="minorHAnsi" w:eastAsiaTheme="minorHAnsi" w:hAnsiTheme="minorHAnsi" w:cstheme="minorHAnsi"/>
          <w:lang w:eastAsia="en-US"/>
        </w:rPr>
        <w:t xml:space="preserve"> im Südwesten Englands.</w:t>
      </w:r>
    </w:p>
    <w:p w14:paraId="4CA64F6B" w14:textId="5AA8FF25" w:rsidR="00A01FF4" w:rsidRPr="007E5EBC" w:rsidRDefault="006F26C4" w:rsidP="00A01FF4">
      <w:pPr>
        <w:spacing w:after="120"/>
        <w:jc w:val="both"/>
        <w:rPr>
          <w:rFonts w:asciiTheme="minorHAnsi" w:eastAsiaTheme="minorHAnsi" w:hAnsiTheme="minorHAnsi" w:cstheme="minorHAnsi"/>
          <w:lang w:eastAsia="en-US"/>
        </w:rPr>
      </w:pPr>
      <w:r w:rsidRPr="007E5EBC">
        <w:rPr>
          <w:rFonts w:asciiTheme="minorHAnsi" w:eastAsiaTheme="minorHAnsi" w:hAnsiTheme="minorHAnsi" w:cstheme="minorHAnsi"/>
          <w:lang w:eastAsia="en-US"/>
        </w:rPr>
        <w:t xml:space="preserve">Es ist </w:t>
      </w:r>
      <w:r w:rsidR="00DC62C3" w:rsidRPr="007E5EBC">
        <w:rPr>
          <w:rFonts w:asciiTheme="minorHAnsi" w:eastAsiaTheme="minorHAnsi" w:hAnsiTheme="minorHAnsi" w:cstheme="minorHAnsi"/>
          <w:lang w:eastAsia="en-US"/>
        </w:rPr>
        <w:t>m</w:t>
      </w:r>
      <w:r w:rsidR="00A01FF4" w:rsidRPr="007E5EBC">
        <w:rPr>
          <w:rFonts w:asciiTheme="minorHAnsi" w:eastAsiaTheme="minorHAnsi" w:hAnsiTheme="minorHAnsi" w:cstheme="minorHAnsi"/>
          <w:lang w:eastAsia="en-US"/>
        </w:rPr>
        <w:t>ittelrahmiges</w:t>
      </w:r>
      <w:r w:rsidR="00DC62C3" w:rsidRPr="007E5EBC">
        <w:rPr>
          <w:rFonts w:asciiTheme="minorHAnsi" w:eastAsiaTheme="minorHAnsi" w:hAnsiTheme="minorHAnsi" w:cstheme="minorHAnsi"/>
          <w:lang w:eastAsia="en-US"/>
        </w:rPr>
        <w:t>,</w:t>
      </w:r>
      <w:r w:rsidR="00A01FF4" w:rsidRPr="007E5EBC">
        <w:rPr>
          <w:rFonts w:asciiTheme="minorHAnsi" w:eastAsiaTheme="minorHAnsi" w:hAnsiTheme="minorHAnsi" w:cstheme="minorHAnsi"/>
          <w:lang w:eastAsia="en-US"/>
        </w:rPr>
        <w:t xml:space="preserve"> kompaktes </w:t>
      </w:r>
      <w:r w:rsidR="00F0385F">
        <w:rPr>
          <w:rFonts w:asciiTheme="minorHAnsi" w:eastAsiaTheme="minorHAnsi" w:hAnsiTheme="minorHAnsi" w:cstheme="minorHAnsi"/>
          <w:lang w:eastAsia="en-US"/>
        </w:rPr>
        <w:t xml:space="preserve">Haarschaf im Fleischtyp </w:t>
      </w:r>
      <w:r w:rsidR="00A01FF4" w:rsidRPr="007E5EBC">
        <w:rPr>
          <w:rFonts w:asciiTheme="minorHAnsi" w:eastAsiaTheme="minorHAnsi" w:hAnsiTheme="minorHAnsi" w:cstheme="minorHAnsi"/>
          <w:lang w:eastAsia="en-US"/>
        </w:rPr>
        <w:t xml:space="preserve">mit großer Rumpfbreite und </w:t>
      </w:r>
      <w:r w:rsidR="00F0385F">
        <w:rPr>
          <w:rFonts w:asciiTheme="minorHAnsi" w:eastAsiaTheme="minorHAnsi" w:hAnsiTheme="minorHAnsi" w:cstheme="minorHAnsi"/>
          <w:lang w:eastAsia="en-US"/>
        </w:rPr>
        <w:t>Rumpf</w:t>
      </w:r>
      <w:r w:rsidR="00A01FF4" w:rsidRPr="007E5EBC">
        <w:rPr>
          <w:rFonts w:asciiTheme="minorHAnsi" w:eastAsiaTheme="minorHAnsi" w:hAnsiTheme="minorHAnsi" w:cstheme="minorHAnsi"/>
          <w:lang w:eastAsia="en-US"/>
        </w:rPr>
        <w:t>tiefe und kräftigem Fundament.</w:t>
      </w:r>
      <w:bookmarkStart w:id="0" w:name="_GoBack"/>
      <w:bookmarkEnd w:id="0"/>
    </w:p>
    <w:p w14:paraId="23418FCB" w14:textId="77777777" w:rsidR="006A4E81" w:rsidRPr="007E5EBC" w:rsidRDefault="00B21E83" w:rsidP="00A01FF4">
      <w:pPr>
        <w:spacing w:after="120"/>
        <w:jc w:val="both"/>
        <w:rPr>
          <w:rFonts w:asciiTheme="minorHAnsi" w:eastAsiaTheme="minorHAnsi" w:hAnsiTheme="minorHAnsi" w:cstheme="minorHAnsi"/>
          <w:lang w:eastAsia="en-US"/>
        </w:rPr>
      </w:pPr>
      <w:r w:rsidRPr="007E5EBC">
        <w:rPr>
          <w:rFonts w:asciiTheme="minorHAnsi" w:eastAsiaTheme="minorHAnsi" w:hAnsiTheme="minorHAnsi" w:cstheme="minorHAnsi"/>
          <w:lang w:eastAsia="en-US"/>
        </w:rPr>
        <w:t>Wiltshire-Horn-</w:t>
      </w:r>
      <w:r w:rsidR="00A01FF4" w:rsidRPr="007E5EBC">
        <w:rPr>
          <w:rFonts w:asciiTheme="minorHAnsi" w:eastAsiaTheme="minorHAnsi" w:hAnsiTheme="minorHAnsi" w:cstheme="minorHAnsi"/>
          <w:lang w:eastAsia="en-US"/>
        </w:rPr>
        <w:t>Schafe haben ein rein weißes Fell und bilden kein Wollvlies aus. Zum Winter bildet sich aus der sommerlichen Kurzhaardecke ein Winterfell von ca. 4 bis 5 cm Dicke aus. Im Zuge des natürlichen Haarwechsels wird im Frühjahr das Winterhaar abgestoßen. Klauen, Lippen, Augenlider und Ohrränder sind schwarz pigmentiert. Bei Wiltshire-Horn sind beide Geschlechter gehörnt, Böcke tragen meist ausladende Schnecken. Der Kopf ist breit und insbesondere bei den Böcken leicht geramst. Die Brunst ist streng saisonal. Eine Erstzulassung erfolgt häufig erst mit 18 Monaten, ist aber bei entsprechender Gewichtsentwicklung der Zutreter mit 7 – 8 Monaten möglich (über 50 kg).</w:t>
      </w:r>
    </w:p>
    <w:p w14:paraId="28E9C969" w14:textId="77777777" w:rsidR="00A95275" w:rsidRPr="007E5EBC" w:rsidRDefault="00A95275" w:rsidP="00A95275">
      <w:pPr>
        <w:spacing w:after="120"/>
        <w:rPr>
          <w:rFonts w:asciiTheme="minorHAnsi" w:hAnsiTheme="minorHAnsi" w:cstheme="minorHAnsi"/>
        </w:rPr>
      </w:pPr>
    </w:p>
    <w:tbl>
      <w:tblPr>
        <w:tblW w:w="9136" w:type="dxa"/>
        <w:tblInd w:w="212" w:type="dxa"/>
        <w:tblLayout w:type="fixed"/>
        <w:tblCellMar>
          <w:left w:w="70" w:type="dxa"/>
          <w:right w:w="70" w:type="dxa"/>
        </w:tblCellMar>
        <w:tblLook w:val="0000" w:firstRow="0" w:lastRow="0" w:firstColumn="0" w:lastColumn="0" w:noHBand="0" w:noVBand="0"/>
      </w:tblPr>
      <w:tblGrid>
        <w:gridCol w:w="2693"/>
        <w:gridCol w:w="1418"/>
        <w:gridCol w:w="1765"/>
        <w:gridCol w:w="1417"/>
        <w:gridCol w:w="1843"/>
      </w:tblGrid>
      <w:tr w:rsidR="00A05E7D" w:rsidRPr="007E5EBC" w14:paraId="028664FD" w14:textId="77777777" w:rsidTr="00A05E7D">
        <w:tc>
          <w:tcPr>
            <w:tcW w:w="2693" w:type="dxa"/>
            <w:tcBorders>
              <w:top w:val="single" w:sz="6" w:space="0" w:color="auto"/>
              <w:left w:val="single" w:sz="6" w:space="0" w:color="auto"/>
              <w:bottom w:val="nil"/>
              <w:right w:val="nil"/>
            </w:tcBorders>
          </w:tcPr>
          <w:p w14:paraId="2BE09823" w14:textId="77777777" w:rsidR="00A05E7D" w:rsidRPr="007E5EBC" w:rsidRDefault="00A05E7D"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62394C22" w14:textId="77777777" w:rsidR="00A05E7D" w:rsidRPr="007E5EBC" w:rsidRDefault="00A05E7D" w:rsidP="0014206A">
            <w:pPr>
              <w:jc w:val="center"/>
              <w:rPr>
                <w:rFonts w:asciiTheme="minorHAnsi" w:hAnsiTheme="minorHAnsi" w:cstheme="minorHAnsi"/>
              </w:rPr>
            </w:pPr>
            <w:r w:rsidRPr="007E5EBC">
              <w:rPr>
                <w:rFonts w:asciiTheme="minorHAnsi" w:hAnsiTheme="minorHAnsi" w:cstheme="minorHAnsi"/>
              </w:rPr>
              <w:t>Körper-Gewicht (kg)</w:t>
            </w:r>
          </w:p>
        </w:tc>
        <w:tc>
          <w:tcPr>
            <w:tcW w:w="1765" w:type="dxa"/>
            <w:tcBorders>
              <w:top w:val="single" w:sz="6" w:space="0" w:color="auto"/>
              <w:left w:val="single" w:sz="6" w:space="0" w:color="auto"/>
              <w:bottom w:val="nil"/>
              <w:right w:val="single" w:sz="6" w:space="0" w:color="auto"/>
            </w:tcBorders>
          </w:tcPr>
          <w:p w14:paraId="4B2A90E3" w14:textId="77777777" w:rsidR="00A05E7D" w:rsidRPr="007E5EBC" w:rsidRDefault="00A05E7D" w:rsidP="0014206A">
            <w:pPr>
              <w:jc w:val="center"/>
              <w:rPr>
                <w:rFonts w:asciiTheme="minorHAnsi" w:hAnsiTheme="minorHAnsi" w:cstheme="minorHAnsi"/>
              </w:rPr>
            </w:pPr>
            <w:r w:rsidRPr="007E5EBC">
              <w:rPr>
                <w:rFonts w:asciiTheme="minorHAnsi" w:hAnsiTheme="minorHAnsi" w:cstheme="minorHAnsi"/>
              </w:rPr>
              <w:t>Vlies-Gewicht (kg)</w:t>
            </w:r>
          </w:p>
        </w:tc>
        <w:tc>
          <w:tcPr>
            <w:tcW w:w="1417" w:type="dxa"/>
            <w:tcBorders>
              <w:top w:val="single" w:sz="6" w:space="0" w:color="auto"/>
              <w:left w:val="single" w:sz="6" w:space="0" w:color="auto"/>
              <w:bottom w:val="nil"/>
              <w:right w:val="single" w:sz="6" w:space="0" w:color="auto"/>
            </w:tcBorders>
          </w:tcPr>
          <w:p w14:paraId="3B053AD1" w14:textId="6D7602AB" w:rsidR="00A05E7D" w:rsidRPr="007E5EBC" w:rsidRDefault="00A05E7D" w:rsidP="00A05E7D">
            <w:pPr>
              <w:jc w:val="center"/>
              <w:rPr>
                <w:rFonts w:asciiTheme="minorHAnsi" w:hAnsiTheme="minorHAnsi" w:cstheme="minorHAnsi"/>
              </w:rPr>
            </w:pPr>
            <w:r w:rsidRPr="007E5EBC">
              <w:rPr>
                <w:rFonts w:asciiTheme="minorHAnsi" w:hAnsiTheme="minorHAnsi" w:cstheme="minorHAnsi"/>
              </w:rPr>
              <w:t>Ablamm-</w:t>
            </w:r>
            <w:r w:rsidRPr="007E5EBC">
              <w:rPr>
                <w:rFonts w:asciiTheme="minorHAnsi" w:hAnsiTheme="minorHAnsi" w:cstheme="minorHAnsi"/>
              </w:rPr>
              <w:br/>
              <w:t>ergebnis</w:t>
            </w:r>
            <w:r>
              <w:rPr>
                <w:rFonts w:asciiTheme="minorHAnsi" w:hAnsiTheme="minorHAnsi" w:cstheme="minorHAnsi"/>
              </w:rPr>
              <w:t xml:space="preserve"> </w:t>
            </w:r>
            <w:r w:rsidRPr="007E5EBC">
              <w:rPr>
                <w:rFonts w:asciiTheme="minorHAnsi" w:hAnsiTheme="minorHAnsi" w:cstheme="minorHAnsi"/>
              </w:rPr>
              <w:t>(%)</w:t>
            </w:r>
          </w:p>
        </w:tc>
        <w:tc>
          <w:tcPr>
            <w:tcW w:w="1843" w:type="dxa"/>
            <w:tcBorders>
              <w:top w:val="single" w:sz="6" w:space="0" w:color="auto"/>
              <w:left w:val="single" w:sz="6" w:space="0" w:color="auto"/>
              <w:bottom w:val="nil"/>
              <w:right w:val="single" w:sz="6" w:space="0" w:color="auto"/>
            </w:tcBorders>
          </w:tcPr>
          <w:p w14:paraId="52AE4269" w14:textId="77777777" w:rsidR="00A05E7D" w:rsidRPr="007E5EBC" w:rsidRDefault="00A05E7D" w:rsidP="0014206A">
            <w:pPr>
              <w:jc w:val="center"/>
              <w:rPr>
                <w:rFonts w:asciiTheme="minorHAnsi" w:hAnsiTheme="minorHAnsi" w:cstheme="minorHAnsi"/>
              </w:rPr>
            </w:pPr>
            <w:r w:rsidRPr="007E5EBC">
              <w:rPr>
                <w:rFonts w:asciiTheme="minorHAnsi" w:hAnsiTheme="minorHAnsi" w:cstheme="minorHAnsi"/>
              </w:rPr>
              <w:t>Widerrist-</w:t>
            </w:r>
            <w:r w:rsidRPr="007E5EBC">
              <w:rPr>
                <w:rFonts w:asciiTheme="minorHAnsi" w:hAnsiTheme="minorHAnsi" w:cstheme="minorHAnsi"/>
              </w:rPr>
              <w:br/>
              <w:t>höhe (cm)</w:t>
            </w:r>
          </w:p>
        </w:tc>
      </w:tr>
      <w:tr w:rsidR="00A05E7D" w:rsidRPr="007E5EBC" w14:paraId="49A5C14E" w14:textId="77777777" w:rsidTr="00A05E7D">
        <w:tc>
          <w:tcPr>
            <w:tcW w:w="2693" w:type="dxa"/>
            <w:tcBorders>
              <w:top w:val="nil"/>
              <w:left w:val="single" w:sz="6" w:space="0" w:color="auto"/>
              <w:bottom w:val="nil"/>
              <w:right w:val="nil"/>
            </w:tcBorders>
          </w:tcPr>
          <w:p w14:paraId="78DCFD00" w14:textId="77777777" w:rsidR="00A05E7D" w:rsidRPr="007E5EBC" w:rsidRDefault="00A05E7D" w:rsidP="0014206A">
            <w:pPr>
              <w:rPr>
                <w:rFonts w:asciiTheme="minorHAnsi" w:hAnsiTheme="minorHAnsi" w:cstheme="minorHAnsi"/>
              </w:rPr>
            </w:pPr>
            <w:r w:rsidRPr="007E5EBC">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50E2D797" w14:textId="77777777" w:rsidR="00A05E7D" w:rsidRPr="007E5EBC" w:rsidRDefault="00A05E7D" w:rsidP="00A01FF4">
            <w:pPr>
              <w:jc w:val="center"/>
              <w:rPr>
                <w:rFonts w:asciiTheme="minorHAnsi" w:hAnsiTheme="minorHAnsi" w:cstheme="minorHAnsi"/>
              </w:rPr>
            </w:pPr>
            <w:r w:rsidRPr="007E5EBC">
              <w:rPr>
                <w:rFonts w:asciiTheme="minorHAnsi" w:hAnsiTheme="minorHAnsi" w:cstheme="minorHAnsi"/>
              </w:rPr>
              <w:t>110 - 130</w:t>
            </w:r>
          </w:p>
        </w:tc>
        <w:tc>
          <w:tcPr>
            <w:tcW w:w="1765" w:type="dxa"/>
            <w:tcBorders>
              <w:top w:val="single" w:sz="6" w:space="0" w:color="auto"/>
              <w:left w:val="nil"/>
              <w:bottom w:val="nil"/>
              <w:right w:val="single" w:sz="6" w:space="0" w:color="auto"/>
            </w:tcBorders>
          </w:tcPr>
          <w:p w14:paraId="2975921A" w14:textId="77777777" w:rsidR="00A05E7D" w:rsidRPr="007E5EBC" w:rsidRDefault="00A05E7D" w:rsidP="0014206A">
            <w:pPr>
              <w:jc w:val="center"/>
              <w:rPr>
                <w:rFonts w:asciiTheme="minorHAnsi" w:hAnsiTheme="minorHAnsi" w:cstheme="minorHAnsi"/>
              </w:rPr>
            </w:pPr>
          </w:p>
        </w:tc>
        <w:tc>
          <w:tcPr>
            <w:tcW w:w="1417" w:type="dxa"/>
            <w:tcBorders>
              <w:top w:val="single" w:sz="6" w:space="0" w:color="auto"/>
              <w:left w:val="nil"/>
              <w:bottom w:val="nil"/>
              <w:right w:val="single" w:sz="6" w:space="0" w:color="auto"/>
            </w:tcBorders>
          </w:tcPr>
          <w:p w14:paraId="1E72A58C" w14:textId="77777777" w:rsidR="00A05E7D" w:rsidRPr="007E5EBC" w:rsidRDefault="00A05E7D" w:rsidP="0014206A">
            <w:pPr>
              <w:jc w:val="center"/>
              <w:rPr>
                <w:rFonts w:asciiTheme="minorHAnsi" w:hAnsiTheme="minorHAnsi" w:cstheme="minorHAnsi"/>
              </w:rPr>
            </w:pPr>
          </w:p>
        </w:tc>
        <w:tc>
          <w:tcPr>
            <w:tcW w:w="1843" w:type="dxa"/>
            <w:tcBorders>
              <w:top w:val="single" w:sz="6" w:space="0" w:color="auto"/>
              <w:left w:val="nil"/>
              <w:bottom w:val="nil"/>
              <w:right w:val="single" w:sz="6" w:space="0" w:color="auto"/>
            </w:tcBorders>
          </w:tcPr>
          <w:p w14:paraId="2F45A4E2" w14:textId="77777777" w:rsidR="00A05E7D" w:rsidRPr="007E5EBC" w:rsidRDefault="00A05E7D" w:rsidP="0014206A">
            <w:pPr>
              <w:jc w:val="center"/>
              <w:rPr>
                <w:rFonts w:asciiTheme="minorHAnsi" w:hAnsiTheme="minorHAnsi" w:cstheme="minorHAnsi"/>
              </w:rPr>
            </w:pPr>
          </w:p>
        </w:tc>
      </w:tr>
      <w:tr w:rsidR="00A05E7D" w:rsidRPr="007E5EBC" w14:paraId="7D142437" w14:textId="77777777" w:rsidTr="00A05E7D">
        <w:tc>
          <w:tcPr>
            <w:tcW w:w="2693" w:type="dxa"/>
            <w:tcBorders>
              <w:top w:val="nil"/>
              <w:left w:val="single" w:sz="6" w:space="0" w:color="auto"/>
              <w:bottom w:val="nil"/>
              <w:right w:val="nil"/>
            </w:tcBorders>
          </w:tcPr>
          <w:p w14:paraId="76F5B748" w14:textId="77777777" w:rsidR="00A05E7D" w:rsidRPr="007E5EBC" w:rsidRDefault="00A05E7D" w:rsidP="00E57B8A">
            <w:pPr>
              <w:rPr>
                <w:rFonts w:asciiTheme="minorHAnsi" w:hAnsiTheme="minorHAnsi" w:cstheme="minorHAnsi"/>
              </w:rPr>
            </w:pPr>
            <w:r w:rsidRPr="007E5EBC">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4B853F37" w14:textId="77777777" w:rsidR="00A05E7D" w:rsidRPr="007E5EBC" w:rsidRDefault="00A05E7D" w:rsidP="00E57B8A">
            <w:pPr>
              <w:jc w:val="center"/>
              <w:rPr>
                <w:rFonts w:asciiTheme="minorHAnsi" w:hAnsiTheme="minorHAnsi" w:cstheme="minorHAnsi"/>
              </w:rPr>
            </w:pPr>
            <w:r w:rsidRPr="007E5EBC">
              <w:rPr>
                <w:rFonts w:asciiTheme="minorHAnsi" w:hAnsiTheme="minorHAnsi" w:cstheme="minorHAnsi"/>
              </w:rPr>
              <w:t>35 - 45</w:t>
            </w:r>
          </w:p>
        </w:tc>
        <w:tc>
          <w:tcPr>
            <w:tcW w:w="1765" w:type="dxa"/>
            <w:tcBorders>
              <w:top w:val="nil"/>
              <w:left w:val="nil"/>
              <w:bottom w:val="nil"/>
              <w:right w:val="single" w:sz="6" w:space="0" w:color="auto"/>
            </w:tcBorders>
          </w:tcPr>
          <w:p w14:paraId="51D6F6C6" w14:textId="77777777" w:rsidR="00A05E7D" w:rsidRPr="007E5EBC" w:rsidRDefault="00A05E7D" w:rsidP="00E57B8A">
            <w:pPr>
              <w:jc w:val="center"/>
              <w:rPr>
                <w:rFonts w:asciiTheme="minorHAnsi" w:hAnsiTheme="minorHAnsi" w:cstheme="minorHAnsi"/>
              </w:rPr>
            </w:pPr>
          </w:p>
        </w:tc>
        <w:tc>
          <w:tcPr>
            <w:tcW w:w="1417" w:type="dxa"/>
            <w:tcBorders>
              <w:top w:val="nil"/>
              <w:left w:val="nil"/>
              <w:bottom w:val="nil"/>
              <w:right w:val="single" w:sz="6" w:space="0" w:color="auto"/>
            </w:tcBorders>
          </w:tcPr>
          <w:p w14:paraId="3EC5E2F2" w14:textId="77777777" w:rsidR="00A05E7D" w:rsidRPr="007E5EBC" w:rsidRDefault="00A05E7D" w:rsidP="00E57B8A">
            <w:pPr>
              <w:jc w:val="center"/>
              <w:rPr>
                <w:rFonts w:asciiTheme="minorHAnsi" w:hAnsiTheme="minorHAnsi" w:cstheme="minorHAnsi"/>
              </w:rPr>
            </w:pPr>
          </w:p>
        </w:tc>
        <w:tc>
          <w:tcPr>
            <w:tcW w:w="1843" w:type="dxa"/>
            <w:tcBorders>
              <w:top w:val="nil"/>
              <w:left w:val="nil"/>
              <w:bottom w:val="nil"/>
              <w:right w:val="single" w:sz="6" w:space="0" w:color="auto"/>
            </w:tcBorders>
          </w:tcPr>
          <w:p w14:paraId="48A02FA9" w14:textId="77777777" w:rsidR="00A05E7D" w:rsidRPr="007E5EBC" w:rsidRDefault="00A05E7D" w:rsidP="00E57B8A">
            <w:pPr>
              <w:jc w:val="center"/>
              <w:rPr>
                <w:rFonts w:asciiTheme="minorHAnsi" w:hAnsiTheme="minorHAnsi" w:cstheme="minorHAnsi"/>
              </w:rPr>
            </w:pPr>
          </w:p>
        </w:tc>
      </w:tr>
      <w:tr w:rsidR="00A05E7D" w:rsidRPr="007E5EBC" w14:paraId="53C4E292" w14:textId="77777777" w:rsidTr="00A05E7D">
        <w:tc>
          <w:tcPr>
            <w:tcW w:w="2693" w:type="dxa"/>
            <w:tcBorders>
              <w:top w:val="nil"/>
              <w:left w:val="single" w:sz="6" w:space="0" w:color="auto"/>
              <w:bottom w:val="single" w:sz="6" w:space="0" w:color="auto"/>
              <w:right w:val="nil"/>
            </w:tcBorders>
          </w:tcPr>
          <w:p w14:paraId="08BE4479" w14:textId="77777777" w:rsidR="00A05E7D" w:rsidRPr="007E5EBC" w:rsidRDefault="00A05E7D" w:rsidP="00E57B8A">
            <w:pPr>
              <w:rPr>
                <w:rFonts w:asciiTheme="minorHAnsi" w:hAnsiTheme="minorHAnsi" w:cstheme="minorHAnsi"/>
              </w:rPr>
            </w:pPr>
            <w:r w:rsidRPr="007E5EBC">
              <w:rPr>
                <w:rFonts w:asciiTheme="minorHAnsi" w:hAnsiTheme="minorHAnsi" w:cstheme="minorHAnsi"/>
              </w:rPr>
              <w:t>Mutterschafe</w:t>
            </w:r>
          </w:p>
        </w:tc>
        <w:tc>
          <w:tcPr>
            <w:tcW w:w="1418" w:type="dxa"/>
            <w:tcBorders>
              <w:top w:val="nil"/>
              <w:left w:val="single" w:sz="6" w:space="0" w:color="auto"/>
              <w:bottom w:val="single" w:sz="6" w:space="0" w:color="auto"/>
              <w:right w:val="single" w:sz="6" w:space="0" w:color="auto"/>
            </w:tcBorders>
          </w:tcPr>
          <w:p w14:paraId="06559E6B" w14:textId="77777777" w:rsidR="00A05E7D" w:rsidRPr="007E5EBC" w:rsidRDefault="00A05E7D" w:rsidP="00E57B8A">
            <w:pPr>
              <w:jc w:val="center"/>
              <w:rPr>
                <w:rFonts w:asciiTheme="minorHAnsi" w:hAnsiTheme="minorHAnsi" w:cstheme="minorHAnsi"/>
              </w:rPr>
            </w:pPr>
            <w:r w:rsidRPr="007E5EBC">
              <w:rPr>
                <w:rFonts w:asciiTheme="minorHAnsi" w:hAnsiTheme="minorHAnsi" w:cstheme="minorHAnsi"/>
              </w:rPr>
              <w:t>70 - 80</w:t>
            </w:r>
          </w:p>
        </w:tc>
        <w:tc>
          <w:tcPr>
            <w:tcW w:w="1765" w:type="dxa"/>
            <w:tcBorders>
              <w:top w:val="nil"/>
              <w:left w:val="nil"/>
              <w:bottom w:val="single" w:sz="6" w:space="0" w:color="auto"/>
              <w:right w:val="single" w:sz="6" w:space="0" w:color="auto"/>
            </w:tcBorders>
          </w:tcPr>
          <w:p w14:paraId="1DAB14CA" w14:textId="77777777" w:rsidR="00A05E7D" w:rsidRPr="007E5EBC" w:rsidRDefault="00A05E7D" w:rsidP="00E57B8A">
            <w:pPr>
              <w:jc w:val="center"/>
              <w:rPr>
                <w:rFonts w:asciiTheme="minorHAnsi" w:hAnsiTheme="minorHAnsi" w:cstheme="minorHAnsi"/>
              </w:rPr>
            </w:pPr>
          </w:p>
        </w:tc>
        <w:tc>
          <w:tcPr>
            <w:tcW w:w="1417" w:type="dxa"/>
            <w:tcBorders>
              <w:top w:val="nil"/>
              <w:left w:val="nil"/>
              <w:bottom w:val="single" w:sz="6" w:space="0" w:color="auto"/>
              <w:right w:val="single" w:sz="6" w:space="0" w:color="auto"/>
            </w:tcBorders>
          </w:tcPr>
          <w:p w14:paraId="47493969" w14:textId="77777777" w:rsidR="00A05E7D" w:rsidRPr="007E5EBC" w:rsidRDefault="00A05E7D" w:rsidP="00E57B8A">
            <w:pPr>
              <w:jc w:val="center"/>
              <w:rPr>
                <w:rFonts w:asciiTheme="minorHAnsi" w:hAnsiTheme="minorHAnsi" w:cstheme="minorHAnsi"/>
              </w:rPr>
            </w:pPr>
            <w:r w:rsidRPr="007E5EBC">
              <w:rPr>
                <w:rFonts w:asciiTheme="minorHAnsi" w:hAnsiTheme="minorHAnsi" w:cstheme="minorHAnsi"/>
              </w:rPr>
              <w:t>130 - 160</w:t>
            </w:r>
          </w:p>
        </w:tc>
        <w:tc>
          <w:tcPr>
            <w:tcW w:w="1843" w:type="dxa"/>
            <w:tcBorders>
              <w:top w:val="nil"/>
              <w:left w:val="nil"/>
              <w:bottom w:val="single" w:sz="6" w:space="0" w:color="auto"/>
              <w:right w:val="single" w:sz="6" w:space="0" w:color="auto"/>
            </w:tcBorders>
          </w:tcPr>
          <w:p w14:paraId="5F2C5B8B" w14:textId="77777777" w:rsidR="00A05E7D" w:rsidRPr="007E5EBC" w:rsidRDefault="00A05E7D" w:rsidP="00E57B8A">
            <w:pPr>
              <w:jc w:val="center"/>
              <w:rPr>
                <w:rFonts w:asciiTheme="minorHAnsi" w:hAnsiTheme="minorHAnsi" w:cstheme="minorHAnsi"/>
              </w:rPr>
            </w:pPr>
          </w:p>
        </w:tc>
      </w:tr>
    </w:tbl>
    <w:p w14:paraId="4334CF55" w14:textId="77777777" w:rsidR="002E18A9" w:rsidRPr="007E5EBC" w:rsidRDefault="002E18A9" w:rsidP="002E18A9">
      <w:pPr>
        <w:rPr>
          <w:rFonts w:asciiTheme="minorHAnsi" w:hAnsiTheme="minorHAnsi" w:cstheme="minorHAnsi"/>
        </w:rPr>
      </w:pPr>
    </w:p>
    <w:p w14:paraId="5C02D6FB" w14:textId="069BD230" w:rsidR="002E18A9" w:rsidRPr="007E5EBC" w:rsidRDefault="002E18A9" w:rsidP="00F83111">
      <w:pPr>
        <w:jc w:val="both"/>
        <w:rPr>
          <w:rFonts w:asciiTheme="minorHAnsi" w:hAnsiTheme="minorHAnsi" w:cstheme="minorHAnsi"/>
        </w:rPr>
      </w:pPr>
      <w:r w:rsidRPr="007E5EBC">
        <w:rPr>
          <w:rFonts w:asciiTheme="minorHAnsi" w:hAnsiTheme="minorHAnsi" w:cstheme="minorHAnsi"/>
        </w:rPr>
        <w:t xml:space="preserve">Die täglichen Zunahmen liegen bei Mastlämmern im Bereich von </w:t>
      </w:r>
      <w:r w:rsidR="00422195" w:rsidRPr="007E5EBC">
        <w:rPr>
          <w:rFonts w:asciiTheme="minorHAnsi" w:hAnsiTheme="minorHAnsi" w:cstheme="minorHAnsi"/>
        </w:rPr>
        <w:t>2</w:t>
      </w:r>
      <w:r w:rsidR="00E57B8A" w:rsidRPr="007E5EBC">
        <w:rPr>
          <w:rFonts w:asciiTheme="minorHAnsi" w:hAnsiTheme="minorHAnsi" w:cstheme="minorHAnsi"/>
        </w:rPr>
        <w:t>00</w:t>
      </w:r>
      <w:r w:rsidRPr="007E5EBC">
        <w:rPr>
          <w:rFonts w:asciiTheme="minorHAnsi" w:hAnsiTheme="minorHAnsi" w:cstheme="minorHAnsi"/>
        </w:rPr>
        <w:t xml:space="preserve"> - </w:t>
      </w:r>
      <w:r w:rsidR="00422195" w:rsidRPr="007E5EBC">
        <w:rPr>
          <w:rFonts w:asciiTheme="minorHAnsi" w:hAnsiTheme="minorHAnsi" w:cstheme="minorHAnsi"/>
        </w:rPr>
        <w:t>3</w:t>
      </w:r>
      <w:r w:rsidRPr="007E5EBC">
        <w:rPr>
          <w:rFonts w:asciiTheme="minorHAnsi" w:hAnsiTheme="minorHAnsi" w:cstheme="minorHAnsi"/>
        </w:rPr>
        <w:t>0</w:t>
      </w:r>
      <w:r w:rsidR="0049675A" w:rsidRPr="007E5EBC">
        <w:rPr>
          <w:rFonts w:asciiTheme="minorHAnsi" w:hAnsiTheme="minorHAnsi" w:cstheme="minorHAnsi"/>
        </w:rPr>
        <w:t>0</w:t>
      </w:r>
      <w:r w:rsidRPr="007E5EBC">
        <w:rPr>
          <w:rFonts w:asciiTheme="minorHAnsi" w:hAnsiTheme="minorHAnsi" w:cstheme="minorHAnsi"/>
        </w:rPr>
        <w:t xml:space="preserve"> g, die Schlachtausbeute beträgt bei einem handelsüblichen Lebendgewicht von 4</w:t>
      </w:r>
      <w:r w:rsidR="00606200">
        <w:rPr>
          <w:rFonts w:asciiTheme="minorHAnsi" w:hAnsiTheme="minorHAnsi" w:cstheme="minorHAnsi"/>
        </w:rPr>
        <w:t>2 kg ca.</w:t>
      </w:r>
      <w:r w:rsidRPr="007E5EBC">
        <w:rPr>
          <w:rFonts w:asciiTheme="minorHAnsi" w:hAnsiTheme="minorHAnsi" w:cstheme="minorHAnsi"/>
        </w:rPr>
        <w:t xml:space="preserve"> bis 50 %.</w:t>
      </w:r>
    </w:p>
    <w:p w14:paraId="73FE329F" w14:textId="77777777" w:rsidR="00CA5027" w:rsidRPr="007E5EBC" w:rsidRDefault="00CA5027" w:rsidP="00473870">
      <w:pPr>
        <w:jc w:val="both"/>
        <w:rPr>
          <w:rFonts w:asciiTheme="minorHAnsi" w:hAnsiTheme="minorHAnsi" w:cstheme="minorHAnsi"/>
        </w:rPr>
      </w:pPr>
    </w:p>
    <w:p w14:paraId="79E8FCFD" w14:textId="77777777" w:rsidR="00096DE1" w:rsidRPr="007E5EBC" w:rsidRDefault="00096DE1" w:rsidP="00473870">
      <w:pPr>
        <w:spacing w:after="120"/>
        <w:rPr>
          <w:rFonts w:asciiTheme="minorHAnsi" w:hAnsiTheme="minorHAnsi" w:cstheme="minorHAnsi"/>
          <w:b/>
        </w:rPr>
      </w:pPr>
    </w:p>
    <w:p w14:paraId="7A3E603B" w14:textId="77777777" w:rsidR="00DC62C3" w:rsidRPr="007E5EBC" w:rsidRDefault="00DC62C3">
      <w:pPr>
        <w:overflowPunct/>
        <w:autoSpaceDE/>
        <w:autoSpaceDN/>
        <w:adjustRightInd/>
        <w:textAlignment w:val="auto"/>
        <w:rPr>
          <w:rFonts w:asciiTheme="minorHAnsi" w:hAnsiTheme="minorHAnsi" w:cstheme="minorHAnsi"/>
          <w:b/>
        </w:rPr>
      </w:pPr>
      <w:r w:rsidRPr="007E5EBC">
        <w:rPr>
          <w:rFonts w:asciiTheme="minorHAnsi" w:hAnsiTheme="minorHAnsi" w:cstheme="minorHAnsi"/>
          <w:b/>
        </w:rPr>
        <w:br w:type="page"/>
      </w:r>
    </w:p>
    <w:p w14:paraId="45FEAE0C" w14:textId="77777777" w:rsidR="00473870" w:rsidRPr="007E5EBC" w:rsidRDefault="00473870" w:rsidP="00F83111">
      <w:pPr>
        <w:overflowPunct/>
        <w:jc w:val="both"/>
        <w:textAlignment w:val="auto"/>
        <w:rPr>
          <w:rFonts w:asciiTheme="minorHAnsi" w:hAnsiTheme="minorHAnsi" w:cstheme="minorHAnsi"/>
          <w:b/>
        </w:rPr>
      </w:pPr>
      <w:r w:rsidRPr="007E5EBC">
        <w:rPr>
          <w:rFonts w:asciiTheme="minorHAnsi" w:hAnsiTheme="minorHAnsi" w:cstheme="minorHAnsi"/>
          <w:b/>
        </w:rPr>
        <w:lastRenderedPageBreak/>
        <w:t>2. Ziele des Zuchtprogramms</w:t>
      </w:r>
    </w:p>
    <w:p w14:paraId="5667CA84" w14:textId="232E10DD" w:rsidR="00547B59" w:rsidRPr="007E5EBC" w:rsidRDefault="00547B59" w:rsidP="00F83111">
      <w:pPr>
        <w:jc w:val="both"/>
        <w:rPr>
          <w:rFonts w:asciiTheme="minorHAnsi" w:hAnsiTheme="minorHAnsi" w:cstheme="minorHAnsi"/>
          <w:bCs/>
        </w:rPr>
      </w:pPr>
      <w:r w:rsidRPr="007E5EBC">
        <w:rPr>
          <w:rFonts w:asciiTheme="minorHAnsi" w:hAnsiTheme="minorHAnsi" w:cstheme="minorHAnsi"/>
          <w:bCs/>
        </w:rPr>
        <w:t>Allgemeines Zuchtziel ist die Verbesserung</w:t>
      </w:r>
      <w:r w:rsidR="00606200">
        <w:rPr>
          <w:rFonts w:asciiTheme="minorHAnsi" w:hAnsiTheme="minorHAnsi" w:cstheme="minorHAnsi"/>
          <w:bCs/>
        </w:rPr>
        <w:t xml:space="preserve"> und der Erhalt</w:t>
      </w:r>
      <w:r w:rsidRPr="007E5EBC">
        <w:rPr>
          <w:rFonts w:asciiTheme="minorHAnsi" w:hAnsiTheme="minorHAnsi" w:cstheme="minorHAnsi"/>
          <w:bCs/>
        </w:rPr>
        <w:t xml:space="preserve"> der Rasse. </w:t>
      </w:r>
    </w:p>
    <w:p w14:paraId="66D100B8" w14:textId="77777777" w:rsidR="00547B59" w:rsidRPr="007E5EBC" w:rsidRDefault="00547B59" w:rsidP="00F83111">
      <w:pPr>
        <w:jc w:val="both"/>
        <w:rPr>
          <w:rFonts w:asciiTheme="minorHAnsi" w:hAnsiTheme="minorHAnsi" w:cstheme="minorHAnsi"/>
          <w:b/>
          <w:bCs/>
        </w:rPr>
      </w:pPr>
    </w:p>
    <w:p w14:paraId="7B1579B8" w14:textId="77777777" w:rsidR="00671509" w:rsidRPr="007E5EBC" w:rsidRDefault="00473870" w:rsidP="00F83111">
      <w:pPr>
        <w:jc w:val="both"/>
        <w:rPr>
          <w:rFonts w:asciiTheme="minorHAnsi" w:hAnsiTheme="minorHAnsi" w:cstheme="minorHAnsi"/>
          <w:b/>
          <w:bCs/>
        </w:rPr>
      </w:pPr>
      <w:r w:rsidRPr="007E5EBC">
        <w:rPr>
          <w:rFonts w:asciiTheme="minorHAnsi" w:hAnsiTheme="minorHAnsi" w:cstheme="minorHAnsi"/>
          <w:b/>
          <w:bCs/>
        </w:rPr>
        <w:t xml:space="preserve">2.1 </w:t>
      </w:r>
      <w:r w:rsidR="00547B59" w:rsidRPr="007E5EBC">
        <w:rPr>
          <w:rFonts w:asciiTheme="minorHAnsi" w:hAnsiTheme="minorHAnsi" w:cstheme="minorHAnsi"/>
          <w:b/>
          <w:bCs/>
        </w:rPr>
        <w:t>Zuchtziele</w:t>
      </w:r>
    </w:p>
    <w:p w14:paraId="1D37F2ED" w14:textId="4F1F7AD6" w:rsidR="00E9793F" w:rsidRDefault="00E57B8A" w:rsidP="00F83111">
      <w:pPr>
        <w:overflowPunct/>
        <w:jc w:val="both"/>
        <w:textAlignment w:val="auto"/>
        <w:rPr>
          <w:rFonts w:asciiTheme="minorHAnsi" w:eastAsiaTheme="minorHAnsi" w:hAnsiTheme="minorHAnsi" w:cstheme="minorHAnsi"/>
          <w:lang w:eastAsia="en-US"/>
        </w:rPr>
      </w:pPr>
      <w:r w:rsidRPr="007E5EBC">
        <w:rPr>
          <w:rFonts w:asciiTheme="minorHAnsi" w:eastAsiaTheme="minorHAnsi" w:hAnsiTheme="minorHAnsi" w:cstheme="minorHAnsi"/>
          <w:lang w:eastAsia="en-US"/>
        </w:rPr>
        <w:t>Züchtung eines widerstandsfähigen Schafes für die Koppelhaltung mit weitgehender Resistenz gegen</w:t>
      </w:r>
      <w:r w:rsidR="006F26C4" w:rsidRPr="007E5EBC">
        <w:rPr>
          <w:rFonts w:asciiTheme="minorHAnsi" w:eastAsiaTheme="minorHAnsi" w:hAnsiTheme="minorHAnsi" w:cstheme="minorHAnsi"/>
          <w:lang w:eastAsia="en-US"/>
        </w:rPr>
        <w:t xml:space="preserve"> </w:t>
      </w:r>
      <w:r w:rsidRPr="007E5EBC">
        <w:rPr>
          <w:rFonts w:asciiTheme="minorHAnsi" w:eastAsiaTheme="minorHAnsi" w:hAnsiTheme="minorHAnsi" w:cstheme="minorHAnsi"/>
          <w:lang w:eastAsia="en-US"/>
        </w:rPr>
        <w:t xml:space="preserve">Außenparasiten. Erwünscht ist eine gute Ausprägung der </w:t>
      </w:r>
      <w:r w:rsidR="00F0385F">
        <w:rPr>
          <w:rFonts w:asciiTheme="minorHAnsi" w:eastAsiaTheme="minorHAnsi" w:hAnsiTheme="minorHAnsi" w:cstheme="minorHAnsi"/>
          <w:lang w:eastAsia="en-US"/>
        </w:rPr>
        <w:t>f</w:t>
      </w:r>
      <w:r w:rsidRPr="007E5EBC">
        <w:rPr>
          <w:rFonts w:asciiTheme="minorHAnsi" w:eastAsiaTheme="minorHAnsi" w:hAnsiTheme="minorHAnsi" w:cstheme="minorHAnsi"/>
          <w:lang w:eastAsia="en-US"/>
        </w:rPr>
        <w:t>leischtragenden Körperpartien, eine geringe</w:t>
      </w:r>
      <w:r w:rsidR="006F26C4" w:rsidRPr="007E5EBC">
        <w:rPr>
          <w:rFonts w:asciiTheme="minorHAnsi" w:eastAsiaTheme="minorHAnsi" w:hAnsiTheme="minorHAnsi" w:cstheme="minorHAnsi"/>
          <w:lang w:eastAsia="en-US"/>
        </w:rPr>
        <w:t xml:space="preserve"> </w:t>
      </w:r>
      <w:r w:rsidRPr="007E5EBC">
        <w:rPr>
          <w:rFonts w:asciiTheme="minorHAnsi" w:eastAsiaTheme="minorHAnsi" w:hAnsiTheme="minorHAnsi" w:cstheme="minorHAnsi"/>
          <w:lang w:eastAsia="en-US"/>
        </w:rPr>
        <w:t>Verfettung und eine Ausschlachtung deutlich über 50 %. Die Lämmer sollen vital und frohwüchsig sein.</w:t>
      </w:r>
      <w:r w:rsidR="006F26C4" w:rsidRPr="007E5EBC">
        <w:rPr>
          <w:rFonts w:asciiTheme="minorHAnsi" w:eastAsiaTheme="minorHAnsi" w:hAnsiTheme="minorHAnsi" w:cstheme="minorHAnsi"/>
          <w:lang w:eastAsia="en-US"/>
        </w:rPr>
        <w:t xml:space="preserve"> </w:t>
      </w:r>
      <w:r w:rsidRPr="007E5EBC">
        <w:rPr>
          <w:rFonts w:asciiTheme="minorHAnsi" w:eastAsiaTheme="minorHAnsi" w:hAnsiTheme="minorHAnsi" w:cstheme="minorHAnsi"/>
          <w:lang w:eastAsia="en-US"/>
        </w:rPr>
        <w:t>Die dichte Unterwolle soll die Tiere in der kalten Jahreszeit ausreichend schützen und im Frühjahr mit</w:t>
      </w:r>
      <w:r w:rsidR="006F26C4" w:rsidRPr="007E5EBC">
        <w:rPr>
          <w:rFonts w:asciiTheme="minorHAnsi" w:eastAsiaTheme="minorHAnsi" w:hAnsiTheme="minorHAnsi" w:cstheme="minorHAnsi"/>
          <w:lang w:eastAsia="en-US"/>
        </w:rPr>
        <w:t xml:space="preserve"> </w:t>
      </w:r>
      <w:r w:rsidRPr="007E5EBC">
        <w:rPr>
          <w:rFonts w:asciiTheme="minorHAnsi" w:eastAsiaTheme="minorHAnsi" w:hAnsiTheme="minorHAnsi" w:cstheme="minorHAnsi"/>
          <w:lang w:eastAsia="en-US"/>
        </w:rPr>
        <w:t xml:space="preserve">ansteigender Tageslichtdauer vollständig abgestoßen werden, damit sich eine Schur erübrigt. </w:t>
      </w:r>
      <w:r w:rsidR="00606200">
        <w:rPr>
          <w:rFonts w:asciiTheme="minorHAnsi" w:eastAsiaTheme="minorHAnsi" w:hAnsiTheme="minorHAnsi" w:cstheme="minorHAnsi"/>
          <w:lang w:eastAsia="en-US"/>
        </w:rPr>
        <w:t>Unerwünscht ist eine fehlende Pigmentierung im Gesichtsbereich. Zu eng anliegende Hörner sind zuchtausschließend.</w:t>
      </w:r>
    </w:p>
    <w:p w14:paraId="05B849E0" w14:textId="77777777" w:rsidR="00776949" w:rsidRPr="007E5EBC" w:rsidRDefault="00776949" w:rsidP="00F83111">
      <w:pPr>
        <w:overflowPunct/>
        <w:jc w:val="both"/>
        <w:textAlignment w:val="auto"/>
        <w:rPr>
          <w:rFonts w:asciiTheme="minorHAnsi" w:eastAsiaTheme="minorHAnsi" w:hAnsiTheme="minorHAnsi" w:cstheme="minorHAnsi"/>
          <w:lang w:eastAsia="en-US"/>
        </w:rPr>
      </w:pPr>
    </w:p>
    <w:p w14:paraId="40510E40" w14:textId="77777777" w:rsidR="00547B59" w:rsidRPr="007E5EBC" w:rsidRDefault="00547B59" w:rsidP="00F83111">
      <w:pPr>
        <w:overflowPunct/>
        <w:jc w:val="both"/>
        <w:textAlignment w:val="auto"/>
        <w:rPr>
          <w:rFonts w:asciiTheme="minorHAnsi" w:hAnsiTheme="minorHAnsi" w:cstheme="minorHAnsi"/>
          <w:b/>
        </w:rPr>
      </w:pPr>
      <w:r w:rsidRPr="007E5EBC">
        <w:rPr>
          <w:rFonts w:asciiTheme="minorHAnsi" w:hAnsiTheme="minorHAnsi" w:cstheme="minorHAnsi"/>
          <w:b/>
        </w:rPr>
        <w:t>2.2 Zuchtmethode</w:t>
      </w:r>
    </w:p>
    <w:p w14:paraId="009C964E" w14:textId="77777777" w:rsidR="00323238" w:rsidRPr="007E5EBC" w:rsidRDefault="00547B59" w:rsidP="00F83111">
      <w:pPr>
        <w:jc w:val="both"/>
        <w:rPr>
          <w:rFonts w:asciiTheme="minorHAnsi" w:hAnsiTheme="minorHAnsi" w:cstheme="minorHAnsi"/>
        </w:rPr>
      </w:pPr>
      <w:r w:rsidRPr="007E5EBC">
        <w:rPr>
          <w:rFonts w:asciiTheme="minorHAnsi" w:hAnsiTheme="minorHAnsi" w:cstheme="minorHAnsi"/>
        </w:rPr>
        <w:t xml:space="preserve">Die Zuchtziele werden angestrebt mit der Methode der Reinzucht. Das Einkreuzen fremder Rassen ist nicht </w:t>
      </w:r>
      <w:r w:rsidR="00F41A2F" w:rsidRPr="007E5EBC">
        <w:rPr>
          <w:rFonts w:asciiTheme="minorHAnsi" w:hAnsiTheme="minorHAnsi" w:cstheme="minorHAnsi"/>
        </w:rPr>
        <w:t>zulässig</w:t>
      </w:r>
      <w:r w:rsidRPr="007E5EBC">
        <w:rPr>
          <w:rFonts w:asciiTheme="minorHAnsi" w:hAnsiTheme="minorHAnsi" w:cstheme="minorHAnsi"/>
        </w:rPr>
        <w:t>.</w:t>
      </w:r>
      <w:r w:rsidR="006F26C4" w:rsidRPr="007E5EBC">
        <w:rPr>
          <w:rFonts w:asciiTheme="minorHAnsi" w:hAnsiTheme="minorHAnsi" w:cstheme="minorHAnsi"/>
        </w:rPr>
        <w:t xml:space="preserve"> </w:t>
      </w:r>
    </w:p>
    <w:p w14:paraId="123EEBC8" w14:textId="77777777" w:rsidR="006F26C4" w:rsidRPr="007E5EBC" w:rsidRDefault="006F26C4" w:rsidP="00F83111">
      <w:pPr>
        <w:jc w:val="both"/>
        <w:rPr>
          <w:rFonts w:asciiTheme="minorHAnsi" w:hAnsiTheme="minorHAnsi" w:cstheme="minorHAnsi"/>
        </w:rPr>
      </w:pPr>
    </w:p>
    <w:p w14:paraId="12E8090A" w14:textId="77777777" w:rsidR="00323238" w:rsidRPr="007E5EBC" w:rsidRDefault="00323238" w:rsidP="00F83111">
      <w:pPr>
        <w:overflowPunct/>
        <w:jc w:val="both"/>
        <w:textAlignment w:val="auto"/>
        <w:rPr>
          <w:rFonts w:asciiTheme="minorHAnsi" w:eastAsia="Times New Roman" w:hAnsiTheme="minorHAnsi" w:cstheme="minorHAnsi"/>
          <w:b/>
        </w:rPr>
      </w:pPr>
      <w:r w:rsidRPr="007E5EBC">
        <w:rPr>
          <w:rFonts w:asciiTheme="minorHAnsi" w:eastAsia="Times New Roman" w:hAnsiTheme="minorHAnsi" w:cstheme="minorHAnsi"/>
          <w:b/>
        </w:rPr>
        <w:t>2.3. Erbfehler und genetische Besonderheiten</w:t>
      </w:r>
    </w:p>
    <w:p w14:paraId="6AAF7825" w14:textId="77777777" w:rsidR="00DC62C3" w:rsidRPr="007E5EBC" w:rsidRDefault="00DC62C3" w:rsidP="00F83111">
      <w:pPr>
        <w:overflowPunct/>
        <w:jc w:val="both"/>
        <w:textAlignment w:val="auto"/>
        <w:rPr>
          <w:rFonts w:asciiTheme="minorHAnsi" w:hAnsiTheme="minorHAnsi" w:cstheme="minorHAnsi"/>
        </w:rPr>
      </w:pPr>
      <w:r w:rsidRPr="007E5EBC">
        <w:rPr>
          <w:rFonts w:asciiTheme="minorHAnsi" w:hAnsiTheme="minorHAnsi" w:cstheme="minorHAnsi"/>
        </w:rPr>
        <w:t xml:space="preserve">Die Rasse besitzt ein Scrapie-Resistenzgen. Es besteht die Möglichkeit, eine genetische Resistenz gegenüber klassischer Scrapie zu erlangen. Das Ziel ist die Erhöhung der Resistenz gegen transmissible spongiforme Enzephalopathien (Scrapie). Böcke der PrP Genotypklasse G4 und G5 werden nicht gekört. </w:t>
      </w:r>
    </w:p>
    <w:p w14:paraId="68A10BC7" w14:textId="77777777" w:rsidR="002510B7" w:rsidRPr="007E5EBC" w:rsidRDefault="002510B7" w:rsidP="00F83111">
      <w:pPr>
        <w:spacing w:after="120"/>
        <w:jc w:val="both"/>
        <w:rPr>
          <w:rFonts w:asciiTheme="minorHAnsi" w:eastAsiaTheme="minorHAnsi" w:hAnsiTheme="minorHAnsi" w:cstheme="minorHAnsi"/>
          <w:lang w:eastAsia="en-US"/>
        </w:rPr>
      </w:pPr>
      <w:r w:rsidRPr="007E5EBC">
        <w:rPr>
          <w:rFonts w:asciiTheme="minorHAnsi" w:eastAsiaTheme="minorHAnsi" w:hAnsiTheme="minorHAnsi" w:cstheme="minorHAnsi"/>
          <w:lang w:eastAsia="en-US"/>
        </w:rPr>
        <w:t>Die Erfassung von genetischen Besonderheiten und Erbfehlern erfolgt durch den ZV. D</w:t>
      </w:r>
      <w:r w:rsidR="00B85FA3" w:rsidRPr="007E5EBC">
        <w:rPr>
          <w:rFonts w:asciiTheme="minorHAnsi" w:eastAsiaTheme="minorHAnsi" w:hAnsiTheme="minorHAnsi" w:cstheme="minorHAnsi"/>
          <w:lang w:eastAsia="en-US"/>
        </w:rPr>
        <w:t>er Züchter</w:t>
      </w:r>
      <w:r w:rsidRPr="007E5EBC">
        <w:rPr>
          <w:rFonts w:asciiTheme="minorHAnsi" w:eastAsiaTheme="minorHAnsi" w:hAnsiTheme="minorHAnsi" w:cstheme="minorHAnsi"/>
          <w:lang w:eastAsia="en-US"/>
        </w:rPr>
        <w:t xml:space="preserve"> ist verpflichtet alle bekannten Untersuchungsergebnisse dem ZV</w:t>
      </w:r>
      <w:r w:rsidR="002E067C" w:rsidRPr="007E5EBC">
        <w:rPr>
          <w:rFonts w:asciiTheme="minorHAnsi" w:eastAsiaTheme="minorHAnsi" w:hAnsiTheme="minorHAnsi" w:cstheme="minorHAnsi"/>
          <w:lang w:eastAsia="en-US"/>
        </w:rPr>
        <w:t xml:space="preserve"> </w:t>
      </w:r>
      <w:r w:rsidRPr="007E5EBC">
        <w:rPr>
          <w:rFonts w:asciiTheme="minorHAnsi" w:eastAsiaTheme="minorHAnsi" w:hAnsiTheme="minorHAnsi" w:cstheme="minorHAnsi"/>
          <w:lang w:eastAsia="en-US"/>
        </w:rPr>
        <w:t>zur Verfügung zu stellen.</w:t>
      </w:r>
    </w:p>
    <w:p w14:paraId="054DBBD8" w14:textId="77777777" w:rsidR="00323238" w:rsidRPr="007E5EBC" w:rsidRDefault="00323238" w:rsidP="00F83111">
      <w:pPr>
        <w:spacing w:after="120"/>
        <w:jc w:val="both"/>
        <w:rPr>
          <w:rFonts w:asciiTheme="minorHAnsi" w:hAnsiTheme="minorHAnsi" w:cstheme="minorHAnsi"/>
          <w:highlight w:val="yellow"/>
        </w:rPr>
      </w:pPr>
    </w:p>
    <w:p w14:paraId="122C0C30" w14:textId="77777777" w:rsidR="00473870" w:rsidRPr="007E5EBC" w:rsidRDefault="00CA5027" w:rsidP="00F83111">
      <w:pPr>
        <w:overflowPunct/>
        <w:jc w:val="both"/>
        <w:textAlignment w:val="auto"/>
        <w:rPr>
          <w:rFonts w:asciiTheme="minorHAnsi" w:hAnsiTheme="minorHAnsi" w:cstheme="minorHAnsi"/>
          <w:b/>
        </w:rPr>
      </w:pPr>
      <w:r w:rsidRPr="007E5EBC">
        <w:rPr>
          <w:rFonts w:asciiTheme="minorHAnsi" w:hAnsiTheme="minorHAnsi" w:cstheme="minorHAnsi"/>
          <w:b/>
        </w:rPr>
        <w:t>3</w:t>
      </w:r>
      <w:r w:rsidR="00473870" w:rsidRPr="007E5EBC">
        <w:rPr>
          <w:rFonts w:asciiTheme="minorHAnsi" w:hAnsiTheme="minorHAnsi" w:cstheme="minorHAnsi"/>
          <w:b/>
        </w:rPr>
        <w:t>.</w:t>
      </w:r>
      <w:r w:rsidR="00DC5D49" w:rsidRPr="007E5EBC">
        <w:rPr>
          <w:rFonts w:asciiTheme="minorHAnsi" w:hAnsiTheme="minorHAnsi" w:cstheme="minorHAnsi"/>
          <w:b/>
        </w:rPr>
        <w:t xml:space="preserve"> Zuchtgebiet </w:t>
      </w:r>
      <w:r w:rsidR="00252B8B" w:rsidRPr="007E5EBC">
        <w:rPr>
          <w:rFonts w:asciiTheme="minorHAnsi" w:hAnsiTheme="minorHAnsi" w:cstheme="minorHAnsi"/>
          <w:b/>
        </w:rPr>
        <w:t xml:space="preserve">(geographisches Gebiet) </w:t>
      </w:r>
      <w:r w:rsidR="00DC5D49" w:rsidRPr="007E5EBC">
        <w:rPr>
          <w:rFonts w:asciiTheme="minorHAnsi" w:hAnsiTheme="minorHAnsi" w:cstheme="minorHAnsi"/>
          <w:b/>
        </w:rPr>
        <w:t xml:space="preserve">und </w:t>
      </w:r>
      <w:r w:rsidR="00473870" w:rsidRPr="007E5EBC">
        <w:rPr>
          <w:rFonts w:asciiTheme="minorHAnsi" w:hAnsiTheme="minorHAnsi" w:cstheme="minorHAnsi"/>
          <w:b/>
        </w:rPr>
        <w:t>Umfang der Zuchtpopulation</w:t>
      </w:r>
    </w:p>
    <w:p w14:paraId="3EDC4230" w14:textId="77777777" w:rsidR="000C04B8" w:rsidRPr="007E5EBC" w:rsidRDefault="000C04B8" w:rsidP="00F83111">
      <w:pPr>
        <w:jc w:val="both"/>
        <w:rPr>
          <w:rFonts w:asciiTheme="minorHAnsi" w:hAnsiTheme="minorHAnsi" w:cstheme="minorHAnsi"/>
        </w:rPr>
      </w:pPr>
      <w:r w:rsidRPr="007E5EBC">
        <w:rPr>
          <w:rFonts w:asciiTheme="minorHAnsi" w:hAnsiTheme="minorHAnsi" w:cstheme="minorHAnsi"/>
        </w:rPr>
        <w:t xml:space="preserve">Das Zuchtgebiet umfasst das Bundesland </w:t>
      </w:r>
      <w:r w:rsidR="00547B59" w:rsidRPr="007E5EBC">
        <w:rPr>
          <w:rFonts w:asciiTheme="minorHAnsi" w:hAnsiTheme="minorHAnsi" w:cstheme="minorHAnsi"/>
          <w:highlight w:val="yellow"/>
        </w:rPr>
        <w:t>xxx</w:t>
      </w:r>
      <w:r w:rsidRPr="007E5EBC">
        <w:rPr>
          <w:rFonts w:asciiTheme="minorHAnsi" w:hAnsiTheme="minorHAnsi" w:cstheme="minorHAnsi"/>
        </w:rPr>
        <w:t>.</w:t>
      </w:r>
    </w:p>
    <w:p w14:paraId="22E4007C" w14:textId="3AF73487" w:rsidR="00547B59" w:rsidRPr="007E5EBC" w:rsidRDefault="00547B59" w:rsidP="00F83111">
      <w:pPr>
        <w:jc w:val="both"/>
        <w:rPr>
          <w:rFonts w:asciiTheme="minorHAnsi" w:hAnsiTheme="minorHAnsi" w:cstheme="minorHAnsi"/>
        </w:rPr>
      </w:pPr>
      <w:r w:rsidRPr="007E5EBC">
        <w:rPr>
          <w:rFonts w:asciiTheme="minorHAnsi" w:hAnsiTheme="minorHAnsi" w:cstheme="minorHAnsi"/>
        </w:rPr>
        <w:t xml:space="preserve">Die Zuchtpopulation umfasst alle im Zuchtbuch des </w:t>
      </w:r>
      <w:r w:rsidR="00DC62C3" w:rsidRPr="007E5EBC">
        <w:rPr>
          <w:rFonts w:asciiTheme="minorHAnsi" w:hAnsiTheme="minorHAnsi" w:cstheme="minorHAnsi"/>
        </w:rPr>
        <w:t xml:space="preserve">Verbands </w:t>
      </w:r>
      <w:r w:rsidRPr="007E5EBC">
        <w:rPr>
          <w:rFonts w:asciiTheme="minorHAnsi" w:hAnsiTheme="minorHAnsi" w:cstheme="minorHAnsi"/>
          <w:highlight w:val="yellow"/>
        </w:rPr>
        <w:t>xxx</w:t>
      </w:r>
      <w:r w:rsidRPr="007E5EBC">
        <w:rPr>
          <w:rFonts w:asciiTheme="minorHAnsi" w:hAnsiTheme="minorHAnsi" w:cstheme="minorHAnsi"/>
        </w:rPr>
        <w:t xml:space="preserve"> eingetragenen Tiere der Rasse </w:t>
      </w:r>
      <w:r w:rsidR="0006766F" w:rsidRPr="007E5EBC">
        <w:rPr>
          <w:rFonts w:asciiTheme="minorHAnsi" w:hAnsiTheme="minorHAnsi" w:cstheme="minorHAnsi"/>
        </w:rPr>
        <w:t>Wiltshire-Horn</w:t>
      </w:r>
      <w:r w:rsidRPr="007E5EBC">
        <w:rPr>
          <w:rFonts w:asciiTheme="minorHAnsi" w:hAnsiTheme="minorHAnsi" w:cstheme="minorHAnsi"/>
        </w:rPr>
        <w:t xml:space="preserve">. </w:t>
      </w:r>
      <w:r w:rsidR="00127177" w:rsidRPr="007E5EBC">
        <w:rPr>
          <w:rFonts w:asciiTheme="minorHAnsi" w:hAnsiTheme="minorHAnsi" w:cstheme="minorHAnsi"/>
        </w:rPr>
        <w:t>Z</w:t>
      </w:r>
      <w:r w:rsidRPr="007E5EBC">
        <w:rPr>
          <w:rFonts w:asciiTheme="minorHAnsi" w:hAnsiTheme="minorHAnsi" w:cstheme="minorHAnsi"/>
        </w:rPr>
        <w:t xml:space="preserve">um </w:t>
      </w:r>
      <w:r w:rsidRPr="00F83111">
        <w:rPr>
          <w:rFonts w:asciiTheme="minorHAnsi" w:hAnsiTheme="minorHAnsi" w:cstheme="minorHAnsi"/>
          <w:highlight w:val="yellow"/>
        </w:rPr>
        <w:t>1.1.20</w:t>
      </w:r>
      <w:r w:rsidR="00A33D97" w:rsidRPr="00F83111">
        <w:rPr>
          <w:rFonts w:asciiTheme="minorHAnsi" w:hAnsiTheme="minorHAnsi" w:cstheme="minorHAnsi"/>
          <w:highlight w:val="yellow"/>
        </w:rPr>
        <w:t>21</w:t>
      </w:r>
      <w:r w:rsidRPr="007E5EBC">
        <w:rPr>
          <w:rFonts w:asciiTheme="minorHAnsi" w:hAnsiTheme="minorHAnsi" w:cstheme="minorHAnsi"/>
        </w:rPr>
        <w:t xml:space="preserve"> sind eingetragen: </w:t>
      </w:r>
      <w:r w:rsidRPr="007E5EBC">
        <w:rPr>
          <w:rFonts w:asciiTheme="minorHAnsi" w:hAnsiTheme="minorHAnsi" w:cstheme="minorHAnsi"/>
          <w:highlight w:val="yellow"/>
        </w:rPr>
        <w:t>x</w:t>
      </w:r>
      <w:r w:rsidR="00DC62C3" w:rsidRPr="007E5EBC">
        <w:rPr>
          <w:rFonts w:asciiTheme="minorHAnsi" w:hAnsiTheme="minorHAnsi" w:cstheme="minorHAnsi"/>
          <w:highlight w:val="yellow"/>
        </w:rPr>
        <w:t>x</w:t>
      </w:r>
      <w:r w:rsidRPr="007E5EBC">
        <w:rPr>
          <w:rFonts w:asciiTheme="minorHAnsi" w:hAnsiTheme="minorHAnsi" w:cstheme="minorHAnsi"/>
          <w:highlight w:val="yellow"/>
        </w:rPr>
        <w:t>x</w:t>
      </w:r>
      <w:r w:rsidRPr="007E5EBC">
        <w:rPr>
          <w:rFonts w:asciiTheme="minorHAnsi" w:hAnsiTheme="minorHAnsi" w:cstheme="minorHAnsi"/>
        </w:rPr>
        <w:t xml:space="preserve"> Böcke und xxx Mutterschafe</w:t>
      </w:r>
      <w:r w:rsidR="00252B8B" w:rsidRPr="007E5EBC">
        <w:rPr>
          <w:rFonts w:asciiTheme="minorHAnsi" w:hAnsiTheme="minorHAnsi" w:cstheme="minorHAnsi"/>
        </w:rPr>
        <w:t xml:space="preserve"> in </w:t>
      </w:r>
      <w:r w:rsidR="00252B8B" w:rsidRPr="007E5EBC">
        <w:rPr>
          <w:rFonts w:asciiTheme="minorHAnsi" w:hAnsiTheme="minorHAnsi" w:cstheme="minorHAnsi"/>
          <w:highlight w:val="yellow"/>
        </w:rPr>
        <w:t>xxx</w:t>
      </w:r>
      <w:r w:rsidR="00252B8B" w:rsidRPr="007E5EBC">
        <w:rPr>
          <w:rFonts w:asciiTheme="minorHAnsi" w:hAnsiTheme="minorHAnsi" w:cstheme="minorHAnsi"/>
        </w:rPr>
        <w:t xml:space="preserve"> Zuchtbetrieben</w:t>
      </w:r>
      <w:r w:rsidR="00127177" w:rsidRPr="007E5EBC">
        <w:rPr>
          <w:rFonts w:asciiTheme="minorHAnsi" w:hAnsiTheme="minorHAnsi" w:cstheme="minorHAnsi"/>
        </w:rPr>
        <w:t>.</w:t>
      </w:r>
    </w:p>
    <w:p w14:paraId="1FF34EBE" w14:textId="654AA9ED" w:rsidR="002E18A9" w:rsidRDefault="00923B89" w:rsidP="00F83111">
      <w:pPr>
        <w:spacing w:after="120"/>
        <w:jc w:val="both"/>
        <w:rPr>
          <w:rFonts w:asciiTheme="minorHAnsi" w:hAnsiTheme="minorHAnsi" w:cstheme="minorHAnsi"/>
          <w:bCs/>
        </w:rPr>
      </w:pPr>
      <w:r w:rsidRPr="007E5EBC">
        <w:rPr>
          <w:rFonts w:asciiTheme="minorHAnsi" w:hAnsiTheme="minorHAnsi" w:cstheme="minorHAnsi"/>
          <w:bCs/>
        </w:rPr>
        <w:t>Es gibt eine bundesweite Zuchtkooperation</w:t>
      </w:r>
      <w:r w:rsidR="007D59C4" w:rsidRPr="007E5EBC">
        <w:rPr>
          <w:rFonts w:asciiTheme="minorHAnsi" w:hAnsiTheme="minorHAnsi" w:cstheme="minorHAnsi"/>
          <w:bCs/>
        </w:rPr>
        <w:t xml:space="preserve"> (VDL-Fachausschuss </w:t>
      </w:r>
      <w:r w:rsidR="00AF7A2C">
        <w:rPr>
          <w:rFonts w:asciiTheme="minorHAnsi" w:hAnsiTheme="minorHAnsi" w:cstheme="minorHAnsi"/>
          <w:bCs/>
        </w:rPr>
        <w:t>Haarschafe</w:t>
      </w:r>
      <w:r w:rsidR="007D59C4" w:rsidRPr="007E5EBC">
        <w:rPr>
          <w:rFonts w:asciiTheme="minorHAnsi" w:hAnsiTheme="minorHAnsi" w:cstheme="minorHAnsi"/>
          <w:bCs/>
        </w:rPr>
        <w:t>)</w:t>
      </w:r>
      <w:r w:rsidRPr="007E5EBC">
        <w:rPr>
          <w:rFonts w:asciiTheme="minorHAnsi" w:hAnsiTheme="minorHAnsi" w:cstheme="minorHAnsi"/>
          <w:bCs/>
        </w:rPr>
        <w:t>.</w:t>
      </w:r>
      <w:r w:rsidR="006F26C4" w:rsidRPr="007E5EBC">
        <w:rPr>
          <w:rFonts w:asciiTheme="minorHAnsi" w:hAnsiTheme="minorHAnsi" w:cstheme="minorHAnsi"/>
          <w:bCs/>
        </w:rPr>
        <w:t xml:space="preserve"> </w:t>
      </w:r>
    </w:p>
    <w:p w14:paraId="6D4F95FF" w14:textId="77777777" w:rsidR="00A33D97" w:rsidRDefault="00A33D97" w:rsidP="00F821CF">
      <w:pPr>
        <w:jc w:val="both"/>
        <w:rPr>
          <w:rFonts w:asciiTheme="minorHAnsi" w:hAnsiTheme="minorHAnsi" w:cstheme="minorHAnsi"/>
          <w:b/>
        </w:rPr>
      </w:pPr>
    </w:p>
    <w:p w14:paraId="5420A39E" w14:textId="1AD4B5CF" w:rsidR="00F821CF" w:rsidRPr="00A33D97" w:rsidRDefault="00F821CF" w:rsidP="00F821CF">
      <w:pPr>
        <w:jc w:val="both"/>
        <w:rPr>
          <w:rFonts w:asciiTheme="minorHAnsi" w:hAnsiTheme="minorHAnsi" w:cstheme="minorHAnsi"/>
          <w:b/>
        </w:rPr>
      </w:pPr>
      <w:r w:rsidRPr="00A33D97">
        <w:rPr>
          <w:rFonts w:asciiTheme="minorHAnsi" w:hAnsiTheme="minorHAnsi" w:cstheme="minorHAnsi"/>
          <w:b/>
        </w:rPr>
        <w:t>4. Leistungsprüfungen</w:t>
      </w:r>
    </w:p>
    <w:p w14:paraId="49F602EA" w14:textId="77777777" w:rsidR="00F83111" w:rsidRDefault="00F821CF" w:rsidP="003132CD">
      <w:pPr>
        <w:spacing w:after="120"/>
        <w:jc w:val="both"/>
        <w:rPr>
          <w:rFonts w:asciiTheme="minorHAnsi" w:hAnsiTheme="minorHAnsi" w:cstheme="minorHAnsi"/>
        </w:rPr>
      </w:pPr>
      <w:r w:rsidRPr="00A33D97">
        <w:rPr>
          <w:rFonts w:asciiTheme="minorHAnsi" w:hAnsiTheme="minorHAnsi" w:cstheme="minorHAnsi"/>
        </w:rPr>
        <w:t xml:space="preserve">Die Leistungsprüfungen erfolgen </w:t>
      </w:r>
      <w:r w:rsidR="003C4FFF" w:rsidRPr="00A33D97">
        <w:rPr>
          <w:rFonts w:asciiTheme="minorHAnsi" w:hAnsiTheme="minorHAnsi" w:cstheme="minorHAnsi"/>
        </w:rPr>
        <w:t xml:space="preserve">als Feld- oder Stationsprüfung </w:t>
      </w:r>
      <w:r w:rsidRPr="00A33D97">
        <w:rPr>
          <w:rFonts w:asciiTheme="minorHAnsi" w:hAnsiTheme="minorHAnsi" w:cstheme="minorHAnsi"/>
        </w:rPr>
        <w:t>nach de</w:t>
      </w:r>
      <w:r w:rsidR="0011515F" w:rsidRPr="00A33D97">
        <w:rPr>
          <w:rFonts w:asciiTheme="minorHAnsi" w:hAnsiTheme="minorHAnsi" w:cstheme="minorHAnsi"/>
        </w:rPr>
        <w:t>r</w:t>
      </w:r>
      <w:r w:rsidRPr="00A33D97">
        <w:rPr>
          <w:rFonts w:asciiTheme="minorHAnsi" w:hAnsiTheme="minorHAnsi" w:cstheme="minorHAnsi"/>
        </w:rPr>
        <w:t xml:space="preserve"> Richtlinie der VDL zur Durchführung von Leistungsprüfungen, veröffentlicht unter </w:t>
      </w:r>
    </w:p>
    <w:p w14:paraId="0331C104" w14:textId="25A1C457" w:rsidR="003132CD" w:rsidRPr="00A33D97" w:rsidRDefault="006A1669" w:rsidP="003132CD">
      <w:pPr>
        <w:spacing w:after="120"/>
        <w:jc w:val="both"/>
        <w:rPr>
          <w:rFonts w:asciiTheme="minorHAnsi" w:hAnsiTheme="minorHAnsi" w:cstheme="minorHAnsi"/>
        </w:rPr>
      </w:pPr>
      <w:hyperlink r:id="rId12" w:history="1">
        <w:r w:rsidR="003132CD" w:rsidRPr="00A33D97">
          <w:rPr>
            <w:rStyle w:val="Hyperlink"/>
            <w:rFonts w:asciiTheme="minorHAnsi" w:hAnsiTheme="minorHAnsi" w:cstheme="minorHAnsi"/>
          </w:rPr>
          <w:t>https://service.vit.de/dateien/ovicap/vdl_richtlinie_leistungspruefungen.pdf</w:t>
        </w:r>
      </w:hyperlink>
    </w:p>
    <w:p w14:paraId="26C6570C" w14:textId="77777777" w:rsidR="00F821CF" w:rsidRPr="00A33D97" w:rsidRDefault="00F821CF" w:rsidP="006F26C4">
      <w:pPr>
        <w:spacing w:after="120"/>
        <w:jc w:val="both"/>
        <w:rPr>
          <w:rFonts w:asciiTheme="minorHAnsi" w:hAnsiTheme="minorHAnsi" w:cstheme="minorHAnsi"/>
        </w:rPr>
      </w:pPr>
      <w:r w:rsidRPr="00A33D97">
        <w:rPr>
          <w:rFonts w:asciiTheme="minorHAnsi" w:hAnsiTheme="minorHAnsi" w:cstheme="minorHAnsi"/>
        </w:rPr>
        <w:t xml:space="preserve">Folgende Leistungsprüfungen werden bei der Rasse </w:t>
      </w:r>
      <w:r w:rsidR="00E57B8A" w:rsidRPr="00A33D97">
        <w:rPr>
          <w:rFonts w:asciiTheme="minorHAnsi" w:hAnsiTheme="minorHAnsi" w:cstheme="minorHAnsi"/>
        </w:rPr>
        <w:t>Wiltshire-Horn</w:t>
      </w:r>
      <w:r w:rsidRPr="00A33D97">
        <w:rPr>
          <w:rFonts w:asciiTheme="minorHAnsi" w:hAnsiTheme="minorHAnsi" w:cstheme="minorHAnsi"/>
        </w:rPr>
        <w:t xml:space="preserve"> durchgeführt:</w:t>
      </w:r>
    </w:p>
    <w:p w14:paraId="220641BA" w14:textId="3A665160" w:rsidR="00F821CF" w:rsidRPr="00A12A5F" w:rsidRDefault="00F821CF" w:rsidP="00F83111">
      <w:pPr>
        <w:pStyle w:val="Listenabsatz"/>
        <w:numPr>
          <w:ilvl w:val="0"/>
          <w:numId w:val="2"/>
        </w:numPr>
        <w:spacing w:after="120"/>
        <w:jc w:val="both"/>
        <w:rPr>
          <w:rFonts w:asciiTheme="minorHAnsi" w:hAnsiTheme="minorHAnsi" w:cstheme="minorHAnsi"/>
        </w:rPr>
      </w:pPr>
      <w:r w:rsidRPr="00A33D97">
        <w:rPr>
          <w:rFonts w:asciiTheme="minorHAnsi" w:hAnsiTheme="minorHAnsi" w:cstheme="minorHAnsi"/>
        </w:rPr>
        <w:t xml:space="preserve">Exterieurbewertung mit den Merkmalen </w:t>
      </w:r>
      <w:r w:rsidR="00F0385F" w:rsidRPr="00A33D97">
        <w:rPr>
          <w:rFonts w:asciiTheme="minorHAnsi" w:hAnsiTheme="minorHAnsi" w:cstheme="minorHAnsi"/>
        </w:rPr>
        <w:t>Abhaarverhalten</w:t>
      </w:r>
      <w:r w:rsidRPr="00A33D97">
        <w:rPr>
          <w:rFonts w:asciiTheme="minorHAnsi" w:hAnsiTheme="minorHAnsi" w:cstheme="minorHAnsi"/>
        </w:rPr>
        <w:t>, Bemuskelung und Äußere Erscheinung. Diese Leistungsprüfung ist für alle weiblichen und männlichen Zuchtschafe, die in die Abteilungsklassen A, C und D eingetragen werden sollen, obligatorisch</w:t>
      </w:r>
      <w:r w:rsidR="00621234" w:rsidRPr="00A33D97">
        <w:rPr>
          <w:rFonts w:asciiTheme="minorHAnsi" w:hAnsiTheme="minorHAnsi" w:cstheme="minorHAnsi"/>
        </w:rPr>
        <w:t xml:space="preserve">. Anhand der </w:t>
      </w:r>
      <w:r w:rsidR="00621234" w:rsidRPr="00A12A5F">
        <w:rPr>
          <w:rFonts w:asciiTheme="minorHAnsi" w:hAnsiTheme="minorHAnsi" w:cstheme="minorHAnsi"/>
        </w:rPr>
        <w:t>Exterieurbewertung erfolgt die Einstufung in Zuchtwertklassen</w:t>
      </w:r>
      <w:r w:rsidR="00621234" w:rsidRPr="00AF7A2C">
        <w:rPr>
          <w:rFonts w:asciiTheme="minorHAnsi" w:hAnsiTheme="minorHAnsi" w:cstheme="minorHAnsi"/>
        </w:rPr>
        <w:t>.</w:t>
      </w:r>
      <w:r w:rsidR="00F83111">
        <w:rPr>
          <w:rFonts w:asciiTheme="minorHAnsi" w:hAnsiTheme="minorHAnsi" w:cstheme="minorHAnsi"/>
        </w:rPr>
        <w:t xml:space="preserve"> Das</w:t>
      </w:r>
      <w:r w:rsidR="00200AB8" w:rsidRPr="00AF7A2C">
        <w:rPr>
          <w:rFonts w:asciiTheme="minorHAnsi" w:hAnsiTheme="minorHAnsi" w:cstheme="minorHAnsi"/>
        </w:rPr>
        <w:t xml:space="preserve"> jeweilige Exterieur</w:t>
      </w:r>
      <w:r w:rsidR="00F83111">
        <w:rPr>
          <w:rFonts w:asciiTheme="minorHAnsi" w:hAnsiTheme="minorHAnsi" w:cstheme="minorHAnsi"/>
        </w:rPr>
        <w:t xml:space="preserve">merkmal </w:t>
      </w:r>
      <w:r w:rsidR="00200AB8" w:rsidRPr="00AF7A2C">
        <w:rPr>
          <w:rFonts w:asciiTheme="minorHAnsi" w:hAnsiTheme="minorHAnsi" w:cstheme="minorHAnsi"/>
        </w:rPr>
        <w:t>wird bei zuchtausschließenden Merkmalsausprägungen grundsätzlich mit den Noten 1 bis 3 und bei unerwünschten Merkmalsausprägungen je nach Ausprägung mit Punktabzug bewertet.</w:t>
      </w:r>
    </w:p>
    <w:p w14:paraId="6514494C" w14:textId="77777777" w:rsidR="00F821CF" w:rsidRPr="00A12A5F" w:rsidRDefault="00F821CF" w:rsidP="00F83111">
      <w:pPr>
        <w:pStyle w:val="Listenabsatz"/>
        <w:numPr>
          <w:ilvl w:val="0"/>
          <w:numId w:val="2"/>
        </w:numPr>
        <w:jc w:val="both"/>
        <w:rPr>
          <w:rFonts w:asciiTheme="minorHAnsi" w:hAnsiTheme="minorHAnsi" w:cstheme="minorHAnsi"/>
        </w:rPr>
      </w:pPr>
      <w:r w:rsidRPr="00A12A5F">
        <w:rPr>
          <w:rFonts w:asciiTheme="minorHAnsi" w:hAnsiTheme="minorHAnsi" w:cstheme="minorHAnsi"/>
        </w:rPr>
        <w:t>Fruchtbarkeitsprüfung im Feld. Diese Leistungsprüfung ist für alle weiblichen Zuchtschafe obligatorisch</w:t>
      </w:r>
    </w:p>
    <w:p w14:paraId="564CC273" w14:textId="77777777" w:rsidR="003C4FFF" w:rsidRPr="00A33D97" w:rsidRDefault="00F821CF" w:rsidP="00F83111">
      <w:pPr>
        <w:pStyle w:val="Listenabsatz"/>
        <w:numPr>
          <w:ilvl w:val="0"/>
          <w:numId w:val="2"/>
        </w:numPr>
        <w:spacing w:after="120"/>
        <w:ind w:left="714" w:hanging="357"/>
        <w:jc w:val="both"/>
        <w:rPr>
          <w:rFonts w:asciiTheme="minorHAnsi" w:hAnsiTheme="minorHAnsi" w:cstheme="minorHAnsi"/>
        </w:rPr>
      </w:pPr>
      <w:r w:rsidRPr="00A33D97">
        <w:rPr>
          <w:rFonts w:asciiTheme="minorHAnsi" w:hAnsiTheme="minorHAnsi" w:cstheme="minorHAnsi"/>
        </w:rPr>
        <w:t>Fleischleistungsprüfung</w:t>
      </w:r>
      <w:r w:rsidR="003C4FFF" w:rsidRPr="00A33D97">
        <w:rPr>
          <w:rFonts w:asciiTheme="minorHAnsi" w:hAnsiTheme="minorHAnsi" w:cstheme="minorHAnsi"/>
        </w:rPr>
        <w:t xml:space="preserve">. </w:t>
      </w:r>
      <w:r w:rsidR="00B96305" w:rsidRPr="00A33D97">
        <w:rPr>
          <w:rFonts w:asciiTheme="minorHAnsi" w:hAnsiTheme="minorHAnsi" w:cstheme="minorHAnsi"/>
        </w:rPr>
        <w:t xml:space="preserve">Diese ist für männliche Tiere verpflichtend. </w:t>
      </w:r>
      <w:r w:rsidR="003C4FFF" w:rsidRPr="00A33D97">
        <w:rPr>
          <w:rFonts w:asciiTheme="minorHAnsi" w:hAnsiTheme="minorHAnsi" w:cstheme="minorHAnsi"/>
        </w:rPr>
        <w:t>Jeder Züchter hat das Recht, sich auf Teilprüfungen (z.B. Ermittlung der täglichen Zunahmen) zu beschränken.</w:t>
      </w:r>
      <w:r w:rsidR="00B96305" w:rsidRPr="00A33D97">
        <w:rPr>
          <w:rFonts w:asciiTheme="minorHAnsi" w:hAnsiTheme="minorHAnsi" w:cstheme="minorHAnsi"/>
        </w:rPr>
        <w:t xml:space="preserve"> </w:t>
      </w:r>
    </w:p>
    <w:p w14:paraId="59CC8773" w14:textId="77777777" w:rsidR="00F821CF" w:rsidRPr="00A33D97" w:rsidRDefault="00F821CF" w:rsidP="007A2896">
      <w:pPr>
        <w:pStyle w:val="Listenabsatz"/>
        <w:spacing w:after="120"/>
        <w:ind w:left="714"/>
        <w:rPr>
          <w:rFonts w:asciiTheme="minorHAnsi" w:hAnsiTheme="minorHAnsi" w:cstheme="minorHAnsi"/>
        </w:rPr>
      </w:pPr>
    </w:p>
    <w:p w14:paraId="1675202B" w14:textId="77777777" w:rsidR="00976D4A" w:rsidRPr="00A33D97" w:rsidRDefault="00F821CF" w:rsidP="00F821CF">
      <w:pPr>
        <w:spacing w:after="120"/>
        <w:jc w:val="both"/>
        <w:rPr>
          <w:rFonts w:asciiTheme="minorHAnsi" w:hAnsiTheme="minorHAnsi" w:cstheme="minorHAnsi"/>
        </w:rPr>
      </w:pPr>
      <w:r w:rsidRPr="00A33D97">
        <w:rPr>
          <w:rFonts w:asciiTheme="minorHAnsi" w:hAnsiTheme="minorHAnsi" w:cstheme="minorHAnsi"/>
        </w:rPr>
        <w:t xml:space="preserve">Die Ergebnisse der Leistungsprüfungen (auch Teilprüfungen) werden im Zuchtbuch festgehalten und werden in der Tierzuchtbescheinigung ausgewiesen. </w:t>
      </w:r>
    </w:p>
    <w:p w14:paraId="265FDFD9" w14:textId="77777777" w:rsidR="00E55E04" w:rsidRPr="00A33D97" w:rsidRDefault="00E55E04" w:rsidP="00B03DD3">
      <w:pPr>
        <w:jc w:val="both"/>
        <w:rPr>
          <w:rFonts w:asciiTheme="minorHAnsi" w:hAnsiTheme="minorHAnsi" w:cstheme="minorHAnsi"/>
        </w:rPr>
      </w:pPr>
      <w:r w:rsidRPr="00A33D97">
        <w:rPr>
          <w:rFonts w:asciiTheme="minorHAnsi" w:hAnsiTheme="minorHAnsi" w:cstheme="minorHAnsi"/>
        </w:rPr>
        <w:t>Die Durchführung der Leistungsprüfungen obliegt:</w:t>
      </w:r>
    </w:p>
    <w:p w14:paraId="471B5396" w14:textId="663C97AD" w:rsidR="00E55E04" w:rsidRPr="00A33D97" w:rsidRDefault="00E55E04" w:rsidP="00B03DD3">
      <w:pPr>
        <w:pStyle w:val="Listenabsatz"/>
        <w:numPr>
          <w:ilvl w:val="0"/>
          <w:numId w:val="6"/>
        </w:numPr>
        <w:jc w:val="both"/>
        <w:rPr>
          <w:rFonts w:asciiTheme="minorHAnsi" w:hAnsiTheme="minorHAnsi" w:cstheme="minorHAnsi"/>
        </w:rPr>
      </w:pPr>
      <w:r w:rsidRPr="00A33D97">
        <w:rPr>
          <w:rFonts w:asciiTheme="minorHAnsi" w:hAnsiTheme="minorHAnsi" w:cstheme="minorHAnsi"/>
        </w:rPr>
        <w:t xml:space="preserve">Exterieurbewertung: </w:t>
      </w:r>
      <w:r w:rsidR="00A05E7D" w:rsidRPr="00A33D97">
        <w:rPr>
          <w:rFonts w:asciiTheme="minorHAnsi" w:hAnsiTheme="minorHAnsi" w:cstheme="minorHAnsi"/>
        </w:rPr>
        <w:tab/>
      </w:r>
      <w:r w:rsidR="00A05E7D" w:rsidRPr="00A33D97">
        <w:rPr>
          <w:rFonts w:asciiTheme="minorHAnsi" w:hAnsiTheme="minorHAnsi" w:cstheme="minorHAnsi"/>
        </w:rPr>
        <w:tab/>
      </w:r>
      <w:r w:rsidRPr="00A33D97">
        <w:rPr>
          <w:rFonts w:asciiTheme="minorHAnsi" w:hAnsiTheme="minorHAnsi" w:cstheme="minorHAnsi"/>
        </w:rPr>
        <w:t>ZV</w:t>
      </w:r>
    </w:p>
    <w:p w14:paraId="7E626D77" w14:textId="77777777" w:rsidR="00E55E04" w:rsidRPr="00A33D97" w:rsidRDefault="00E55E04" w:rsidP="00B03DD3">
      <w:pPr>
        <w:pStyle w:val="Listenabsatz"/>
        <w:numPr>
          <w:ilvl w:val="0"/>
          <w:numId w:val="6"/>
        </w:numPr>
        <w:jc w:val="both"/>
        <w:rPr>
          <w:rFonts w:asciiTheme="minorHAnsi" w:hAnsiTheme="minorHAnsi" w:cstheme="minorHAnsi"/>
        </w:rPr>
      </w:pPr>
      <w:r w:rsidRPr="00A33D97">
        <w:rPr>
          <w:rFonts w:asciiTheme="minorHAnsi" w:hAnsiTheme="minorHAnsi" w:cstheme="minorHAnsi"/>
        </w:rPr>
        <w:t xml:space="preserve">Fruchtbarkeitsprüfung im Feld: </w:t>
      </w:r>
      <w:r w:rsidR="00B03DD3" w:rsidRPr="00A33D97">
        <w:rPr>
          <w:rFonts w:asciiTheme="minorHAnsi" w:hAnsiTheme="minorHAnsi" w:cstheme="minorHAnsi"/>
        </w:rPr>
        <w:tab/>
      </w:r>
      <w:r w:rsidRPr="00A33D97">
        <w:rPr>
          <w:rFonts w:asciiTheme="minorHAnsi" w:hAnsiTheme="minorHAnsi" w:cstheme="minorHAnsi"/>
        </w:rPr>
        <w:t>Züchter</w:t>
      </w:r>
    </w:p>
    <w:p w14:paraId="210E757A" w14:textId="77777777" w:rsidR="00E55E04" w:rsidRPr="00A33D97" w:rsidRDefault="00E55E04" w:rsidP="00B03DD3">
      <w:pPr>
        <w:pStyle w:val="Listenabsatz"/>
        <w:numPr>
          <w:ilvl w:val="0"/>
          <w:numId w:val="6"/>
        </w:numPr>
        <w:jc w:val="both"/>
        <w:rPr>
          <w:rFonts w:asciiTheme="minorHAnsi" w:hAnsiTheme="minorHAnsi" w:cstheme="minorHAnsi"/>
        </w:rPr>
      </w:pPr>
      <w:r w:rsidRPr="00A33D97">
        <w:rPr>
          <w:rFonts w:asciiTheme="minorHAnsi" w:hAnsiTheme="minorHAnsi" w:cstheme="minorHAnsi"/>
        </w:rPr>
        <w:lastRenderedPageBreak/>
        <w:t>Fleischleistungsprüfung:</w:t>
      </w:r>
    </w:p>
    <w:p w14:paraId="42BD9DEA" w14:textId="77777777" w:rsidR="00E55E04" w:rsidRPr="00A33D97" w:rsidRDefault="00E55E04" w:rsidP="00B03DD3">
      <w:pPr>
        <w:pStyle w:val="Listenabsatz"/>
        <w:numPr>
          <w:ilvl w:val="1"/>
          <w:numId w:val="6"/>
        </w:numPr>
        <w:jc w:val="both"/>
        <w:rPr>
          <w:rFonts w:asciiTheme="minorHAnsi" w:hAnsiTheme="minorHAnsi" w:cstheme="minorHAnsi"/>
        </w:rPr>
      </w:pPr>
      <w:r w:rsidRPr="00A33D97">
        <w:rPr>
          <w:rFonts w:asciiTheme="minorHAnsi" w:hAnsiTheme="minorHAnsi" w:cstheme="minorHAnsi"/>
        </w:rPr>
        <w:t xml:space="preserve">Gewichtserhebung im Feld: </w:t>
      </w:r>
      <w:r w:rsidR="00B03DD3" w:rsidRPr="00A33D97">
        <w:rPr>
          <w:rFonts w:asciiTheme="minorHAnsi" w:hAnsiTheme="minorHAnsi" w:cstheme="minorHAnsi"/>
        </w:rPr>
        <w:tab/>
      </w:r>
      <w:r w:rsidRPr="00A33D97">
        <w:rPr>
          <w:rFonts w:asciiTheme="minorHAnsi" w:hAnsiTheme="minorHAnsi" w:cstheme="minorHAnsi"/>
        </w:rPr>
        <w:t>Züchter oder Beauftragter des ZV</w:t>
      </w:r>
    </w:p>
    <w:p w14:paraId="7F5FF69E" w14:textId="67C0AFB0" w:rsidR="00B03DD3" w:rsidRPr="00A33D97" w:rsidRDefault="00E55E04" w:rsidP="00B03DD3">
      <w:pPr>
        <w:pStyle w:val="Listenabsatz"/>
        <w:numPr>
          <w:ilvl w:val="1"/>
          <w:numId w:val="6"/>
        </w:numPr>
        <w:jc w:val="both"/>
        <w:rPr>
          <w:rFonts w:asciiTheme="minorHAnsi" w:hAnsiTheme="minorHAnsi" w:cstheme="minorHAnsi"/>
        </w:rPr>
      </w:pPr>
      <w:r w:rsidRPr="00A33D97">
        <w:rPr>
          <w:rFonts w:asciiTheme="minorHAnsi" w:hAnsiTheme="minorHAnsi" w:cstheme="minorHAnsi"/>
        </w:rPr>
        <w:t xml:space="preserve">Ultraschall </w:t>
      </w:r>
      <w:r w:rsidR="00A05E7D" w:rsidRPr="00A33D97">
        <w:rPr>
          <w:rFonts w:asciiTheme="minorHAnsi" w:hAnsiTheme="minorHAnsi" w:cstheme="minorHAnsi"/>
        </w:rPr>
        <w:t>im Feld:</w:t>
      </w:r>
      <w:r w:rsidR="00A05E7D" w:rsidRPr="00A33D97">
        <w:rPr>
          <w:rFonts w:asciiTheme="minorHAnsi" w:hAnsiTheme="minorHAnsi" w:cstheme="minorHAnsi"/>
        </w:rPr>
        <w:tab/>
      </w:r>
      <w:r w:rsidR="00B03DD3" w:rsidRPr="00A33D97">
        <w:rPr>
          <w:rFonts w:asciiTheme="minorHAnsi" w:hAnsiTheme="minorHAnsi" w:cstheme="minorHAnsi"/>
        </w:rPr>
        <w:t>Beauftragter des ZV</w:t>
      </w:r>
    </w:p>
    <w:p w14:paraId="1F84F8B9" w14:textId="77777777" w:rsidR="00E55E04" w:rsidRPr="00A33D97" w:rsidRDefault="00E55E04" w:rsidP="00B03DD3">
      <w:pPr>
        <w:pStyle w:val="Listenabsatz"/>
        <w:numPr>
          <w:ilvl w:val="1"/>
          <w:numId w:val="6"/>
        </w:numPr>
        <w:jc w:val="both"/>
        <w:rPr>
          <w:rFonts w:asciiTheme="minorHAnsi" w:hAnsiTheme="minorHAnsi" w:cstheme="minorHAnsi"/>
        </w:rPr>
      </w:pPr>
      <w:r w:rsidRPr="00A33D97">
        <w:rPr>
          <w:rFonts w:asciiTheme="minorHAnsi" w:hAnsiTheme="minorHAnsi" w:cstheme="minorHAnsi"/>
        </w:rPr>
        <w:t>Fleischigkeitsnote</w:t>
      </w:r>
      <w:r w:rsidR="00B03DD3" w:rsidRPr="00A33D97">
        <w:rPr>
          <w:rFonts w:asciiTheme="minorHAnsi" w:hAnsiTheme="minorHAnsi" w:cstheme="minorHAnsi"/>
        </w:rPr>
        <w:t xml:space="preserve"> im Feld</w:t>
      </w:r>
      <w:r w:rsidRPr="00A33D97">
        <w:rPr>
          <w:rFonts w:asciiTheme="minorHAnsi" w:hAnsiTheme="minorHAnsi" w:cstheme="minorHAnsi"/>
        </w:rPr>
        <w:t>:</w:t>
      </w:r>
      <w:r w:rsidR="00B03DD3" w:rsidRPr="00A33D97">
        <w:rPr>
          <w:rFonts w:asciiTheme="minorHAnsi" w:hAnsiTheme="minorHAnsi" w:cstheme="minorHAnsi"/>
        </w:rPr>
        <w:tab/>
      </w:r>
      <w:r w:rsidRPr="00A33D97">
        <w:rPr>
          <w:rFonts w:asciiTheme="minorHAnsi" w:hAnsiTheme="minorHAnsi" w:cstheme="minorHAnsi"/>
        </w:rPr>
        <w:t>Beauftragter des ZV</w:t>
      </w:r>
    </w:p>
    <w:p w14:paraId="6B73FE36" w14:textId="77777777" w:rsidR="00DC62C3" w:rsidRPr="00A33D97" w:rsidRDefault="00DC62C3" w:rsidP="00B03DD3">
      <w:pPr>
        <w:spacing w:after="120"/>
        <w:jc w:val="both"/>
        <w:rPr>
          <w:rFonts w:asciiTheme="minorHAnsi" w:hAnsiTheme="minorHAnsi" w:cstheme="minorHAnsi"/>
        </w:rPr>
      </w:pPr>
    </w:p>
    <w:p w14:paraId="5BEC3C66" w14:textId="77777777" w:rsidR="00F821CF" w:rsidRPr="00A33D97" w:rsidRDefault="00F821CF" w:rsidP="00F821CF">
      <w:pPr>
        <w:jc w:val="both"/>
        <w:rPr>
          <w:rFonts w:asciiTheme="minorHAnsi" w:hAnsiTheme="minorHAnsi" w:cstheme="minorHAnsi"/>
          <w:b/>
        </w:rPr>
      </w:pPr>
      <w:r w:rsidRPr="00A33D97">
        <w:rPr>
          <w:rFonts w:asciiTheme="minorHAnsi" w:hAnsiTheme="minorHAnsi" w:cstheme="minorHAnsi"/>
          <w:b/>
        </w:rPr>
        <w:t>5. Zuchtwertschätzung</w:t>
      </w:r>
    </w:p>
    <w:p w14:paraId="10D60CB8" w14:textId="77777777" w:rsidR="00010BEB" w:rsidRPr="00A33D97" w:rsidRDefault="00010BEB" w:rsidP="00010BEB">
      <w:pPr>
        <w:spacing w:after="120"/>
        <w:jc w:val="both"/>
        <w:rPr>
          <w:rFonts w:asciiTheme="minorHAnsi" w:eastAsiaTheme="minorHAnsi" w:hAnsiTheme="minorHAnsi" w:cstheme="minorHAnsi"/>
          <w:lang w:eastAsia="en-US"/>
        </w:rPr>
      </w:pPr>
      <w:r w:rsidRPr="00A33D97">
        <w:rPr>
          <w:rFonts w:asciiTheme="minorHAnsi" w:eastAsiaTheme="minorHAnsi" w:hAnsiTheme="minorHAnsi" w:cstheme="minorHAnsi"/>
          <w:lang w:eastAsia="en-US"/>
        </w:rPr>
        <w:t>Eine Zuchtwertschätzung wird nicht durchgeführt.</w:t>
      </w:r>
    </w:p>
    <w:p w14:paraId="7EB2A563" w14:textId="77777777" w:rsidR="00D33FC7" w:rsidRPr="00A33D97" w:rsidRDefault="00D33FC7" w:rsidP="00F83111">
      <w:pPr>
        <w:jc w:val="both"/>
        <w:rPr>
          <w:rFonts w:asciiTheme="minorHAnsi" w:hAnsiTheme="minorHAnsi" w:cstheme="minorHAnsi"/>
          <w:b/>
        </w:rPr>
      </w:pPr>
    </w:p>
    <w:p w14:paraId="267FD029" w14:textId="77777777" w:rsidR="00D33FC7" w:rsidRPr="00A33D97" w:rsidRDefault="00D33FC7" w:rsidP="00F83111">
      <w:pPr>
        <w:overflowPunct/>
        <w:jc w:val="both"/>
        <w:textAlignment w:val="auto"/>
        <w:rPr>
          <w:rFonts w:asciiTheme="minorHAnsi" w:hAnsiTheme="minorHAnsi" w:cstheme="minorHAnsi"/>
          <w:b/>
        </w:rPr>
      </w:pPr>
      <w:r w:rsidRPr="00A33D97">
        <w:rPr>
          <w:rFonts w:asciiTheme="minorHAnsi" w:hAnsiTheme="minorHAnsi" w:cstheme="minorHAnsi"/>
          <w:b/>
        </w:rPr>
        <w:t>6. Zuchtbuchführung</w:t>
      </w:r>
    </w:p>
    <w:p w14:paraId="10617EDA" w14:textId="77777777" w:rsidR="00D33FC7" w:rsidRPr="00A33D97" w:rsidRDefault="00D33FC7" w:rsidP="00E9793F">
      <w:pPr>
        <w:jc w:val="both"/>
        <w:rPr>
          <w:rFonts w:asciiTheme="minorHAnsi" w:eastAsiaTheme="minorHAnsi" w:hAnsiTheme="minorHAnsi" w:cstheme="minorHAnsi"/>
          <w:lang w:eastAsia="en-US"/>
        </w:rPr>
      </w:pPr>
      <w:r w:rsidRPr="00A33D97">
        <w:rPr>
          <w:rFonts w:asciiTheme="minorHAnsi" w:eastAsiaTheme="minorHAnsi" w:hAnsiTheme="minorHAnsi" w:cstheme="minorHAnsi"/>
          <w:lang w:eastAsia="en-US"/>
        </w:rPr>
        <w:t>Die Zuchtbuchführung erfolgt durch den ZV. Hierzu bedient sich der ZV entsprechend de</w:t>
      </w:r>
      <w:r w:rsidR="005E38E9" w:rsidRPr="00A33D97">
        <w:rPr>
          <w:rFonts w:asciiTheme="minorHAnsi" w:eastAsiaTheme="minorHAnsi" w:hAnsiTheme="minorHAnsi" w:cstheme="minorHAnsi"/>
          <w:lang w:eastAsia="en-US"/>
        </w:rPr>
        <w:t>r</w:t>
      </w:r>
      <w:r w:rsidRPr="00A33D97">
        <w:rPr>
          <w:rFonts w:asciiTheme="minorHAnsi" w:eastAsiaTheme="minorHAnsi" w:hAnsiTheme="minorHAnsi" w:cstheme="minorHAnsi"/>
          <w:lang w:eastAsia="en-US"/>
        </w:rPr>
        <w:t xml:space="preserve"> vertraglichen Regelungen der Datenbank von „OviCap“ von vit Verden. Das Zuchtbuch wird vom ZV im Sinne der tierzuchtrechtlichen Vorschriften</w:t>
      </w:r>
      <w:r w:rsidR="008F5635" w:rsidRPr="00A33D97">
        <w:rPr>
          <w:rFonts w:asciiTheme="minorHAnsi" w:eastAsiaTheme="minorHAnsi" w:hAnsiTheme="minorHAnsi" w:cstheme="minorHAnsi"/>
          <w:lang w:eastAsia="en-US"/>
        </w:rPr>
        <w:t xml:space="preserve"> und der ViehVerkehrV</w:t>
      </w:r>
      <w:r w:rsidRPr="00A33D97">
        <w:rPr>
          <w:rFonts w:asciiTheme="minorHAnsi" w:eastAsiaTheme="minorHAnsi" w:hAnsiTheme="minorHAnsi" w:cstheme="minorHAnsi"/>
          <w:lang w:eastAsia="en-US"/>
        </w:rPr>
        <w:t xml:space="preserve"> auf der Grundlage der durch das Mitglied gemeldeten Daten und Informationen, die im Rahmen der Leistungsprüfung und Zuchtwertschätzung ermittelt werden, geführt. Vit Verden arbeitet im Auftrag und nach Weisung des ZV und stellt diesem die Daten des Zuchtbuches zur Verfügung.   </w:t>
      </w:r>
    </w:p>
    <w:p w14:paraId="074C2F64" w14:textId="77777777" w:rsidR="007C03D1" w:rsidRPr="00A33D97" w:rsidRDefault="007C03D1" w:rsidP="00E9793F">
      <w:pPr>
        <w:jc w:val="both"/>
        <w:rPr>
          <w:rFonts w:asciiTheme="minorHAnsi" w:hAnsiTheme="minorHAnsi" w:cstheme="minorHAnsi"/>
          <w:b/>
        </w:rPr>
      </w:pPr>
    </w:p>
    <w:p w14:paraId="10C2B9AA" w14:textId="77777777" w:rsidR="00496605" w:rsidRPr="00A33D97" w:rsidRDefault="00496605" w:rsidP="00496605">
      <w:pPr>
        <w:jc w:val="both"/>
        <w:rPr>
          <w:rFonts w:asciiTheme="minorHAnsi" w:hAnsiTheme="minorHAnsi" w:cstheme="minorHAnsi"/>
          <w:b/>
        </w:rPr>
      </w:pPr>
      <w:r w:rsidRPr="00A33D97">
        <w:rPr>
          <w:rFonts w:asciiTheme="minorHAnsi" w:hAnsiTheme="minorHAnsi" w:cstheme="minorHAnsi"/>
          <w:b/>
        </w:rPr>
        <w:t xml:space="preserve">7. Zuchtdokumentation </w:t>
      </w:r>
    </w:p>
    <w:p w14:paraId="19597A4A" w14:textId="77777777" w:rsidR="00496605" w:rsidRPr="00A33D97" w:rsidRDefault="00496605" w:rsidP="00496605">
      <w:pPr>
        <w:spacing w:after="120"/>
        <w:jc w:val="both"/>
        <w:rPr>
          <w:rStyle w:val="Hyperlink"/>
          <w:rFonts w:asciiTheme="minorHAnsi" w:hAnsiTheme="minorHAnsi" w:cstheme="minorHAnsi"/>
          <w:color w:val="auto"/>
        </w:rPr>
      </w:pPr>
      <w:r w:rsidRPr="00A33D97">
        <w:rPr>
          <w:rFonts w:asciiTheme="minorHAnsi" w:hAnsiTheme="minorHAnsi" w:cstheme="minorHAnsi"/>
        </w:rPr>
        <w:t>Die Zuchtdokumentation erfolgt entsprechend den Regelungen der Satzung.</w:t>
      </w:r>
    </w:p>
    <w:p w14:paraId="18B51FF5" w14:textId="77777777" w:rsidR="004347AC" w:rsidRPr="00A33D97" w:rsidRDefault="004347AC" w:rsidP="00E9793F">
      <w:pPr>
        <w:tabs>
          <w:tab w:val="decimal" w:pos="0"/>
          <w:tab w:val="left" w:pos="284"/>
          <w:tab w:val="left" w:pos="567"/>
        </w:tabs>
        <w:ind w:right="567"/>
        <w:rPr>
          <w:rFonts w:asciiTheme="minorHAnsi" w:hAnsiTheme="minorHAnsi" w:cstheme="minorHAnsi"/>
          <w:b/>
        </w:rPr>
      </w:pPr>
    </w:p>
    <w:p w14:paraId="1CA1B784" w14:textId="77777777" w:rsidR="00A220F3" w:rsidRPr="00B763D6" w:rsidRDefault="00A220F3" w:rsidP="00A220F3">
      <w:pPr>
        <w:tabs>
          <w:tab w:val="decimal" w:pos="0"/>
          <w:tab w:val="left" w:pos="284"/>
          <w:tab w:val="left" w:pos="567"/>
          <w:tab w:val="left" w:pos="9923"/>
        </w:tabs>
        <w:ind w:right="281"/>
        <w:jc w:val="both"/>
        <w:rPr>
          <w:rFonts w:asciiTheme="minorHAnsi" w:eastAsia="Times New Roman" w:hAnsiTheme="minorHAnsi" w:cstheme="minorHAnsi"/>
          <w:b/>
        </w:rPr>
      </w:pPr>
      <w:r w:rsidRPr="00B763D6">
        <w:rPr>
          <w:rFonts w:asciiTheme="minorHAnsi" w:eastAsia="Times New Roman" w:hAnsiTheme="minorHAnsi" w:cstheme="minorHAnsi"/>
          <w:b/>
        </w:rPr>
        <w:t>8. Zuchtbucheinteilung</w:t>
      </w:r>
    </w:p>
    <w:p w14:paraId="030A07E4" w14:textId="4FA2A039" w:rsidR="00A220F3" w:rsidRPr="00B763D6" w:rsidRDefault="00A220F3" w:rsidP="00A220F3">
      <w:pPr>
        <w:overflowPunct/>
        <w:autoSpaceDE/>
        <w:autoSpaceDN/>
        <w:adjustRightInd/>
        <w:ind w:right="-2"/>
        <w:jc w:val="both"/>
        <w:textAlignment w:val="auto"/>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r w:rsidR="00F83111">
        <w:rPr>
          <w:rFonts w:ascii="Calibri" w:eastAsia="Calibri" w:hAnsi="Calibri" w:cs="Calibri"/>
          <w:lang w:eastAsia="en-US"/>
        </w:rPr>
        <w:t>Von der Ausnahmegenehmigung nach Anhang II, Teil 1, Kapitel III, Nr. 2 der VO (EU) 2016/1012 wird Gebrauch gemacht.</w:t>
      </w:r>
    </w:p>
    <w:p w14:paraId="32DD6D80" w14:textId="1CD9190C" w:rsidR="00A220F3" w:rsidRPr="00B763D6" w:rsidRDefault="00A220F3" w:rsidP="00A220F3">
      <w:pPr>
        <w:tabs>
          <w:tab w:val="left" w:pos="9923"/>
        </w:tabs>
        <w:ind w:right="281"/>
        <w:jc w:val="both"/>
        <w:rPr>
          <w:rFonts w:asciiTheme="minorHAnsi" w:eastAsia="Calibri" w:hAnsiTheme="minorHAnsi" w:cstheme="minorHAnsi"/>
          <w:lang w:eastAsia="en-US"/>
        </w:rPr>
      </w:pPr>
      <w:r w:rsidRPr="00B763D6">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730411FE" w14:textId="77777777" w:rsidR="00A220F3" w:rsidRPr="00B763D6" w:rsidRDefault="00A220F3" w:rsidP="00A220F3">
      <w:pPr>
        <w:tabs>
          <w:tab w:val="left" w:pos="9923"/>
        </w:tabs>
        <w:ind w:right="284"/>
        <w:jc w:val="both"/>
        <w:rPr>
          <w:rFonts w:asciiTheme="minorHAnsi" w:eastAsia="Calibri" w:hAnsiTheme="minorHAnsi" w:cstheme="minorHAnsi"/>
          <w:lang w:eastAsia="en-US"/>
        </w:rPr>
      </w:pPr>
    </w:p>
    <w:tbl>
      <w:tblPr>
        <w:tblStyle w:val="Tabellenraster1211"/>
        <w:tblW w:w="10350" w:type="dxa"/>
        <w:tblLayout w:type="fixed"/>
        <w:tblLook w:val="04A0" w:firstRow="1" w:lastRow="0" w:firstColumn="1" w:lastColumn="0" w:noHBand="0" w:noVBand="1"/>
      </w:tblPr>
      <w:tblGrid>
        <w:gridCol w:w="1272"/>
        <w:gridCol w:w="4539"/>
        <w:gridCol w:w="4539"/>
      </w:tblGrid>
      <w:tr w:rsidR="00A220F3" w:rsidRPr="00B763D6" w14:paraId="343D498E"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7E333DC6"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0ED5C28E"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39956B2C"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b/>
                <w:i/>
              </w:rPr>
              <w:t>Anforderungen an weibliche Tiere</w:t>
            </w:r>
          </w:p>
        </w:tc>
      </w:tr>
      <w:tr w:rsidR="00A220F3" w:rsidRPr="00B763D6" w14:paraId="5278662C"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2E3BACDF"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4263AA26"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0483440F" w14:textId="77777777" w:rsidR="00A220F3" w:rsidRPr="00B763D6" w:rsidRDefault="00A220F3" w:rsidP="00535DA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p w14:paraId="3AD6952B"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Körung mit mindestens Zuchtwertklasse II</w:t>
            </w:r>
          </w:p>
        </w:tc>
        <w:tc>
          <w:tcPr>
            <w:tcW w:w="4536" w:type="dxa"/>
            <w:tcBorders>
              <w:top w:val="single" w:sz="4" w:space="0" w:color="auto"/>
              <w:left w:val="single" w:sz="4" w:space="0" w:color="auto"/>
              <w:bottom w:val="single" w:sz="4" w:space="0" w:color="auto"/>
              <w:right w:val="single" w:sz="4" w:space="0" w:color="auto"/>
            </w:tcBorders>
            <w:hideMark/>
          </w:tcPr>
          <w:p w14:paraId="5525626B" w14:textId="77777777" w:rsidR="00A220F3" w:rsidRPr="00B763D6" w:rsidRDefault="00A220F3" w:rsidP="00535DAB">
            <w:pPr>
              <w:spacing w:after="120"/>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w:t>
            </w:r>
            <w:r w:rsidRPr="00B763D6">
              <w:rPr>
                <w:rFonts w:asciiTheme="minorHAnsi" w:hAnsiTheme="minorHAnsi" w:cstheme="minorHAnsi"/>
              </w:rPr>
              <w:softHyphen/>
              <w:t xml:space="preserve">lichen Abteilung eines Zuchtbuchs der Rasse eingetragen </w:t>
            </w:r>
          </w:p>
          <w:p w14:paraId="163D8DDF"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Zuchtwertklasse II</w:t>
            </w:r>
          </w:p>
        </w:tc>
      </w:tr>
      <w:tr w:rsidR="00A220F3" w:rsidRPr="00B763D6" w14:paraId="278C6348" w14:textId="77777777" w:rsidTr="003D51B3">
        <w:tc>
          <w:tcPr>
            <w:tcW w:w="1271" w:type="dxa"/>
            <w:tcBorders>
              <w:top w:val="single" w:sz="4" w:space="0" w:color="auto"/>
              <w:left w:val="single" w:sz="4" w:space="0" w:color="auto"/>
              <w:bottom w:val="single" w:sz="4" w:space="0" w:color="auto"/>
              <w:right w:val="single" w:sz="4" w:space="0" w:color="auto"/>
            </w:tcBorders>
            <w:vAlign w:val="center"/>
            <w:hideMark/>
          </w:tcPr>
          <w:p w14:paraId="6FF48EBB"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Haupt-     abteilung</w:t>
            </w:r>
          </w:p>
          <w:p w14:paraId="14149997"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755500DB"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590ECAF1"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Vater und Großväter in der Hauptabteilung, Mutter und Großmütter mindestens in der zusätzlichen Abteilung eines Zuchtbuchs der Rasse eingetragen</w:t>
            </w:r>
          </w:p>
        </w:tc>
      </w:tr>
      <w:tr w:rsidR="00A220F3" w:rsidRPr="00B763D6" w14:paraId="2C428FB3" w14:textId="77777777" w:rsidTr="003D51B3">
        <w:tc>
          <w:tcPr>
            <w:tcW w:w="1271" w:type="dxa"/>
            <w:tcBorders>
              <w:top w:val="single" w:sz="4" w:space="0" w:color="auto"/>
              <w:left w:val="single" w:sz="4" w:space="0" w:color="auto"/>
              <w:bottom w:val="single" w:sz="4" w:space="0" w:color="auto"/>
              <w:right w:val="single" w:sz="4" w:space="0" w:color="auto"/>
            </w:tcBorders>
            <w:hideMark/>
          </w:tcPr>
          <w:p w14:paraId="4FC991EE"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02F029F6"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C (Vorbuch)</w:t>
            </w:r>
          </w:p>
        </w:tc>
        <w:tc>
          <w:tcPr>
            <w:tcW w:w="4536" w:type="dxa"/>
            <w:tcBorders>
              <w:top w:val="single" w:sz="4" w:space="0" w:color="auto"/>
              <w:left w:val="single" w:sz="4" w:space="0" w:color="auto"/>
              <w:bottom w:val="single" w:sz="4" w:space="0" w:color="auto"/>
              <w:right w:val="single" w:sz="4" w:space="0" w:color="auto"/>
            </w:tcBorders>
          </w:tcPr>
          <w:p w14:paraId="52867551" w14:textId="77777777" w:rsidR="00A220F3" w:rsidRPr="00B763D6" w:rsidRDefault="00A220F3" w:rsidP="00535DAB">
            <w:pPr>
              <w:tabs>
                <w:tab w:val="left" w:pos="9923"/>
              </w:tabs>
              <w:spacing w:after="120"/>
              <w:ind w:left="-108"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0B4F920D" w14:textId="77777777" w:rsidR="00A220F3" w:rsidRPr="00B763D6" w:rsidRDefault="00A220F3" w:rsidP="00535DA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Vater in der Hauptabteilung und Mutter mindestens in Klasse D eines Zuchtbuchs der Rasse eingetragen</w:t>
            </w:r>
          </w:p>
          <w:p w14:paraId="06A2BD3D" w14:textId="77777777" w:rsidR="00A220F3" w:rsidRPr="00B763D6" w:rsidRDefault="00A220F3" w:rsidP="00535DAB">
            <w:pPr>
              <w:tabs>
                <w:tab w:val="left" w:pos="9923"/>
              </w:tabs>
              <w:spacing w:after="120"/>
              <w:ind w:left="-108" w:right="-108"/>
              <w:jc w:val="both"/>
              <w:textAlignment w:val="auto"/>
              <w:rPr>
                <w:rFonts w:asciiTheme="minorHAnsi" w:hAnsiTheme="minorHAnsi" w:cstheme="minorHAnsi"/>
              </w:rPr>
            </w:pPr>
            <w:r w:rsidRPr="00B763D6">
              <w:rPr>
                <w:rFonts w:asciiTheme="minorHAnsi" w:hAnsiTheme="minorHAnsi" w:cstheme="minorHAnsi"/>
              </w:rPr>
              <w:t xml:space="preserve">  bewertet mit mindestens Zuchtwertklasse II </w:t>
            </w:r>
          </w:p>
        </w:tc>
      </w:tr>
      <w:tr w:rsidR="00A220F3" w:rsidRPr="00B763D6" w14:paraId="60321D86" w14:textId="77777777" w:rsidTr="003D51B3">
        <w:trPr>
          <w:trHeight w:val="1152"/>
        </w:trPr>
        <w:tc>
          <w:tcPr>
            <w:tcW w:w="1271" w:type="dxa"/>
            <w:tcBorders>
              <w:top w:val="single" w:sz="4" w:space="0" w:color="auto"/>
              <w:left w:val="single" w:sz="4" w:space="0" w:color="auto"/>
              <w:bottom w:val="single" w:sz="4" w:space="0" w:color="auto"/>
              <w:right w:val="single" w:sz="4" w:space="0" w:color="auto"/>
            </w:tcBorders>
            <w:hideMark/>
          </w:tcPr>
          <w:p w14:paraId="108F84E5"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Zusätzliche Abteilung</w:t>
            </w:r>
          </w:p>
          <w:p w14:paraId="6CEA07E0" w14:textId="77777777" w:rsidR="00A220F3" w:rsidRPr="00B763D6" w:rsidRDefault="00A220F3" w:rsidP="00535DAB">
            <w:pPr>
              <w:tabs>
                <w:tab w:val="left" w:pos="9923"/>
              </w:tabs>
              <w:spacing w:after="120"/>
              <w:ind w:right="-108"/>
              <w:jc w:val="center"/>
              <w:textAlignment w:val="auto"/>
              <w:rPr>
                <w:rFonts w:asciiTheme="minorHAnsi" w:hAnsiTheme="minorHAnsi" w:cstheme="minorHAnsi"/>
              </w:rPr>
            </w:pPr>
            <w:r w:rsidRPr="00B763D6">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693D0F8A"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668A0203" w14:textId="77777777" w:rsidR="00A220F3" w:rsidRPr="00B763D6" w:rsidRDefault="00A220F3" w:rsidP="00535DAB">
            <w:pPr>
              <w:overflowPunct/>
              <w:autoSpaceDE/>
              <w:adjustRightInd/>
              <w:spacing w:after="120"/>
              <w:jc w:val="both"/>
              <w:textAlignment w:val="auto"/>
              <w:rPr>
                <w:rFonts w:asciiTheme="minorHAnsi" w:hAnsiTheme="minorHAnsi" w:cstheme="minorHAnsi"/>
              </w:rPr>
            </w:pPr>
            <w:r w:rsidRPr="00B763D6">
              <w:rPr>
                <w:rFonts w:asciiTheme="minorHAnsi" w:hAnsiTheme="minorHAnsi" w:cstheme="minorHAnsi"/>
              </w:rPr>
              <w:t>als rassetypisch beurteilt</w:t>
            </w:r>
          </w:p>
          <w:p w14:paraId="577C27F9" w14:textId="77777777" w:rsidR="00A220F3" w:rsidRPr="00B763D6" w:rsidRDefault="00A220F3" w:rsidP="00535DAB">
            <w:pPr>
              <w:overflowPunct/>
              <w:autoSpaceDE/>
              <w:adjustRightInd/>
              <w:spacing w:after="120"/>
              <w:jc w:val="both"/>
              <w:textAlignment w:val="auto"/>
              <w:rPr>
                <w:rFonts w:asciiTheme="minorHAnsi" w:hAnsiTheme="minorHAnsi" w:cstheme="minorHAnsi"/>
              </w:rPr>
            </w:pPr>
          </w:p>
          <w:p w14:paraId="51165119" w14:textId="77777777" w:rsidR="00A220F3" w:rsidRPr="00B763D6" w:rsidRDefault="00A220F3" w:rsidP="00535DAB">
            <w:pPr>
              <w:tabs>
                <w:tab w:val="left" w:pos="9923"/>
              </w:tabs>
              <w:spacing w:after="120"/>
              <w:ind w:right="-108"/>
              <w:jc w:val="both"/>
              <w:textAlignment w:val="auto"/>
              <w:rPr>
                <w:rFonts w:asciiTheme="minorHAnsi" w:hAnsiTheme="minorHAnsi" w:cstheme="minorHAnsi"/>
              </w:rPr>
            </w:pPr>
            <w:r w:rsidRPr="00B763D6">
              <w:rPr>
                <w:rFonts w:asciiTheme="minorHAnsi" w:hAnsiTheme="minorHAnsi" w:cstheme="minorHAnsi"/>
              </w:rPr>
              <w:t>bewertet mit mindestens Zuchtwert</w:t>
            </w:r>
            <w:r w:rsidRPr="00B763D6">
              <w:rPr>
                <w:rFonts w:asciiTheme="minorHAnsi" w:hAnsiTheme="minorHAnsi" w:cstheme="minorHAnsi"/>
              </w:rPr>
              <w:softHyphen/>
              <w:t>klasse II</w:t>
            </w:r>
          </w:p>
        </w:tc>
      </w:tr>
    </w:tbl>
    <w:p w14:paraId="7DA377AA" w14:textId="1252F29A" w:rsidR="00F83111" w:rsidRDefault="00F83111" w:rsidP="00A220F3">
      <w:pPr>
        <w:tabs>
          <w:tab w:val="left" w:pos="9923"/>
        </w:tabs>
        <w:ind w:right="281"/>
        <w:jc w:val="both"/>
        <w:rPr>
          <w:rFonts w:asciiTheme="minorHAnsi" w:eastAsia="Calibri" w:hAnsiTheme="minorHAnsi" w:cstheme="minorHAnsi"/>
          <w:lang w:eastAsia="en-US"/>
        </w:rPr>
      </w:pPr>
    </w:p>
    <w:p w14:paraId="1331CB80" w14:textId="77777777" w:rsidR="00F83111" w:rsidRDefault="00F83111">
      <w:pPr>
        <w:overflowPunct/>
        <w:autoSpaceDE/>
        <w:autoSpaceDN/>
        <w:adjustRightInd/>
        <w:textAlignment w:val="auto"/>
        <w:rPr>
          <w:rFonts w:asciiTheme="minorHAnsi" w:eastAsia="Calibri" w:hAnsiTheme="minorHAnsi" w:cstheme="minorHAnsi"/>
          <w:lang w:eastAsia="en-US"/>
        </w:rPr>
      </w:pPr>
      <w:r>
        <w:rPr>
          <w:rFonts w:asciiTheme="minorHAnsi" w:eastAsia="Calibri" w:hAnsiTheme="minorHAnsi" w:cstheme="minorHAnsi"/>
          <w:lang w:eastAsia="en-US"/>
        </w:rPr>
        <w:br w:type="page"/>
      </w:r>
    </w:p>
    <w:p w14:paraId="17D64648" w14:textId="77777777" w:rsidR="00A220F3" w:rsidRPr="00B763D6" w:rsidRDefault="00A220F3" w:rsidP="00A220F3">
      <w:pPr>
        <w:tabs>
          <w:tab w:val="left" w:pos="9923"/>
        </w:tabs>
        <w:ind w:right="281"/>
        <w:jc w:val="both"/>
        <w:rPr>
          <w:rFonts w:asciiTheme="minorHAnsi" w:eastAsia="Calibri" w:hAnsiTheme="minorHAnsi" w:cstheme="minorHAnsi"/>
          <w:lang w:eastAsia="en-US"/>
        </w:rPr>
      </w:pPr>
    </w:p>
    <w:p w14:paraId="23971889" w14:textId="77777777" w:rsidR="00EE03E4" w:rsidRDefault="00EE03E4" w:rsidP="00F83111">
      <w:pPr>
        <w:tabs>
          <w:tab w:val="left" w:pos="9923"/>
        </w:tabs>
        <w:ind w:right="-1"/>
        <w:jc w:val="both"/>
        <w:rPr>
          <w:rFonts w:asciiTheme="minorHAnsi" w:hAnsiTheme="minorHAnsi" w:cstheme="minorHAnsi"/>
          <w:b/>
        </w:rPr>
      </w:pPr>
      <w:r>
        <w:rPr>
          <w:rFonts w:asciiTheme="minorHAnsi" w:hAnsiTheme="minorHAnsi" w:cstheme="minorHAnsi"/>
          <w:b/>
        </w:rPr>
        <w:t>9. Selektion und Körung</w:t>
      </w:r>
    </w:p>
    <w:p w14:paraId="769505E6" w14:textId="77777777" w:rsidR="00EE03E4" w:rsidRDefault="00EE03E4" w:rsidP="00F83111">
      <w:pPr>
        <w:tabs>
          <w:tab w:val="left" w:pos="9923"/>
        </w:tabs>
        <w:ind w:right="-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4E10495B" w14:textId="77777777" w:rsidR="00EE03E4" w:rsidRDefault="00EE03E4" w:rsidP="00F83111">
      <w:pPr>
        <w:tabs>
          <w:tab w:val="left" w:pos="9923"/>
        </w:tabs>
        <w:ind w:right="-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Klasse A des Zuchtbuches. Sie erfolgt entsprechend den Regelungen in der Satzung</w:t>
      </w:r>
      <w:r>
        <w:rPr>
          <w:rFonts w:asciiTheme="minorHAnsi" w:hAnsiTheme="minorHAnsi" w:cstheme="minorHAnsi"/>
          <w:color w:val="0563C1"/>
          <w:u w:val="single"/>
        </w:rPr>
        <w:t>.</w:t>
      </w:r>
    </w:p>
    <w:p w14:paraId="61DB0B30" w14:textId="77777777" w:rsidR="00EE03E4" w:rsidRDefault="00EE03E4" w:rsidP="00F8311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Zur Körung werden nur Böcke zugelassen, </w:t>
      </w:r>
    </w:p>
    <w:p w14:paraId="2B491631" w14:textId="77777777" w:rsidR="00EE03E4" w:rsidRDefault="00EE03E4" w:rsidP="00F83111">
      <w:pPr>
        <w:pStyle w:val="Listenabsatz"/>
        <w:numPr>
          <w:ilvl w:val="0"/>
          <w:numId w:val="10"/>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2DE522E7" w14:textId="77777777" w:rsidR="00EE03E4" w:rsidRDefault="00EE03E4" w:rsidP="00F83111">
      <w:pPr>
        <w:pStyle w:val="Listenabsatz"/>
        <w:numPr>
          <w:ilvl w:val="0"/>
          <w:numId w:val="10"/>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4A78CE3C" w14:textId="77777777" w:rsidR="00EE03E4" w:rsidRDefault="00EE03E4" w:rsidP="00F83111">
      <w:pPr>
        <w:pStyle w:val="Listenabsatz"/>
        <w:numPr>
          <w:ilvl w:val="0"/>
          <w:numId w:val="10"/>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178CB73B" w14:textId="77777777" w:rsidR="00EE03E4" w:rsidRDefault="00EE03E4" w:rsidP="00F83111">
      <w:pPr>
        <w:pStyle w:val="Listenabsatz"/>
        <w:numPr>
          <w:ilvl w:val="0"/>
          <w:numId w:val="10"/>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C5E0756" w14:textId="77777777" w:rsidR="00EE03E4" w:rsidRDefault="00EE03E4" w:rsidP="00EE03E4">
      <w:pPr>
        <w:tabs>
          <w:tab w:val="decimal" w:pos="0"/>
          <w:tab w:val="left" w:pos="284"/>
          <w:tab w:val="left" w:pos="567"/>
          <w:tab w:val="left" w:pos="9923"/>
        </w:tabs>
        <w:ind w:right="281"/>
        <w:jc w:val="both"/>
        <w:rPr>
          <w:rFonts w:asciiTheme="minorHAnsi" w:hAnsiTheme="minorHAnsi" w:cstheme="minorHAnsi"/>
        </w:rPr>
      </w:pPr>
    </w:p>
    <w:p w14:paraId="0E4C2ADD" w14:textId="77777777" w:rsidR="00EE03E4" w:rsidRPr="00AF7A2C" w:rsidRDefault="00EE03E4" w:rsidP="00EE03E4">
      <w:pPr>
        <w:tabs>
          <w:tab w:val="decimal" w:pos="0"/>
          <w:tab w:val="left" w:pos="284"/>
          <w:tab w:val="left" w:pos="567"/>
        </w:tabs>
        <w:ind w:right="567"/>
        <w:jc w:val="both"/>
        <w:rPr>
          <w:rFonts w:asciiTheme="minorHAnsi" w:hAnsiTheme="minorHAnsi" w:cstheme="minorHAnsi"/>
        </w:rPr>
      </w:pPr>
      <w:r w:rsidRPr="00AF7A2C">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EE03E4" w14:paraId="26662EF0" w14:textId="77777777" w:rsidTr="00F8311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511BE" w14:textId="77777777" w:rsidR="00EE03E4" w:rsidRDefault="00EE03E4" w:rsidP="00F83111">
            <w:pPr>
              <w:jc w:val="cente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565502" w14:textId="06CC4F8E" w:rsidR="00EE03E4" w:rsidRDefault="00EE03E4" w:rsidP="00F83111">
            <w:pPr>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07DCEF" w14:textId="77777777" w:rsidR="00EE03E4" w:rsidRDefault="00EE03E4" w:rsidP="00F83111">
            <w:pPr>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B380EF" w14:textId="6714B075" w:rsidR="00EE03E4" w:rsidRDefault="00EE03E4" w:rsidP="00F83111">
            <w:pPr>
              <w:jc w:val="center"/>
              <w:rPr>
                <w:rFonts w:ascii="Calibri" w:hAnsi="Calibri" w:cs="Calibri"/>
              </w:rPr>
            </w:pPr>
            <w:r>
              <w:rPr>
                <w:rFonts w:ascii="Calibri" w:hAnsi="Calibri" w:cs="Calibri"/>
                <w:color w:val="222A35"/>
              </w:rPr>
              <w:t>A</w:t>
            </w:r>
          </w:p>
        </w:tc>
      </w:tr>
      <w:tr w:rsidR="00EE03E4" w14:paraId="3997320E"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3923660F"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E0F221F" w14:textId="77777777" w:rsidR="00EE03E4" w:rsidRDefault="00EE03E4" w:rsidP="00F83111">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459CBC7A" w14:textId="77777777" w:rsidR="00EE03E4" w:rsidRDefault="00EE03E4" w:rsidP="00F8311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77D85" w14:textId="1FC26959" w:rsidR="00EE03E4" w:rsidRDefault="00EE03E4" w:rsidP="00F83111">
            <w:pPr>
              <w:jc w:val="center"/>
              <w:rPr>
                <w:rFonts w:ascii="Calibri" w:hAnsi="Calibri" w:cs="Calibri"/>
              </w:rPr>
            </w:pPr>
            <w:r>
              <w:rPr>
                <w:rFonts w:ascii="Calibri" w:hAnsi="Calibri" w:cs="Calibri"/>
                <w:color w:val="222A35"/>
              </w:rPr>
              <w:t>C</w:t>
            </w:r>
          </w:p>
        </w:tc>
      </w:tr>
      <w:tr w:rsidR="00EE03E4" w14:paraId="1AAF63CE"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78681BA6"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CF9A3F8" w14:textId="77777777" w:rsidR="00EE03E4" w:rsidRDefault="00EE03E4" w:rsidP="00F83111">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433E4" w14:textId="005043F1" w:rsidR="00EE03E4" w:rsidRDefault="00EE03E4" w:rsidP="00F83111">
            <w:pPr>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780A7" w14:textId="224B2867" w:rsidR="00EE03E4" w:rsidRDefault="00EE03E4" w:rsidP="00F83111">
            <w:pPr>
              <w:jc w:val="center"/>
              <w:rPr>
                <w:rFonts w:ascii="Calibri" w:hAnsi="Calibri" w:cs="Calibri"/>
              </w:rPr>
            </w:pPr>
            <w:r>
              <w:rPr>
                <w:rFonts w:ascii="Calibri" w:hAnsi="Calibri" w:cs="Calibri"/>
                <w:color w:val="000000"/>
              </w:rPr>
              <w:t>A</w:t>
            </w:r>
          </w:p>
        </w:tc>
      </w:tr>
      <w:tr w:rsidR="00EE03E4" w14:paraId="6887453D"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5594A735"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2DF8022" w14:textId="77777777" w:rsidR="00EE03E4" w:rsidRDefault="00EE03E4" w:rsidP="00F8311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3437710" w14:textId="77777777" w:rsidR="00EE03E4" w:rsidRDefault="00EE03E4" w:rsidP="00F8311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B6B12" w14:textId="3859C592" w:rsidR="00EE03E4" w:rsidRDefault="00EE03E4" w:rsidP="00F83111">
            <w:pPr>
              <w:jc w:val="center"/>
              <w:rPr>
                <w:rFonts w:ascii="Calibri" w:hAnsi="Calibri" w:cs="Calibri"/>
              </w:rPr>
            </w:pPr>
            <w:r>
              <w:rPr>
                <w:rFonts w:ascii="Calibri" w:hAnsi="Calibri" w:cs="Calibri"/>
                <w:color w:val="222A35"/>
              </w:rPr>
              <w:t>D</w:t>
            </w:r>
          </w:p>
        </w:tc>
      </w:tr>
      <w:tr w:rsidR="00EE03E4" w14:paraId="3F30926D"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28781BBD" w14:textId="77777777" w:rsidR="00EE03E4" w:rsidRDefault="00EE03E4" w:rsidP="00F83111">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CEEB0" w14:textId="77777777" w:rsidR="00EE03E4" w:rsidRDefault="00EE03E4" w:rsidP="00F83111">
            <w:pPr>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DA54A" w14:textId="77777777" w:rsidR="00EE03E4" w:rsidRDefault="00EE03E4" w:rsidP="00F83111">
            <w:pPr>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AC911" w14:textId="66FD4535" w:rsidR="00EE03E4" w:rsidRDefault="00EE03E4" w:rsidP="00F83111">
            <w:pPr>
              <w:jc w:val="center"/>
              <w:rPr>
                <w:rFonts w:ascii="Calibri" w:hAnsi="Calibri" w:cs="Calibri"/>
                <w:color w:val="000000"/>
              </w:rPr>
            </w:pPr>
            <w:r>
              <w:rPr>
                <w:rFonts w:ascii="Calibri" w:hAnsi="Calibri" w:cs="Calibri"/>
                <w:color w:val="222A35"/>
              </w:rPr>
              <w:t>A</w:t>
            </w:r>
          </w:p>
        </w:tc>
      </w:tr>
      <w:tr w:rsidR="00EE03E4" w14:paraId="753C4803"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456E462D"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286F960" w14:textId="77777777" w:rsidR="00EE03E4" w:rsidRDefault="00EE03E4" w:rsidP="00F8311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7F19A738" w14:textId="77777777" w:rsidR="00EE03E4" w:rsidRDefault="00EE03E4" w:rsidP="00F83111">
            <w:pPr>
              <w:overflowPunct/>
              <w:autoSpaceDE/>
              <w:autoSpaceDN/>
              <w:adjustRightInd/>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11D43" w14:textId="1D54F3EC" w:rsidR="00EE03E4" w:rsidRDefault="00EE03E4" w:rsidP="00F83111">
            <w:pPr>
              <w:jc w:val="center"/>
              <w:rPr>
                <w:rFonts w:ascii="Calibri" w:hAnsi="Calibri" w:cs="Calibri"/>
                <w:sz w:val="22"/>
                <w:szCs w:val="22"/>
              </w:rPr>
            </w:pPr>
            <w:r>
              <w:rPr>
                <w:rFonts w:ascii="Calibri" w:hAnsi="Calibri" w:cs="Calibri"/>
                <w:color w:val="222A35"/>
              </w:rPr>
              <w:t>C</w:t>
            </w:r>
          </w:p>
        </w:tc>
      </w:tr>
      <w:tr w:rsidR="00EE03E4" w14:paraId="6A35CF66"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24A38F88"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1C61260" w14:textId="77777777" w:rsidR="00EE03E4" w:rsidRDefault="00EE03E4" w:rsidP="00F83111">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BA8AC" w14:textId="77777777" w:rsidR="00EE03E4" w:rsidRDefault="00EE03E4" w:rsidP="00F83111">
            <w:pPr>
              <w:jc w:val="cente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28003" w14:textId="5F1E6D43" w:rsidR="00EE03E4" w:rsidRDefault="00EE03E4" w:rsidP="00F83111">
            <w:pPr>
              <w:jc w:val="center"/>
              <w:rPr>
                <w:rFonts w:ascii="Calibri" w:hAnsi="Calibri" w:cs="Calibri"/>
              </w:rPr>
            </w:pPr>
          </w:p>
        </w:tc>
      </w:tr>
      <w:tr w:rsidR="00EE03E4" w14:paraId="409C1541" w14:textId="77777777" w:rsidTr="00F83111">
        <w:tc>
          <w:tcPr>
            <w:tcW w:w="0" w:type="auto"/>
            <w:vMerge/>
            <w:tcBorders>
              <w:top w:val="single" w:sz="8" w:space="0" w:color="auto"/>
              <w:left w:val="single" w:sz="8" w:space="0" w:color="auto"/>
              <w:bottom w:val="single" w:sz="8" w:space="0" w:color="auto"/>
              <w:right w:val="single" w:sz="8" w:space="0" w:color="auto"/>
            </w:tcBorders>
            <w:vAlign w:val="center"/>
            <w:hideMark/>
          </w:tcPr>
          <w:p w14:paraId="2D6273DE" w14:textId="77777777" w:rsidR="00EE03E4" w:rsidRDefault="00EE03E4" w:rsidP="00F83111">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503D022" w14:textId="77777777" w:rsidR="00EE03E4" w:rsidRDefault="00EE03E4" w:rsidP="00F83111">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6E5482F0" w14:textId="77777777" w:rsidR="00EE03E4" w:rsidRDefault="00EE03E4" w:rsidP="00F83111">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0222E" w14:textId="2D529CF3" w:rsidR="00EE03E4" w:rsidRDefault="00EE03E4" w:rsidP="00F83111">
            <w:pPr>
              <w:jc w:val="center"/>
              <w:rPr>
                <w:rFonts w:ascii="Calibri" w:hAnsi="Calibri" w:cs="Calibri"/>
              </w:rPr>
            </w:pPr>
          </w:p>
        </w:tc>
      </w:tr>
    </w:tbl>
    <w:p w14:paraId="3EE83096" w14:textId="77777777" w:rsidR="00EE03E4" w:rsidRDefault="00EE03E4" w:rsidP="00EE03E4">
      <w:pPr>
        <w:tabs>
          <w:tab w:val="decimal" w:pos="0"/>
          <w:tab w:val="left" w:pos="284"/>
          <w:tab w:val="left" w:pos="567"/>
          <w:tab w:val="left" w:pos="9923"/>
        </w:tabs>
        <w:ind w:right="281"/>
        <w:jc w:val="both"/>
        <w:rPr>
          <w:rFonts w:asciiTheme="minorHAnsi" w:hAnsiTheme="minorHAnsi" w:cstheme="minorHAnsi"/>
        </w:rPr>
      </w:pPr>
    </w:p>
    <w:p w14:paraId="6C9CB964" w14:textId="77777777" w:rsidR="00EE03E4" w:rsidRDefault="00EE03E4" w:rsidP="00F8311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5381156E" w14:textId="77777777" w:rsidR="00EE03E4" w:rsidRDefault="00EE03E4" w:rsidP="00F8311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519AAEC" w14:textId="77777777" w:rsidR="007C03D1" w:rsidRPr="00A33D97" w:rsidRDefault="007C03D1" w:rsidP="00F83111">
      <w:pPr>
        <w:ind w:right="-1"/>
        <w:jc w:val="both"/>
        <w:rPr>
          <w:rFonts w:asciiTheme="minorHAnsi" w:hAnsiTheme="minorHAnsi" w:cstheme="minorHAnsi"/>
          <w:b/>
        </w:rPr>
      </w:pPr>
    </w:p>
    <w:p w14:paraId="54BF0D6E" w14:textId="77777777" w:rsidR="00DC62C3" w:rsidRPr="00A33D97" w:rsidRDefault="00DC62C3" w:rsidP="00F83111">
      <w:pPr>
        <w:tabs>
          <w:tab w:val="left" w:pos="9923"/>
        </w:tabs>
        <w:ind w:right="-1"/>
        <w:jc w:val="both"/>
        <w:rPr>
          <w:rFonts w:asciiTheme="minorHAnsi" w:hAnsiTheme="minorHAnsi" w:cstheme="minorHAnsi"/>
          <w:b/>
        </w:rPr>
      </w:pPr>
      <w:r w:rsidRPr="00A33D97">
        <w:rPr>
          <w:rFonts w:asciiTheme="minorHAnsi" w:hAnsiTheme="minorHAnsi" w:cstheme="minorHAnsi"/>
          <w:b/>
        </w:rPr>
        <w:t xml:space="preserve">10. Abstammungssicherung </w:t>
      </w:r>
    </w:p>
    <w:p w14:paraId="40730BCE" w14:textId="77777777" w:rsidR="00DC62C3" w:rsidRPr="00A33D97" w:rsidRDefault="00DC62C3" w:rsidP="00F83111">
      <w:pPr>
        <w:tabs>
          <w:tab w:val="decimal" w:pos="0"/>
          <w:tab w:val="left" w:pos="284"/>
          <w:tab w:val="left" w:pos="567"/>
          <w:tab w:val="left" w:pos="9923"/>
        </w:tabs>
        <w:spacing w:after="120"/>
        <w:ind w:right="-1"/>
        <w:jc w:val="both"/>
        <w:rPr>
          <w:rFonts w:asciiTheme="minorHAnsi" w:hAnsiTheme="minorHAnsi" w:cstheme="minorHAnsi"/>
        </w:rPr>
      </w:pPr>
      <w:r w:rsidRPr="00A33D97">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1898A552" w14:textId="77777777" w:rsidR="00DC62C3" w:rsidRPr="00A33D97" w:rsidRDefault="00DC62C3" w:rsidP="00F83111">
      <w:pPr>
        <w:ind w:right="-1"/>
        <w:jc w:val="both"/>
        <w:rPr>
          <w:rFonts w:asciiTheme="minorHAnsi" w:hAnsiTheme="minorHAnsi" w:cstheme="minorHAnsi"/>
          <w:b/>
        </w:rPr>
      </w:pPr>
    </w:p>
    <w:p w14:paraId="330AF935" w14:textId="77777777" w:rsidR="00DC62C3" w:rsidRPr="00A33D97" w:rsidRDefault="00DC62C3" w:rsidP="00F83111">
      <w:pPr>
        <w:ind w:right="-1"/>
        <w:jc w:val="both"/>
        <w:rPr>
          <w:rFonts w:asciiTheme="minorHAnsi" w:hAnsiTheme="minorHAnsi" w:cstheme="minorHAnsi"/>
          <w:b/>
        </w:rPr>
      </w:pPr>
      <w:r w:rsidRPr="00A33D97">
        <w:rPr>
          <w:rFonts w:asciiTheme="minorHAnsi" w:hAnsiTheme="minorHAnsi" w:cstheme="minorHAnsi"/>
          <w:b/>
        </w:rPr>
        <w:t>11. Zugelassene Reproduktionstechniken und Bestimmungen für Tiere von denen Zuchtmaterial gewonnen wird</w:t>
      </w:r>
    </w:p>
    <w:p w14:paraId="4707257E" w14:textId="77777777" w:rsidR="00DC62C3" w:rsidRPr="00A33D97" w:rsidRDefault="00DC62C3" w:rsidP="00F83111">
      <w:pPr>
        <w:ind w:right="-1"/>
        <w:jc w:val="both"/>
        <w:rPr>
          <w:rFonts w:asciiTheme="minorHAnsi" w:hAnsiTheme="minorHAnsi" w:cstheme="minorHAnsi"/>
        </w:rPr>
      </w:pPr>
      <w:r w:rsidRPr="00A33D97">
        <w:rPr>
          <w:rFonts w:asciiTheme="minorHAnsi" w:hAnsiTheme="minorHAnsi" w:cstheme="minorHAnsi"/>
        </w:rPr>
        <w:t>Künstliche Besamung und Embryotransfer sind zugelassen. Tiere von denen Zuchtmaterial gewonnen wird, müssen im Zuchtbuch Klasse A eingetragen sein.</w:t>
      </w:r>
    </w:p>
    <w:p w14:paraId="7836384C" w14:textId="01D1C003" w:rsidR="008F5635" w:rsidRDefault="008F5635" w:rsidP="00F83111">
      <w:pPr>
        <w:ind w:right="-1"/>
        <w:jc w:val="both"/>
        <w:rPr>
          <w:rFonts w:asciiTheme="minorHAnsi" w:hAnsiTheme="minorHAnsi" w:cstheme="minorHAnsi"/>
        </w:rPr>
      </w:pPr>
    </w:p>
    <w:p w14:paraId="66BFE1EB" w14:textId="77777777" w:rsidR="00AF7A2C" w:rsidRPr="00A33D97" w:rsidRDefault="00AF7A2C" w:rsidP="00F83111">
      <w:pPr>
        <w:ind w:right="-1"/>
        <w:jc w:val="both"/>
        <w:rPr>
          <w:rFonts w:asciiTheme="minorHAnsi" w:hAnsiTheme="minorHAnsi" w:cstheme="minorHAnsi"/>
        </w:rPr>
      </w:pPr>
    </w:p>
    <w:p w14:paraId="531AC088" w14:textId="77777777" w:rsidR="008F5635" w:rsidRPr="00A33D97" w:rsidRDefault="008F5635" w:rsidP="00F83111">
      <w:pPr>
        <w:ind w:right="-1"/>
        <w:jc w:val="both"/>
        <w:rPr>
          <w:rFonts w:asciiTheme="minorHAnsi" w:hAnsiTheme="minorHAnsi" w:cstheme="minorHAnsi"/>
        </w:rPr>
      </w:pPr>
      <w:r w:rsidRPr="00A33D97">
        <w:rPr>
          <w:rFonts w:asciiTheme="minorHAnsi" w:hAnsiTheme="minorHAnsi" w:cstheme="minorHAnsi"/>
        </w:rPr>
        <w:t xml:space="preserve">Das Zuchtprogramm wurde am </w:t>
      </w:r>
      <w:r w:rsidRPr="00A33D97">
        <w:rPr>
          <w:rFonts w:asciiTheme="minorHAnsi" w:hAnsiTheme="minorHAnsi" w:cstheme="minorHAnsi"/>
          <w:highlight w:val="yellow"/>
        </w:rPr>
        <w:t>xx.xx.xxxx</w:t>
      </w:r>
      <w:r w:rsidRPr="00A33D97">
        <w:rPr>
          <w:rFonts w:asciiTheme="minorHAnsi" w:hAnsiTheme="minorHAnsi" w:cstheme="minorHAnsi"/>
        </w:rPr>
        <w:t xml:space="preserve"> beschlossen und tritt am </w:t>
      </w:r>
      <w:r w:rsidRPr="00A33D97">
        <w:rPr>
          <w:rFonts w:asciiTheme="minorHAnsi" w:hAnsiTheme="minorHAnsi" w:cstheme="minorHAnsi"/>
          <w:highlight w:val="yellow"/>
        </w:rPr>
        <w:t>xx.xx.xxxx</w:t>
      </w:r>
      <w:r w:rsidRPr="00A33D97">
        <w:rPr>
          <w:rFonts w:asciiTheme="minorHAnsi" w:hAnsiTheme="minorHAnsi" w:cstheme="minorHAnsi"/>
        </w:rPr>
        <w:t xml:space="preserve"> in Kraft.</w:t>
      </w:r>
    </w:p>
    <w:p w14:paraId="4459043D" w14:textId="77777777" w:rsidR="00B03DD3" w:rsidRPr="00A33D97" w:rsidRDefault="00B03DD3" w:rsidP="00127177">
      <w:pPr>
        <w:spacing w:after="120"/>
        <w:rPr>
          <w:rFonts w:asciiTheme="minorHAnsi" w:hAnsiTheme="minorHAnsi" w:cstheme="minorHAnsi"/>
        </w:rPr>
      </w:pPr>
    </w:p>
    <w:sectPr w:rsidR="00B03DD3" w:rsidRPr="00A33D97" w:rsidSect="00473870">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FE9B" w14:textId="77777777" w:rsidR="00C1147A" w:rsidRDefault="00C1147A">
      <w:r>
        <w:separator/>
      </w:r>
    </w:p>
  </w:endnote>
  <w:endnote w:type="continuationSeparator" w:id="0">
    <w:p w14:paraId="233F1A77"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4958" w14:textId="77777777" w:rsidR="00C1147A" w:rsidRDefault="00C1147A">
      <w:r>
        <w:separator/>
      </w:r>
    </w:p>
  </w:footnote>
  <w:footnote w:type="continuationSeparator" w:id="0">
    <w:p w14:paraId="73BB437C"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336AEB7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5B1BAA"/>
    <w:multiLevelType w:val="hybridMultilevel"/>
    <w:tmpl w:val="159A123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10BEB"/>
    <w:rsid w:val="000448EA"/>
    <w:rsid w:val="0006766F"/>
    <w:rsid w:val="000710A8"/>
    <w:rsid w:val="000746F2"/>
    <w:rsid w:val="00096DE1"/>
    <w:rsid w:val="000C04B8"/>
    <w:rsid w:val="0010147F"/>
    <w:rsid w:val="0011515F"/>
    <w:rsid w:val="00115EFE"/>
    <w:rsid w:val="00127177"/>
    <w:rsid w:val="001802DA"/>
    <w:rsid w:val="001B44BA"/>
    <w:rsid w:val="001B7811"/>
    <w:rsid w:val="001C2110"/>
    <w:rsid w:val="00200AB8"/>
    <w:rsid w:val="00206B44"/>
    <w:rsid w:val="00231743"/>
    <w:rsid w:val="002510B7"/>
    <w:rsid w:val="00252B8B"/>
    <w:rsid w:val="00261485"/>
    <w:rsid w:val="00273FEA"/>
    <w:rsid w:val="002B289F"/>
    <w:rsid w:val="002B7991"/>
    <w:rsid w:val="002E067C"/>
    <w:rsid w:val="002E18A9"/>
    <w:rsid w:val="002F2FEC"/>
    <w:rsid w:val="002F38B4"/>
    <w:rsid w:val="002F4917"/>
    <w:rsid w:val="003132CD"/>
    <w:rsid w:val="00315401"/>
    <w:rsid w:val="00323238"/>
    <w:rsid w:val="00373AC2"/>
    <w:rsid w:val="00390A49"/>
    <w:rsid w:val="003A7960"/>
    <w:rsid w:val="003B0B48"/>
    <w:rsid w:val="003C3471"/>
    <w:rsid w:val="003C4FFF"/>
    <w:rsid w:val="003D5B12"/>
    <w:rsid w:val="003E30D4"/>
    <w:rsid w:val="00400678"/>
    <w:rsid w:val="00411828"/>
    <w:rsid w:val="004175E3"/>
    <w:rsid w:val="00422195"/>
    <w:rsid w:val="004347AC"/>
    <w:rsid w:val="00473870"/>
    <w:rsid w:val="004769C3"/>
    <w:rsid w:val="00481D2E"/>
    <w:rsid w:val="00486924"/>
    <w:rsid w:val="00496605"/>
    <w:rsid w:val="0049675A"/>
    <w:rsid w:val="00533C6F"/>
    <w:rsid w:val="00535DAB"/>
    <w:rsid w:val="00540B54"/>
    <w:rsid w:val="00547B59"/>
    <w:rsid w:val="005E286A"/>
    <w:rsid w:val="005E38E9"/>
    <w:rsid w:val="005E426E"/>
    <w:rsid w:val="005F18CC"/>
    <w:rsid w:val="005F3F85"/>
    <w:rsid w:val="00606200"/>
    <w:rsid w:val="00610D0A"/>
    <w:rsid w:val="00621234"/>
    <w:rsid w:val="006258F1"/>
    <w:rsid w:val="0064532C"/>
    <w:rsid w:val="00671509"/>
    <w:rsid w:val="00683C9A"/>
    <w:rsid w:val="00697625"/>
    <w:rsid w:val="006A1669"/>
    <w:rsid w:val="006A207D"/>
    <w:rsid w:val="006A4E81"/>
    <w:rsid w:val="006A7E6F"/>
    <w:rsid w:val="006D7877"/>
    <w:rsid w:val="006F26C4"/>
    <w:rsid w:val="0075707D"/>
    <w:rsid w:val="00776949"/>
    <w:rsid w:val="0078709E"/>
    <w:rsid w:val="007908A7"/>
    <w:rsid w:val="00796103"/>
    <w:rsid w:val="007A2896"/>
    <w:rsid w:val="007C03D1"/>
    <w:rsid w:val="007D59C4"/>
    <w:rsid w:val="007E5EBC"/>
    <w:rsid w:val="008255AE"/>
    <w:rsid w:val="00842DD7"/>
    <w:rsid w:val="0085177C"/>
    <w:rsid w:val="00865F86"/>
    <w:rsid w:val="008903D4"/>
    <w:rsid w:val="008A198B"/>
    <w:rsid w:val="008A58BF"/>
    <w:rsid w:val="008B77A3"/>
    <w:rsid w:val="008F5635"/>
    <w:rsid w:val="00910EE5"/>
    <w:rsid w:val="00923B89"/>
    <w:rsid w:val="009252E2"/>
    <w:rsid w:val="00967747"/>
    <w:rsid w:val="00970B31"/>
    <w:rsid w:val="00976D4A"/>
    <w:rsid w:val="00986203"/>
    <w:rsid w:val="009D7DDD"/>
    <w:rsid w:val="009F5D02"/>
    <w:rsid w:val="00A01FF4"/>
    <w:rsid w:val="00A05E7D"/>
    <w:rsid w:val="00A12A5F"/>
    <w:rsid w:val="00A220F3"/>
    <w:rsid w:val="00A31777"/>
    <w:rsid w:val="00A33D97"/>
    <w:rsid w:val="00A37F7A"/>
    <w:rsid w:val="00A6668E"/>
    <w:rsid w:val="00A95275"/>
    <w:rsid w:val="00A96ABF"/>
    <w:rsid w:val="00AB35EF"/>
    <w:rsid w:val="00AD182C"/>
    <w:rsid w:val="00AF7A2C"/>
    <w:rsid w:val="00B03DD3"/>
    <w:rsid w:val="00B21E83"/>
    <w:rsid w:val="00B25E44"/>
    <w:rsid w:val="00B31129"/>
    <w:rsid w:val="00B34E8A"/>
    <w:rsid w:val="00B77821"/>
    <w:rsid w:val="00B85FA3"/>
    <w:rsid w:val="00B91719"/>
    <w:rsid w:val="00B96305"/>
    <w:rsid w:val="00BA30F8"/>
    <w:rsid w:val="00BC1F1F"/>
    <w:rsid w:val="00C1147A"/>
    <w:rsid w:val="00C42E09"/>
    <w:rsid w:val="00C46100"/>
    <w:rsid w:val="00C80E6A"/>
    <w:rsid w:val="00CA5027"/>
    <w:rsid w:val="00CC1C76"/>
    <w:rsid w:val="00CC24DC"/>
    <w:rsid w:val="00CE1106"/>
    <w:rsid w:val="00D10D4A"/>
    <w:rsid w:val="00D206DB"/>
    <w:rsid w:val="00D3280F"/>
    <w:rsid w:val="00D33FC7"/>
    <w:rsid w:val="00D60EBD"/>
    <w:rsid w:val="00DA2EBD"/>
    <w:rsid w:val="00DA4142"/>
    <w:rsid w:val="00DA5E78"/>
    <w:rsid w:val="00DC5D49"/>
    <w:rsid w:val="00DC62C3"/>
    <w:rsid w:val="00DC7F28"/>
    <w:rsid w:val="00DD59B8"/>
    <w:rsid w:val="00DE6BA3"/>
    <w:rsid w:val="00E24FE7"/>
    <w:rsid w:val="00E55E04"/>
    <w:rsid w:val="00E57B8A"/>
    <w:rsid w:val="00E735AA"/>
    <w:rsid w:val="00E9793F"/>
    <w:rsid w:val="00EA6641"/>
    <w:rsid w:val="00EC12E2"/>
    <w:rsid w:val="00ED7E0D"/>
    <w:rsid w:val="00EE03E4"/>
    <w:rsid w:val="00EE57CC"/>
    <w:rsid w:val="00F0385F"/>
    <w:rsid w:val="00F06988"/>
    <w:rsid w:val="00F2620E"/>
    <w:rsid w:val="00F41A2F"/>
    <w:rsid w:val="00F471BF"/>
    <w:rsid w:val="00F821CF"/>
    <w:rsid w:val="00F83111"/>
    <w:rsid w:val="00F94113"/>
    <w:rsid w:val="00F95B83"/>
    <w:rsid w:val="00FB5635"/>
    <w:rsid w:val="00FC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E92F0"/>
  <w15:docId w15:val="{B7522AC7-AD89-4A50-B0AF-F367819F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table" w:customStyle="1" w:styleId="Tabellenraster121">
    <w:name w:val="Tabellenraster121"/>
    <w:basedOn w:val="NormaleTabelle"/>
    <w:next w:val="Tabellenraster"/>
    <w:uiPriority w:val="59"/>
    <w:rsid w:val="00E9793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A220F3"/>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279">
      <w:bodyDiv w:val="1"/>
      <w:marLeft w:val="0"/>
      <w:marRight w:val="0"/>
      <w:marTop w:val="0"/>
      <w:marBottom w:val="0"/>
      <w:divBdr>
        <w:top w:val="none" w:sz="0" w:space="0" w:color="auto"/>
        <w:left w:val="none" w:sz="0" w:space="0" w:color="auto"/>
        <w:bottom w:val="none" w:sz="0" w:space="0" w:color="auto"/>
        <w:right w:val="none" w:sz="0" w:space="0" w:color="auto"/>
      </w:divBdr>
    </w:div>
    <w:div w:id="619652482">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dl_richtlinie_leistungspruefung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Wiltshire"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148E-90B4-45FA-87CF-3D078212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8133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2018-02-10T15:47:00Z</cp:lastPrinted>
  <dcterms:created xsi:type="dcterms:W3CDTF">2021-11-18T11:24:00Z</dcterms:created>
  <dcterms:modified xsi:type="dcterms:W3CDTF">2021-11-18T12:34:00Z</dcterms:modified>
</cp:coreProperties>
</file>