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9498"/>
      </w:tblGrid>
      <w:tr w:rsidR="000E2E9D" w14:paraId="1098C49F" w14:textId="77777777" w:rsidTr="00C53D23">
        <w:tc>
          <w:tcPr>
            <w:tcW w:w="9210" w:type="dxa"/>
          </w:tcPr>
          <w:tbl>
            <w:tblPr>
              <w:tblW w:w="9953" w:type="dxa"/>
              <w:tblBorders>
                <w:bottom w:val="single" w:sz="4" w:space="0" w:color="auto"/>
              </w:tblBorders>
              <w:tblLook w:val="00A0" w:firstRow="1" w:lastRow="0" w:firstColumn="1" w:lastColumn="0" w:noHBand="0" w:noVBand="0"/>
            </w:tblPr>
            <w:tblGrid>
              <w:gridCol w:w="8931"/>
              <w:gridCol w:w="1022"/>
            </w:tblGrid>
            <w:tr w:rsidR="002871EA" w:rsidRPr="002871EA" w14:paraId="0D25C87D" w14:textId="77777777" w:rsidTr="002871EA">
              <w:trPr>
                <w:trHeight w:val="720"/>
              </w:trPr>
              <w:tc>
                <w:tcPr>
                  <w:tcW w:w="8931" w:type="dxa"/>
                  <w:tcMar>
                    <w:left w:w="0" w:type="dxa"/>
                  </w:tcMar>
                  <w:vAlign w:val="center"/>
                </w:tcPr>
                <w:p w14:paraId="0D21F2C0" w14:textId="1662CA8F" w:rsidR="002871EA" w:rsidRPr="00CC1337" w:rsidRDefault="002871EA" w:rsidP="002871EA">
                  <w:pPr>
                    <w:suppressAutoHyphens w:val="0"/>
                    <w:overflowPunct w:val="0"/>
                    <w:autoSpaceDE w:val="0"/>
                    <w:adjustRightInd w:val="0"/>
                    <w:jc w:val="center"/>
                    <w:rPr>
                      <w:rFonts w:asciiTheme="minorHAnsi" w:hAnsiTheme="minorHAnsi" w:cs="Times New Roman"/>
                      <w:b/>
                      <w:smallCaps/>
                      <w:sz w:val="40"/>
                      <w:szCs w:val="40"/>
                      <w:lang w:eastAsia="de-DE"/>
                    </w:rPr>
                  </w:pPr>
                  <w:r w:rsidRPr="00CC1337">
                    <w:rPr>
                      <w:rFonts w:asciiTheme="minorHAnsi" w:hAnsiTheme="minorHAnsi" w:cs="Times New Roman"/>
                      <w:b/>
                      <w:smallCaps/>
                      <w:sz w:val="44"/>
                      <w:szCs w:val="40"/>
                      <w:lang w:eastAsia="de-DE"/>
                    </w:rPr>
                    <w:t xml:space="preserve">Zuchtprogramm Walliser </w:t>
                  </w:r>
                  <w:r w:rsidR="00D80621">
                    <w:rPr>
                      <w:rFonts w:asciiTheme="minorHAnsi" w:hAnsiTheme="minorHAnsi" w:cs="Times New Roman"/>
                      <w:b/>
                      <w:smallCaps/>
                      <w:sz w:val="44"/>
                      <w:szCs w:val="40"/>
                      <w:lang w:eastAsia="de-DE"/>
                    </w:rPr>
                    <w:t>Schwarzhalsziege</w:t>
                  </w:r>
                </w:p>
              </w:tc>
              <w:tc>
                <w:tcPr>
                  <w:tcW w:w="1022" w:type="dxa"/>
                </w:tcPr>
                <w:p w14:paraId="6A6A5AAF" w14:textId="77777777" w:rsidR="002871EA" w:rsidRPr="002871EA" w:rsidRDefault="002871EA" w:rsidP="002871EA">
                  <w:pPr>
                    <w:suppressAutoHyphens w:val="0"/>
                    <w:overflowPunct w:val="0"/>
                    <w:autoSpaceDE w:val="0"/>
                    <w:adjustRightInd w:val="0"/>
                    <w:rPr>
                      <w:rFonts w:ascii="Times New Roman" w:hAnsi="Times New Roman" w:cs="Times New Roman"/>
                      <w:b/>
                      <w:sz w:val="36"/>
                      <w:lang w:eastAsia="de-DE"/>
                    </w:rPr>
                  </w:pPr>
                  <w:r w:rsidRPr="002871EA">
                    <w:rPr>
                      <w:rFonts w:ascii="Times New Roman" w:hAnsi="Times New Roman" w:cs="Times New Roman"/>
                      <w:noProof/>
                      <w:sz w:val="24"/>
                      <w:lang w:eastAsia="de-DE"/>
                    </w:rPr>
                    <w:drawing>
                      <wp:anchor distT="0" distB="0" distL="114300" distR="114300" simplePos="0" relativeHeight="251659264" behindDoc="1" locked="0" layoutInCell="1" allowOverlap="1" wp14:anchorId="6DE65A8F" wp14:editId="392D1091">
                        <wp:simplePos x="0" y="0"/>
                        <wp:positionH relativeFrom="column">
                          <wp:posOffset>170815</wp:posOffset>
                        </wp:positionH>
                        <wp:positionV relativeFrom="paragraph">
                          <wp:posOffset>-87630</wp:posOffset>
                        </wp:positionV>
                        <wp:extent cx="494030" cy="46355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463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7D891FE0" w14:textId="77777777" w:rsidR="000E2E9D" w:rsidRPr="002871EA" w:rsidRDefault="000E2E9D" w:rsidP="00C53D23">
            <w:pPr>
              <w:jc w:val="center"/>
              <w:rPr>
                <w:u w:val="single"/>
              </w:rPr>
            </w:pPr>
          </w:p>
        </w:tc>
      </w:tr>
    </w:tbl>
    <w:p w14:paraId="4FBBBF22" w14:textId="77777777" w:rsidR="000E2E9D" w:rsidRPr="005C48CA" w:rsidRDefault="000E2E9D" w:rsidP="000E2E9D">
      <w:pPr>
        <w:rPr>
          <w:sz w:val="24"/>
          <w:szCs w:val="24"/>
        </w:rPr>
      </w:pPr>
    </w:p>
    <w:tbl>
      <w:tblPr>
        <w:tblW w:w="9854" w:type="dxa"/>
        <w:tblLook w:val="04A0" w:firstRow="1" w:lastRow="0" w:firstColumn="1" w:lastColumn="0" w:noHBand="0" w:noVBand="1"/>
      </w:tblPr>
      <w:tblGrid>
        <w:gridCol w:w="4945"/>
        <w:gridCol w:w="4909"/>
      </w:tblGrid>
      <w:tr w:rsidR="00DF286C" w14:paraId="69E6D668" w14:textId="77777777" w:rsidTr="00F52CF4">
        <w:trPr>
          <w:trHeight w:val="3484"/>
        </w:trPr>
        <w:tc>
          <w:tcPr>
            <w:tcW w:w="4945" w:type="dxa"/>
            <w:shd w:val="clear" w:color="auto" w:fill="auto"/>
          </w:tcPr>
          <w:p w14:paraId="70A05E1B" w14:textId="77777777" w:rsidR="00DF286C" w:rsidRDefault="0070177D" w:rsidP="000E2E9D">
            <w:r>
              <w:rPr>
                <w:noProof/>
                <w:lang w:eastAsia="de-DE"/>
              </w:rPr>
              <w:drawing>
                <wp:inline distT="0" distB="0" distL="0" distR="0" wp14:anchorId="10E164D1" wp14:editId="31E56D1C">
                  <wp:extent cx="2936875" cy="2202815"/>
                  <wp:effectExtent l="0" t="0" r="0" b="6985"/>
                  <wp:docPr id="1" name="Bild 1" descr="CupidoApril2009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idoApril2009 028"/>
                          <pic:cNvPicPr>
                            <a:picLocks noChangeAspect="1" noChangeArrowheads="1"/>
                          </pic:cNvPicPr>
                        </pic:nvPicPr>
                        <pic:blipFill>
                          <a:blip r:embed="rId8" cstate="print">
                            <a:extLst>
                              <a:ext uri="{28A0092B-C50C-407E-A947-70E740481C1C}">
                                <a14:useLocalDpi xmlns:a14="http://schemas.microsoft.com/office/drawing/2010/main" val="0"/>
                              </a:ext>
                            </a:extLst>
                          </a:blip>
                          <a:srcRect l="4979" t="4974" r="9372" b="9378"/>
                          <a:stretch>
                            <a:fillRect/>
                          </a:stretch>
                        </pic:blipFill>
                        <pic:spPr bwMode="auto">
                          <a:xfrm>
                            <a:off x="0" y="0"/>
                            <a:ext cx="2936875" cy="2202815"/>
                          </a:xfrm>
                          <a:prstGeom prst="rect">
                            <a:avLst/>
                          </a:prstGeom>
                          <a:noFill/>
                          <a:ln>
                            <a:noFill/>
                          </a:ln>
                        </pic:spPr>
                      </pic:pic>
                    </a:graphicData>
                  </a:graphic>
                </wp:inline>
              </w:drawing>
            </w:r>
          </w:p>
        </w:tc>
        <w:tc>
          <w:tcPr>
            <w:tcW w:w="4909" w:type="dxa"/>
            <w:shd w:val="clear" w:color="auto" w:fill="auto"/>
          </w:tcPr>
          <w:p w14:paraId="53471B15" w14:textId="77777777" w:rsidR="00DF286C" w:rsidRDefault="0070177D" w:rsidP="000E2E9D">
            <w:r>
              <w:rPr>
                <w:noProof/>
                <w:lang w:eastAsia="de-DE"/>
              </w:rPr>
              <w:drawing>
                <wp:inline distT="0" distB="0" distL="0" distR="0" wp14:anchorId="49979414" wp14:editId="571892FD">
                  <wp:extent cx="2909570" cy="2202815"/>
                  <wp:effectExtent l="0" t="0" r="5080" b="6985"/>
                  <wp:docPr id="2" name="Bild 2" descr="Pia0907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a0907_1_1"/>
                          <pic:cNvPicPr>
                            <a:picLocks noChangeAspect="1" noChangeArrowheads="1"/>
                          </pic:cNvPicPr>
                        </pic:nvPicPr>
                        <pic:blipFill>
                          <a:blip r:embed="rId9" cstate="print">
                            <a:extLst>
                              <a:ext uri="{28A0092B-C50C-407E-A947-70E740481C1C}">
                                <a14:useLocalDpi xmlns:a14="http://schemas.microsoft.com/office/drawing/2010/main" val="0"/>
                              </a:ext>
                            </a:extLst>
                          </a:blip>
                          <a:srcRect r="11429"/>
                          <a:stretch>
                            <a:fillRect/>
                          </a:stretch>
                        </pic:blipFill>
                        <pic:spPr bwMode="auto">
                          <a:xfrm>
                            <a:off x="0" y="0"/>
                            <a:ext cx="2909570" cy="2202815"/>
                          </a:xfrm>
                          <a:prstGeom prst="rect">
                            <a:avLst/>
                          </a:prstGeom>
                          <a:noFill/>
                          <a:ln>
                            <a:noFill/>
                          </a:ln>
                        </pic:spPr>
                      </pic:pic>
                    </a:graphicData>
                  </a:graphic>
                </wp:inline>
              </w:drawing>
            </w:r>
          </w:p>
        </w:tc>
      </w:tr>
      <w:tr w:rsidR="008370E2" w14:paraId="637E396F" w14:textId="77777777" w:rsidTr="00F52CF4">
        <w:trPr>
          <w:trHeight w:val="188"/>
        </w:trPr>
        <w:tc>
          <w:tcPr>
            <w:tcW w:w="4945" w:type="dxa"/>
            <w:shd w:val="clear" w:color="auto" w:fill="auto"/>
          </w:tcPr>
          <w:p w14:paraId="57BC558E" w14:textId="77777777" w:rsidR="008370E2" w:rsidRDefault="008370E2" w:rsidP="000E2E9D"/>
        </w:tc>
        <w:tc>
          <w:tcPr>
            <w:tcW w:w="4909" w:type="dxa"/>
            <w:shd w:val="clear" w:color="auto" w:fill="auto"/>
          </w:tcPr>
          <w:p w14:paraId="6F2B1980" w14:textId="77777777" w:rsidR="008370E2" w:rsidRPr="00CC1337" w:rsidRDefault="008370E2" w:rsidP="008370E2">
            <w:pPr>
              <w:jc w:val="right"/>
              <w:rPr>
                <w:rFonts w:asciiTheme="minorHAnsi" w:hAnsiTheme="minorHAnsi"/>
                <w:sz w:val="16"/>
                <w:szCs w:val="16"/>
              </w:rPr>
            </w:pPr>
            <w:r w:rsidRPr="00CC1337">
              <w:rPr>
                <w:rFonts w:asciiTheme="minorHAnsi" w:hAnsiTheme="minorHAnsi"/>
                <w:sz w:val="16"/>
                <w:szCs w:val="16"/>
              </w:rPr>
              <w:t>Fotos BW Schweikart</w:t>
            </w:r>
          </w:p>
        </w:tc>
      </w:tr>
    </w:tbl>
    <w:p w14:paraId="4BBE1DA6" w14:textId="77777777" w:rsidR="005C48CA" w:rsidRPr="005C48CA" w:rsidRDefault="005C48CA" w:rsidP="00CC1337">
      <w:pPr>
        <w:suppressAutoHyphens w:val="0"/>
        <w:autoSpaceDE w:val="0"/>
        <w:adjustRightInd w:val="0"/>
        <w:jc w:val="both"/>
        <w:textAlignment w:val="auto"/>
        <w:rPr>
          <w:rFonts w:asciiTheme="minorHAnsi" w:eastAsiaTheme="minorHAnsi" w:hAnsiTheme="minorHAnsi" w:cstheme="minorHAnsi"/>
          <w:sz w:val="24"/>
          <w:szCs w:val="24"/>
          <w:lang w:eastAsia="en-US"/>
        </w:rPr>
      </w:pPr>
    </w:p>
    <w:p w14:paraId="7C6E53ED" w14:textId="623CA621" w:rsidR="00662968" w:rsidRPr="005C48CA" w:rsidRDefault="00900055" w:rsidP="00CC1337">
      <w:pPr>
        <w:suppressAutoHyphens w:val="0"/>
        <w:autoSpaceDE w:val="0"/>
        <w:adjustRightInd w:val="0"/>
        <w:jc w:val="both"/>
        <w:textAlignment w:val="auto"/>
        <w:rPr>
          <w:rFonts w:asciiTheme="minorHAnsi" w:eastAsiaTheme="minorHAnsi" w:hAnsiTheme="minorHAnsi" w:cstheme="minorHAnsi"/>
          <w:b/>
          <w:bCs/>
          <w:sz w:val="24"/>
          <w:szCs w:val="24"/>
          <w:lang w:eastAsia="en-US"/>
        </w:rPr>
      </w:pPr>
      <w:r w:rsidRPr="005C48CA">
        <w:rPr>
          <w:rFonts w:asciiTheme="minorHAnsi" w:eastAsiaTheme="minorHAnsi" w:hAnsiTheme="minorHAnsi" w:cstheme="minorHAnsi"/>
          <w:b/>
          <w:bCs/>
          <w:sz w:val="24"/>
          <w:szCs w:val="24"/>
          <w:lang w:eastAsia="en-US"/>
        </w:rPr>
        <w:t>1. Eigensc</w:t>
      </w:r>
      <w:r w:rsidR="00CC1337" w:rsidRPr="005C48CA">
        <w:rPr>
          <w:rFonts w:asciiTheme="minorHAnsi" w:eastAsiaTheme="minorHAnsi" w:hAnsiTheme="minorHAnsi" w:cstheme="minorHAnsi"/>
          <w:b/>
          <w:bCs/>
          <w:sz w:val="24"/>
          <w:szCs w:val="24"/>
          <w:lang w:eastAsia="en-US"/>
        </w:rPr>
        <w:t>haften und Definition der Rasse</w:t>
      </w:r>
    </w:p>
    <w:tbl>
      <w:tblPr>
        <w:tblpPr w:leftFromText="141" w:rightFromText="141" w:vertAnchor="text" w:tblpY="1"/>
        <w:tblOverlap w:val="never"/>
        <w:tblW w:w="9781" w:type="dxa"/>
        <w:tblLayout w:type="fixed"/>
        <w:tblLook w:val="0000" w:firstRow="0" w:lastRow="0" w:firstColumn="0" w:lastColumn="0" w:noHBand="0" w:noVBand="0"/>
      </w:tblPr>
      <w:tblGrid>
        <w:gridCol w:w="4111"/>
        <w:gridCol w:w="2268"/>
        <w:gridCol w:w="3402"/>
      </w:tblGrid>
      <w:tr w:rsidR="002871EA" w:rsidRPr="005C48CA" w14:paraId="166586FC" w14:textId="77777777" w:rsidTr="00924117">
        <w:tc>
          <w:tcPr>
            <w:tcW w:w="4111" w:type="dxa"/>
            <w:tcBorders>
              <w:top w:val="nil"/>
              <w:left w:val="nil"/>
              <w:bottom w:val="nil"/>
              <w:right w:val="nil"/>
            </w:tcBorders>
          </w:tcPr>
          <w:p w14:paraId="2F96ADEC" w14:textId="13E53421" w:rsidR="002871EA" w:rsidRPr="005C48CA" w:rsidRDefault="002871EA" w:rsidP="00CC1337">
            <w:pPr>
              <w:suppressAutoHyphens w:val="0"/>
              <w:overflowPunct w:val="0"/>
              <w:autoSpaceDE w:val="0"/>
              <w:adjustRightInd w:val="0"/>
              <w:ind w:right="-108"/>
              <w:jc w:val="both"/>
              <w:rPr>
                <w:rFonts w:asciiTheme="minorHAnsi" w:hAnsiTheme="minorHAnsi" w:cstheme="minorHAnsi"/>
                <w:sz w:val="24"/>
                <w:szCs w:val="24"/>
                <w:lang w:eastAsia="de-DE"/>
              </w:rPr>
            </w:pPr>
            <w:r w:rsidRPr="005C48CA">
              <w:rPr>
                <w:rFonts w:asciiTheme="minorHAnsi" w:hAnsiTheme="minorHAnsi" w:cstheme="minorHAnsi"/>
                <w:sz w:val="24"/>
                <w:szCs w:val="24"/>
                <w:u w:val="single"/>
                <w:lang w:eastAsia="de-DE"/>
              </w:rPr>
              <w:t>Rassename:</w:t>
            </w:r>
            <w:r w:rsidRPr="005C48CA">
              <w:rPr>
                <w:rFonts w:asciiTheme="minorHAnsi" w:hAnsiTheme="minorHAnsi" w:cstheme="minorHAnsi"/>
                <w:sz w:val="24"/>
                <w:szCs w:val="24"/>
                <w:lang w:eastAsia="de-DE"/>
              </w:rPr>
              <w:t xml:space="preserve"> </w:t>
            </w:r>
            <w:r w:rsidRPr="005C48CA">
              <w:rPr>
                <w:rFonts w:asciiTheme="minorHAnsi" w:hAnsiTheme="minorHAnsi" w:cstheme="minorHAnsi"/>
                <w:sz w:val="24"/>
                <w:szCs w:val="24"/>
                <w:lang w:eastAsia="en-US"/>
              </w:rPr>
              <w:t>Walliser Schwarzhalsziege</w:t>
            </w:r>
          </w:p>
        </w:tc>
        <w:tc>
          <w:tcPr>
            <w:tcW w:w="2268" w:type="dxa"/>
            <w:tcBorders>
              <w:top w:val="nil"/>
              <w:left w:val="nil"/>
              <w:bottom w:val="nil"/>
              <w:right w:val="nil"/>
            </w:tcBorders>
          </w:tcPr>
          <w:p w14:paraId="429B1645" w14:textId="5B0D8F4F" w:rsidR="002871EA" w:rsidRPr="005C48CA" w:rsidRDefault="002871EA" w:rsidP="00CC1337">
            <w:pPr>
              <w:suppressAutoHyphens w:val="0"/>
              <w:overflowPunct w:val="0"/>
              <w:autoSpaceDE w:val="0"/>
              <w:adjustRightInd w:val="0"/>
              <w:ind w:right="-108"/>
              <w:jc w:val="both"/>
              <w:rPr>
                <w:rFonts w:asciiTheme="minorHAnsi" w:hAnsiTheme="minorHAnsi" w:cstheme="minorHAnsi"/>
                <w:sz w:val="24"/>
                <w:szCs w:val="24"/>
                <w:lang w:eastAsia="de-DE"/>
              </w:rPr>
            </w:pPr>
            <w:r w:rsidRPr="005C48CA">
              <w:rPr>
                <w:rFonts w:asciiTheme="minorHAnsi" w:hAnsiTheme="minorHAnsi" w:cstheme="minorHAnsi"/>
                <w:sz w:val="24"/>
                <w:szCs w:val="24"/>
                <w:u w:val="single"/>
                <w:lang w:eastAsia="de-DE"/>
              </w:rPr>
              <w:t>Abkürzung:</w:t>
            </w:r>
            <w:r w:rsidRPr="005C48CA">
              <w:rPr>
                <w:rFonts w:asciiTheme="minorHAnsi" w:hAnsiTheme="minorHAnsi" w:cstheme="minorHAnsi"/>
                <w:sz w:val="24"/>
                <w:szCs w:val="24"/>
                <w:lang w:eastAsia="de-DE"/>
              </w:rPr>
              <w:t xml:space="preserve"> WSZ</w:t>
            </w:r>
          </w:p>
        </w:tc>
        <w:tc>
          <w:tcPr>
            <w:tcW w:w="3402" w:type="dxa"/>
            <w:tcBorders>
              <w:top w:val="nil"/>
              <w:left w:val="nil"/>
              <w:bottom w:val="nil"/>
              <w:right w:val="nil"/>
            </w:tcBorders>
            <w:tcMar>
              <w:left w:w="0" w:type="dxa"/>
              <w:right w:w="0" w:type="dxa"/>
            </w:tcMar>
          </w:tcPr>
          <w:p w14:paraId="52B21F3F" w14:textId="77777777" w:rsidR="002871EA" w:rsidRPr="005C48CA" w:rsidRDefault="002871EA" w:rsidP="00CC1337">
            <w:pPr>
              <w:suppressAutoHyphens w:val="0"/>
              <w:overflowPunct w:val="0"/>
              <w:autoSpaceDE w:val="0"/>
              <w:adjustRightInd w:val="0"/>
              <w:ind w:left="141"/>
              <w:jc w:val="both"/>
              <w:rPr>
                <w:rFonts w:asciiTheme="minorHAnsi" w:hAnsiTheme="minorHAnsi" w:cstheme="minorHAnsi"/>
                <w:sz w:val="24"/>
                <w:szCs w:val="24"/>
                <w:u w:val="single"/>
                <w:lang w:eastAsia="de-DE"/>
              </w:rPr>
            </w:pPr>
            <w:r w:rsidRPr="005C48CA">
              <w:rPr>
                <w:rFonts w:asciiTheme="minorHAnsi" w:hAnsiTheme="minorHAnsi" w:cstheme="minorHAnsi"/>
                <w:sz w:val="24"/>
                <w:szCs w:val="24"/>
                <w:u w:val="single"/>
                <w:lang w:eastAsia="de-DE"/>
              </w:rPr>
              <w:t>BDZ-Beschluss:</w:t>
            </w:r>
            <w:r w:rsidR="00E002D1" w:rsidRPr="005C48CA">
              <w:rPr>
                <w:rFonts w:asciiTheme="minorHAnsi" w:hAnsiTheme="minorHAnsi" w:cstheme="minorHAnsi"/>
                <w:sz w:val="24"/>
                <w:szCs w:val="24"/>
                <w:lang w:eastAsia="de-DE"/>
              </w:rPr>
              <w:t xml:space="preserve"> 2021</w:t>
            </w:r>
          </w:p>
        </w:tc>
      </w:tr>
      <w:tr w:rsidR="002871EA" w:rsidRPr="005C48CA" w14:paraId="74F72257" w14:textId="77777777" w:rsidTr="00924117">
        <w:tc>
          <w:tcPr>
            <w:tcW w:w="4111" w:type="dxa"/>
            <w:tcBorders>
              <w:top w:val="nil"/>
              <w:left w:val="nil"/>
              <w:bottom w:val="nil"/>
              <w:right w:val="nil"/>
            </w:tcBorders>
          </w:tcPr>
          <w:p w14:paraId="4FF835E1" w14:textId="77777777" w:rsidR="002871EA" w:rsidRPr="005C48CA" w:rsidRDefault="002871EA" w:rsidP="00CC1337">
            <w:pPr>
              <w:suppressAutoHyphens w:val="0"/>
              <w:overflowPunct w:val="0"/>
              <w:autoSpaceDE w:val="0"/>
              <w:adjustRightInd w:val="0"/>
              <w:jc w:val="both"/>
              <w:rPr>
                <w:rFonts w:asciiTheme="minorHAnsi" w:hAnsiTheme="minorHAnsi" w:cstheme="minorHAnsi"/>
                <w:sz w:val="24"/>
                <w:szCs w:val="24"/>
                <w:lang w:eastAsia="de-DE"/>
              </w:rPr>
            </w:pPr>
            <w:r w:rsidRPr="005C48CA">
              <w:rPr>
                <w:rFonts w:asciiTheme="minorHAnsi" w:hAnsiTheme="minorHAnsi" w:cstheme="minorHAnsi"/>
                <w:sz w:val="24"/>
                <w:szCs w:val="24"/>
                <w:u w:val="single"/>
                <w:lang w:eastAsia="de-DE"/>
              </w:rPr>
              <w:t>Gefährdung:</w:t>
            </w:r>
            <w:r w:rsidRPr="005C48CA">
              <w:rPr>
                <w:rFonts w:asciiTheme="minorHAnsi" w:hAnsiTheme="minorHAnsi" w:cstheme="minorHAnsi"/>
                <w:sz w:val="24"/>
                <w:szCs w:val="24"/>
                <w:lang w:eastAsia="de-DE"/>
              </w:rPr>
              <w:t xml:space="preserve"> gefährdet</w:t>
            </w:r>
          </w:p>
        </w:tc>
        <w:tc>
          <w:tcPr>
            <w:tcW w:w="2268" w:type="dxa"/>
            <w:tcBorders>
              <w:top w:val="nil"/>
              <w:left w:val="nil"/>
              <w:bottom w:val="nil"/>
              <w:right w:val="nil"/>
            </w:tcBorders>
          </w:tcPr>
          <w:p w14:paraId="0037EBC2" w14:textId="77777777" w:rsidR="002871EA" w:rsidRPr="005C48CA" w:rsidRDefault="002871EA" w:rsidP="00CC1337">
            <w:pPr>
              <w:suppressAutoHyphens w:val="0"/>
              <w:overflowPunct w:val="0"/>
              <w:autoSpaceDE w:val="0"/>
              <w:adjustRightInd w:val="0"/>
              <w:jc w:val="both"/>
              <w:rPr>
                <w:rFonts w:asciiTheme="minorHAnsi" w:hAnsiTheme="minorHAnsi" w:cstheme="minorHAnsi"/>
                <w:sz w:val="24"/>
                <w:szCs w:val="24"/>
                <w:lang w:eastAsia="de-DE"/>
              </w:rPr>
            </w:pPr>
            <w:r w:rsidRPr="005C48CA">
              <w:rPr>
                <w:rFonts w:asciiTheme="minorHAnsi" w:hAnsiTheme="minorHAnsi" w:cstheme="minorHAnsi"/>
                <w:sz w:val="24"/>
                <w:szCs w:val="24"/>
                <w:u w:val="single"/>
                <w:lang w:eastAsia="de-DE"/>
              </w:rPr>
              <w:t>Herkunft:</w:t>
            </w:r>
            <w:r w:rsidRPr="005C48CA">
              <w:rPr>
                <w:rFonts w:asciiTheme="minorHAnsi" w:hAnsiTheme="minorHAnsi" w:cstheme="minorHAnsi"/>
                <w:sz w:val="24"/>
                <w:szCs w:val="24"/>
                <w:lang w:eastAsia="de-DE"/>
              </w:rPr>
              <w:t xml:space="preserve"> Schweiz</w:t>
            </w:r>
            <w:r w:rsidRPr="005C48CA">
              <w:rPr>
                <w:rFonts w:asciiTheme="minorHAnsi" w:hAnsiTheme="minorHAnsi" w:cstheme="minorHAnsi"/>
                <w:sz w:val="24"/>
                <w:szCs w:val="24"/>
                <w:u w:val="single"/>
                <w:lang w:eastAsia="de-DE"/>
              </w:rPr>
              <w:t xml:space="preserve"> </w:t>
            </w:r>
          </w:p>
        </w:tc>
        <w:tc>
          <w:tcPr>
            <w:tcW w:w="3402" w:type="dxa"/>
            <w:tcBorders>
              <w:top w:val="nil"/>
              <w:left w:val="nil"/>
              <w:bottom w:val="nil"/>
              <w:right w:val="nil"/>
            </w:tcBorders>
            <w:tcMar>
              <w:left w:w="0" w:type="dxa"/>
              <w:right w:w="0" w:type="dxa"/>
            </w:tcMar>
          </w:tcPr>
          <w:p w14:paraId="7C5C1DFB" w14:textId="77777777" w:rsidR="002871EA" w:rsidRPr="005C48CA" w:rsidRDefault="002871EA" w:rsidP="00CC1337">
            <w:pPr>
              <w:suppressAutoHyphens w:val="0"/>
              <w:overflowPunct w:val="0"/>
              <w:autoSpaceDE w:val="0"/>
              <w:adjustRightInd w:val="0"/>
              <w:ind w:left="141"/>
              <w:jc w:val="both"/>
              <w:rPr>
                <w:rFonts w:asciiTheme="minorHAnsi" w:hAnsiTheme="minorHAnsi" w:cstheme="minorHAnsi"/>
                <w:sz w:val="24"/>
                <w:szCs w:val="24"/>
                <w:lang w:eastAsia="de-DE"/>
              </w:rPr>
            </w:pPr>
            <w:r w:rsidRPr="005C48CA">
              <w:rPr>
                <w:rFonts w:asciiTheme="minorHAnsi" w:hAnsiTheme="minorHAnsi" w:cstheme="minorHAnsi"/>
                <w:sz w:val="24"/>
                <w:szCs w:val="24"/>
                <w:u w:val="single"/>
                <w:lang w:eastAsia="de-DE"/>
              </w:rPr>
              <w:t>Rassengruppe:</w:t>
            </w:r>
            <w:r w:rsidRPr="005C48CA">
              <w:rPr>
                <w:rFonts w:asciiTheme="minorHAnsi" w:hAnsiTheme="minorHAnsi" w:cstheme="minorHAnsi"/>
                <w:sz w:val="24"/>
                <w:szCs w:val="24"/>
                <w:lang w:eastAsia="de-DE"/>
              </w:rPr>
              <w:t xml:space="preserve"> Erhaltungsrasse</w:t>
            </w:r>
          </w:p>
        </w:tc>
      </w:tr>
    </w:tbl>
    <w:p w14:paraId="47ED4B15" w14:textId="77777777" w:rsidR="00900055" w:rsidRPr="005C48CA" w:rsidRDefault="00900055" w:rsidP="00CC1337">
      <w:pPr>
        <w:suppressAutoHyphens w:val="0"/>
        <w:autoSpaceDN/>
        <w:spacing w:after="120"/>
        <w:jc w:val="both"/>
        <w:textAlignment w:val="auto"/>
        <w:rPr>
          <w:rFonts w:asciiTheme="minorHAnsi" w:hAnsiTheme="minorHAnsi" w:cstheme="minorHAnsi"/>
          <w:sz w:val="24"/>
          <w:szCs w:val="24"/>
          <w:lang w:eastAsia="de-DE"/>
        </w:rPr>
      </w:pPr>
    </w:p>
    <w:p w14:paraId="7566389F" w14:textId="77777777" w:rsidR="00C52AF2" w:rsidRPr="005C48CA" w:rsidRDefault="00900055" w:rsidP="00CC1337">
      <w:pPr>
        <w:suppressAutoHyphens w:val="0"/>
        <w:autoSpaceDN/>
        <w:spacing w:after="120"/>
        <w:jc w:val="both"/>
        <w:textAlignment w:val="auto"/>
        <w:rPr>
          <w:rFonts w:asciiTheme="minorHAnsi" w:hAnsiTheme="minorHAnsi" w:cstheme="minorHAnsi"/>
          <w:sz w:val="24"/>
          <w:szCs w:val="24"/>
          <w:lang w:eastAsia="de-DE"/>
        </w:rPr>
      </w:pPr>
      <w:r w:rsidRPr="005C48CA">
        <w:rPr>
          <w:rFonts w:asciiTheme="minorHAnsi" w:hAnsiTheme="minorHAnsi" w:cstheme="minorHAnsi"/>
          <w:sz w:val="24"/>
          <w:szCs w:val="24"/>
          <w:u w:val="single"/>
          <w:lang w:eastAsia="de-DE"/>
        </w:rPr>
        <w:t>Äquirasse:</w:t>
      </w:r>
      <w:r w:rsidRPr="005C48CA">
        <w:rPr>
          <w:rFonts w:asciiTheme="minorHAnsi" w:hAnsiTheme="minorHAnsi" w:cstheme="minorHAnsi"/>
          <w:sz w:val="24"/>
          <w:szCs w:val="24"/>
          <w:lang w:eastAsia="de-DE"/>
        </w:rPr>
        <w:t xml:space="preserve"> </w:t>
      </w:r>
      <w:r w:rsidR="00B50BD4" w:rsidRPr="005C48CA">
        <w:rPr>
          <w:rFonts w:asciiTheme="minorHAnsi" w:hAnsiTheme="minorHAnsi" w:cstheme="minorHAnsi"/>
          <w:sz w:val="24"/>
          <w:szCs w:val="24"/>
          <w:lang w:eastAsia="de-DE"/>
        </w:rPr>
        <w:t>keine</w:t>
      </w:r>
    </w:p>
    <w:p w14:paraId="12430F93" w14:textId="77777777" w:rsidR="00BE4BA4" w:rsidRPr="005A542F" w:rsidRDefault="00BE4BA4" w:rsidP="00BE4BA4">
      <w:pPr>
        <w:suppressAutoHyphens w:val="0"/>
        <w:autoSpaceDN/>
        <w:spacing w:after="120"/>
        <w:ind w:right="-1"/>
        <w:jc w:val="both"/>
        <w:textAlignment w:val="auto"/>
        <w:rPr>
          <w:rFonts w:asciiTheme="minorHAnsi" w:hAnsiTheme="minorHAnsi" w:cstheme="minorHAnsi"/>
          <w:sz w:val="24"/>
          <w:szCs w:val="24"/>
        </w:rPr>
      </w:pPr>
      <w:r w:rsidRPr="005A542F">
        <w:rPr>
          <w:rFonts w:asciiTheme="minorHAnsi" w:hAnsiTheme="minorHAnsi" w:cstheme="minorHAnsi"/>
          <w:sz w:val="24"/>
          <w:szCs w:val="24"/>
        </w:rPr>
        <w:t xml:space="preserve">Die Walliser Ziegen stammen aus dem Kanton Wallis in der Schweiz. </w:t>
      </w:r>
      <w:r>
        <w:rPr>
          <w:rFonts w:asciiTheme="minorHAnsi" w:hAnsiTheme="minorHAnsi" w:cstheme="minorHAnsi"/>
          <w:sz w:val="24"/>
          <w:szCs w:val="24"/>
        </w:rPr>
        <w:t xml:space="preserve">Als einzige </w:t>
      </w:r>
      <w:r w:rsidRPr="005A542F">
        <w:rPr>
          <w:rFonts w:asciiTheme="minorHAnsi" w:hAnsiTheme="minorHAnsi" w:cstheme="minorHAnsi"/>
          <w:sz w:val="24"/>
          <w:szCs w:val="24"/>
        </w:rPr>
        <w:t xml:space="preserve">Vertreterin </w:t>
      </w:r>
      <w:bookmarkStart w:id="0" w:name="_Hlk85472510"/>
      <w:r w:rsidRPr="005A542F">
        <w:rPr>
          <w:rFonts w:asciiTheme="minorHAnsi" w:hAnsiTheme="minorHAnsi" w:cstheme="minorHAnsi"/>
          <w:sz w:val="24"/>
          <w:szCs w:val="24"/>
        </w:rPr>
        <w:t xml:space="preserve">des Rassekomplexes </w:t>
      </w:r>
      <w:bookmarkEnd w:id="0"/>
      <w:r>
        <w:rPr>
          <w:rFonts w:asciiTheme="minorHAnsi" w:hAnsiTheme="minorHAnsi" w:cstheme="minorHAnsi"/>
          <w:sz w:val="24"/>
          <w:szCs w:val="24"/>
        </w:rPr>
        <w:t xml:space="preserve">wurde </w:t>
      </w:r>
      <w:r w:rsidRPr="005A542F">
        <w:rPr>
          <w:rFonts w:asciiTheme="minorHAnsi" w:hAnsiTheme="minorHAnsi" w:cstheme="minorHAnsi"/>
          <w:sz w:val="24"/>
          <w:szCs w:val="24"/>
        </w:rPr>
        <w:t>die Walliser Schwarzhalsziege</w:t>
      </w:r>
      <w:r>
        <w:rPr>
          <w:rFonts w:asciiTheme="minorHAnsi" w:hAnsiTheme="minorHAnsi" w:cstheme="minorHAnsi"/>
          <w:sz w:val="24"/>
          <w:szCs w:val="24"/>
        </w:rPr>
        <w:t xml:space="preserve"> </w:t>
      </w:r>
      <w:r w:rsidRPr="005A542F">
        <w:rPr>
          <w:rFonts w:asciiTheme="minorHAnsi" w:hAnsiTheme="minorHAnsi" w:cstheme="minorHAnsi"/>
          <w:sz w:val="24"/>
          <w:szCs w:val="24"/>
        </w:rPr>
        <w:t xml:space="preserve">bei der sogenannten Rassenbereinigung im Jahr 1938 in der Schweiz anerkannt und in den </w:t>
      </w:r>
      <w:r>
        <w:rPr>
          <w:rFonts w:asciiTheme="minorHAnsi" w:hAnsiTheme="minorHAnsi" w:cstheme="minorHAnsi"/>
          <w:sz w:val="24"/>
          <w:szCs w:val="24"/>
        </w:rPr>
        <w:t xml:space="preserve">vergangenen </w:t>
      </w:r>
      <w:r w:rsidRPr="005A542F">
        <w:rPr>
          <w:rFonts w:asciiTheme="minorHAnsi" w:hAnsiTheme="minorHAnsi" w:cstheme="minorHAnsi"/>
          <w:sz w:val="24"/>
          <w:szCs w:val="24"/>
        </w:rPr>
        <w:t>Jahrzehnten züchterisch bearbeitet. Die „Gletschergeiß“, wie die Walliser Schwarzhalsziege auch genannt wird, weist die typischen Eigenschaften einer (Hoch-)Gebirgsziege auf: vital, robust und trittsicher. Der üppige Behang und seine charakteristische Farbzeichnung – die vordere Körperhälfte schwarz, die hintere weiß mit einer scharfen Trennlinie in der Körpermitte – sind das äußere „Markenzeichen“ dieser Tiere.</w:t>
      </w:r>
    </w:p>
    <w:p w14:paraId="31B93F1D" w14:textId="77777777" w:rsidR="00BE4BA4" w:rsidRPr="005A542F" w:rsidRDefault="00BE4BA4" w:rsidP="00BE4BA4">
      <w:pPr>
        <w:suppressAutoHyphens w:val="0"/>
        <w:autoSpaceDN/>
        <w:spacing w:after="120"/>
        <w:ind w:right="-1"/>
        <w:jc w:val="both"/>
        <w:textAlignment w:val="auto"/>
        <w:rPr>
          <w:rFonts w:asciiTheme="minorHAnsi" w:hAnsiTheme="minorHAnsi" w:cstheme="minorHAnsi"/>
          <w:sz w:val="24"/>
          <w:szCs w:val="24"/>
        </w:rPr>
      </w:pPr>
      <w:r w:rsidRPr="005A542F">
        <w:rPr>
          <w:rFonts w:asciiTheme="minorHAnsi" w:hAnsiTheme="minorHAnsi" w:cstheme="minorHAnsi"/>
          <w:sz w:val="24"/>
          <w:szCs w:val="24"/>
        </w:rPr>
        <w:t xml:space="preserve">Durch intensive Nachforschungen der Stiftung ProSpecieRara wurden die Kupferhalsziege, die Grüenochte Geiß und die Capra Sempione (Simplergeiß) als weitere, zum Rassekomplex der Walliser Ziegen gehörende Farbschläge identifiziert. Sie weisen nicht nur dieselben Typ- und Formmerkmale auf wie die Schwarzhalsziegen. Sie sind </w:t>
      </w:r>
      <w:r>
        <w:rPr>
          <w:rFonts w:asciiTheme="minorHAnsi" w:hAnsiTheme="minorHAnsi" w:cstheme="minorHAnsi"/>
          <w:sz w:val="24"/>
          <w:szCs w:val="24"/>
        </w:rPr>
        <w:t xml:space="preserve">auch </w:t>
      </w:r>
      <w:r w:rsidRPr="005A542F">
        <w:rPr>
          <w:rFonts w:asciiTheme="minorHAnsi" w:hAnsiTheme="minorHAnsi" w:cstheme="minorHAnsi"/>
          <w:sz w:val="24"/>
          <w:szCs w:val="24"/>
        </w:rPr>
        <w:t>nachweislich mit ihnen verwandt</w:t>
      </w:r>
      <w:r>
        <w:rPr>
          <w:rFonts w:asciiTheme="minorHAnsi" w:hAnsiTheme="minorHAnsi" w:cstheme="minorHAnsi"/>
          <w:sz w:val="24"/>
          <w:szCs w:val="24"/>
        </w:rPr>
        <w:t>. Die genannten Farbschläge werden in der Schweiz zwischenzeitlich auch (</w:t>
      </w:r>
      <w:r w:rsidRPr="005A542F">
        <w:rPr>
          <w:rFonts w:asciiTheme="minorHAnsi" w:hAnsiTheme="minorHAnsi" w:cstheme="minorHAnsi"/>
          <w:sz w:val="24"/>
          <w:szCs w:val="24"/>
        </w:rPr>
        <w:t>wieder</w:t>
      </w:r>
      <w:r>
        <w:rPr>
          <w:rFonts w:asciiTheme="minorHAnsi" w:hAnsiTheme="minorHAnsi" w:cstheme="minorHAnsi"/>
          <w:sz w:val="24"/>
          <w:szCs w:val="24"/>
        </w:rPr>
        <w:t xml:space="preserve">) </w:t>
      </w:r>
      <w:r w:rsidRPr="005A542F">
        <w:rPr>
          <w:rFonts w:asciiTheme="minorHAnsi" w:hAnsiTheme="minorHAnsi" w:cstheme="minorHAnsi"/>
          <w:sz w:val="24"/>
          <w:szCs w:val="24"/>
        </w:rPr>
        <w:t xml:space="preserve">züchterisch betreut. Die farbliche Trennung </w:t>
      </w:r>
      <w:r>
        <w:rPr>
          <w:rFonts w:asciiTheme="minorHAnsi" w:hAnsiTheme="minorHAnsi" w:cstheme="minorHAnsi"/>
          <w:sz w:val="24"/>
          <w:szCs w:val="24"/>
        </w:rPr>
        <w:t xml:space="preserve">zwischen </w:t>
      </w:r>
      <w:r w:rsidRPr="005A542F">
        <w:rPr>
          <w:rFonts w:asciiTheme="minorHAnsi" w:hAnsiTheme="minorHAnsi" w:cstheme="minorHAnsi"/>
          <w:sz w:val="24"/>
          <w:szCs w:val="24"/>
        </w:rPr>
        <w:t>Vorder- und Hinterhand ist bei der Kupferhalsziege und bei der Grüenochte Geiß ebenfalls vorhanden, bei der Kupferhalsziege ist die Vorhand kupfer</w:t>
      </w:r>
      <w:r>
        <w:rPr>
          <w:rFonts w:asciiTheme="minorHAnsi" w:hAnsiTheme="minorHAnsi" w:cstheme="minorHAnsi"/>
          <w:sz w:val="24"/>
          <w:szCs w:val="24"/>
        </w:rPr>
        <w:t>braun</w:t>
      </w:r>
      <w:r w:rsidRPr="005A542F">
        <w:rPr>
          <w:rFonts w:asciiTheme="minorHAnsi" w:hAnsiTheme="minorHAnsi" w:cstheme="minorHAnsi"/>
          <w:sz w:val="24"/>
          <w:szCs w:val="24"/>
        </w:rPr>
        <w:t xml:space="preserve">, bei der Grüenochte Geiß grau. Lediglich die Capra Sempione weist diese </w:t>
      </w:r>
      <w:r>
        <w:rPr>
          <w:rFonts w:asciiTheme="minorHAnsi" w:hAnsiTheme="minorHAnsi" w:cstheme="minorHAnsi"/>
          <w:sz w:val="24"/>
          <w:szCs w:val="24"/>
        </w:rPr>
        <w:t xml:space="preserve">charakteristische </w:t>
      </w:r>
      <w:r w:rsidRPr="005A542F">
        <w:rPr>
          <w:rFonts w:asciiTheme="minorHAnsi" w:hAnsiTheme="minorHAnsi" w:cstheme="minorHAnsi"/>
          <w:sz w:val="24"/>
          <w:szCs w:val="24"/>
        </w:rPr>
        <w:t xml:space="preserve">Farbzeichnung nicht auf. Ihr Haarkleid ist durchgängig schneeweiß. </w:t>
      </w:r>
    </w:p>
    <w:p w14:paraId="2C2D2920" w14:textId="1266EF83" w:rsidR="005A542F" w:rsidRPr="005A542F" w:rsidRDefault="00BE4BA4" w:rsidP="00BE4BA4">
      <w:pPr>
        <w:suppressAutoHyphens w:val="0"/>
        <w:autoSpaceDN/>
        <w:spacing w:after="120"/>
        <w:ind w:right="-1"/>
        <w:jc w:val="both"/>
        <w:textAlignment w:val="auto"/>
        <w:rPr>
          <w:rFonts w:asciiTheme="minorHAnsi" w:hAnsiTheme="minorHAnsi" w:cstheme="minorHAnsi"/>
          <w:sz w:val="24"/>
          <w:szCs w:val="24"/>
        </w:rPr>
      </w:pPr>
      <w:r w:rsidRPr="005A542F">
        <w:rPr>
          <w:rFonts w:asciiTheme="minorHAnsi" w:hAnsiTheme="minorHAnsi" w:cstheme="minorHAnsi"/>
          <w:sz w:val="24"/>
          <w:szCs w:val="24"/>
        </w:rPr>
        <w:t xml:space="preserve">Die Walliser Ziegen sind ursprünglich Zweinutzungsziegen, die zwischenzeitlich </w:t>
      </w:r>
      <w:r>
        <w:rPr>
          <w:rFonts w:asciiTheme="minorHAnsi" w:hAnsiTheme="minorHAnsi" w:cstheme="minorHAnsi"/>
          <w:sz w:val="24"/>
          <w:szCs w:val="24"/>
        </w:rPr>
        <w:t xml:space="preserve">jedoch </w:t>
      </w:r>
      <w:r w:rsidRPr="005A542F">
        <w:rPr>
          <w:rFonts w:asciiTheme="minorHAnsi" w:hAnsiTheme="minorHAnsi" w:cstheme="minorHAnsi"/>
          <w:sz w:val="24"/>
          <w:szCs w:val="24"/>
        </w:rPr>
        <w:t>vorwiegend als Mutterziegen zur Landschaftspflege und Fleischerzeugung gehalten werden. Sie haben einen mittleren Rahmen</w:t>
      </w:r>
      <w:r w:rsidR="00A96FD2">
        <w:rPr>
          <w:rFonts w:asciiTheme="minorHAnsi" w:hAnsiTheme="minorHAnsi" w:cstheme="minorHAnsi"/>
          <w:sz w:val="24"/>
          <w:szCs w:val="24"/>
        </w:rPr>
        <w:t xml:space="preserve"> mit bemerkenswerter </w:t>
      </w:r>
      <w:r w:rsidRPr="005A542F">
        <w:rPr>
          <w:rFonts w:asciiTheme="minorHAnsi" w:hAnsiTheme="minorHAnsi" w:cstheme="minorHAnsi"/>
          <w:sz w:val="24"/>
          <w:szCs w:val="24"/>
        </w:rPr>
        <w:t>Körperlänge. Ihrem ursprünglichen Lebensraum im Hochgebirge entsprechend verfügen sie über ein stabiles Fundament mit trockenen Gliedmaßen und harten Klauen. Die Ziegen sind behornt. Bei der Schwarzhalsziege reicht der Behang bis zum Boden, die Kupferhalsziege, die Grüenochte Geiß und die Capra Sempione haben 25 bis 30 cm „Bodenfreiheit“. Eine starke Behaarung ist auch an der Brust, an den Wangen und auf dem Kopf vorhanden.</w:t>
      </w:r>
    </w:p>
    <w:p w14:paraId="4C56802B" w14:textId="77777777" w:rsidR="004C7F45" w:rsidRPr="005C48CA" w:rsidRDefault="004C7F45" w:rsidP="00CC1337">
      <w:pPr>
        <w:suppressAutoHyphens w:val="0"/>
        <w:autoSpaceDN/>
        <w:spacing w:after="120"/>
        <w:ind w:right="-1"/>
        <w:jc w:val="both"/>
        <w:textAlignment w:val="auto"/>
        <w:rPr>
          <w:rFonts w:asciiTheme="minorHAnsi" w:hAnsiTheme="minorHAnsi" w:cstheme="minorHAnsi"/>
          <w:sz w:val="24"/>
          <w:szCs w:val="24"/>
        </w:rPr>
      </w:pPr>
    </w:p>
    <w:tbl>
      <w:tblPr>
        <w:tblStyle w:val="Tabellenraster1"/>
        <w:tblW w:w="0" w:type="auto"/>
        <w:tblInd w:w="108" w:type="dxa"/>
        <w:tblLook w:val="00A0" w:firstRow="1" w:lastRow="0" w:firstColumn="1" w:lastColumn="0" w:noHBand="0" w:noVBand="0"/>
      </w:tblPr>
      <w:tblGrid>
        <w:gridCol w:w="2031"/>
        <w:gridCol w:w="3675"/>
        <w:gridCol w:w="3674"/>
      </w:tblGrid>
      <w:tr w:rsidR="00900055" w:rsidRPr="005C48CA" w14:paraId="4CE2661E" w14:textId="77777777" w:rsidTr="00BF6EF5">
        <w:tc>
          <w:tcPr>
            <w:tcW w:w="2063" w:type="dxa"/>
          </w:tcPr>
          <w:p w14:paraId="1DA1C435" w14:textId="77777777" w:rsidR="00900055" w:rsidRPr="005C48CA" w:rsidRDefault="00900055"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p>
        </w:tc>
        <w:tc>
          <w:tcPr>
            <w:tcW w:w="3765" w:type="dxa"/>
          </w:tcPr>
          <w:p w14:paraId="61F0D7C1" w14:textId="77777777" w:rsidR="00900055" w:rsidRPr="005C48CA" w:rsidRDefault="00900055" w:rsidP="00CC1337">
            <w:pPr>
              <w:suppressAutoHyphens w:val="0"/>
              <w:autoSpaceDE w:val="0"/>
              <w:adjustRightInd w:val="0"/>
              <w:spacing w:after="120"/>
              <w:jc w:val="both"/>
              <w:textAlignment w:val="auto"/>
              <w:rPr>
                <w:rFonts w:asciiTheme="minorHAnsi" w:hAnsiTheme="minorHAnsi" w:cstheme="minorHAnsi"/>
                <w:b/>
                <w:bCs/>
                <w:sz w:val="24"/>
                <w:szCs w:val="24"/>
                <w:lang w:eastAsia="en-US"/>
              </w:rPr>
            </w:pPr>
            <w:r w:rsidRPr="005C48CA">
              <w:rPr>
                <w:rFonts w:asciiTheme="minorHAnsi" w:hAnsiTheme="minorHAnsi" w:cstheme="minorHAnsi"/>
                <w:b/>
                <w:bCs/>
                <w:sz w:val="24"/>
                <w:szCs w:val="24"/>
                <w:lang w:eastAsia="en-US"/>
              </w:rPr>
              <w:t>Ziegen</w:t>
            </w:r>
          </w:p>
        </w:tc>
        <w:tc>
          <w:tcPr>
            <w:tcW w:w="3765" w:type="dxa"/>
          </w:tcPr>
          <w:p w14:paraId="6F91F149" w14:textId="77777777" w:rsidR="00900055" w:rsidRPr="005C48CA" w:rsidRDefault="00900055" w:rsidP="00CC1337">
            <w:pPr>
              <w:suppressAutoHyphens w:val="0"/>
              <w:autoSpaceDE w:val="0"/>
              <w:adjustRightInd w:val="0"/>
              <w:spacing w:after="120"/>
              <w:jc w:val="both"/>
              <w:textAlignment w:val="auto"/>
              <w:rPr>
                <w:rFonts w:asciiTheme="minorHAnsi" w:hAnsiTheme="minorHAnsi" w:cstheme="minorHAnsi"/>
                <w:b/>
                <w:bCs/>
                <w:sz w:val="24"/>
                <w:szCs w:val="24"/>
                <w:lang w:eastAsia="en-US"/>
              </w:rPr>
            </w:pPr>
            <w:r w:rsidRPr="005C48CA">
              <w:rPr>
                <w:rFonts w:asciiTheme="minorHAnsi" w:hAnsiTheme="minorHAnsi" w:cstheme="minorHAnsi"/>
                <w:b/>
                <w:bCs/>
                <w:sz w:val="24"/>
                <w:szCs w:val="24"/>
                <w:lang w:eastAsia="en-US"/>
              </w:rPr>
              <w:t>Böcke</w:t>
            </w:r>
          </w:p>
        </w:tc>
      </w:tr>
      <w:tr w:rsidR="00900055" w:rsidRPr="005C48CA" w14:paraId="49896080" w14:textId="77777777" w:rsidTr="00BF6EF5">
        <w:tc>
          <w:tcPr>
            <w:tcW w:w="2063" w:type="dxa"/>
          </w:tcPr>
          <w:p w14:paraId="24747C9E" w14:textId="77777777" w:rsidR="00900055" w:rsidRPr="005C48CA" w:rsidRDefault="00900055"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bCs/>
                <w:sz w:val="24"/>
                <w:szCs w:val="24"/>
                <w:lang w:eastAsia="en-US"/>
              </w:rPr>
              <w:t>Widerristhöhe</w:t>
            </w:r>
          </w:p>
        </w:tc>
        <w:tc>
          <w:tcPr>
            <w:tcW w:w="3765" w:type="dxa"/>
          </w:tcPr>
          <w:p w14:paraId="23DD8C92" w14:textId="77777777" w:rsidR="00900055" w:rsidRPr="005C48CA" w:rsidRDefault="00C52AF2"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bCs/>
                <w:sz w:val="24"/>
                <w:szCs w:val="24"/>
                <w:lang w:eastAsia="en-US"/>
              </w:rPr>
              <w:t>70</w:t>
            </w:r>
            <w:r w:rsidR="00900055" w:rsidRPr="005C48CA">
              <w:rPr>
                <w:rFonts w:asciiTheme="minorHAnsi" w:hAnsiTheme="minorHAnsi" w:cstheme="minorHAnsi"/>
                <w:bCs/>
                <w:sz w:val="24"/>
                <w:szCs w:val="24"/>
                <w:lang w:eastAsia="en-US"/>
              </w:rPr>
              <w:t xml:space="preserve"> – </w:t>
            </w:r>
            <w:r w:rsidRPr="005C48CA">
              <w:rPr>
                <w:rFonts w:asciiTheme="minorHAnsi" w:hAnsiTheme="minorHAnsi" w:cstheme="minorHAnsi"/>
                <w:bCs/>
                <w:sz w:val="24"/>
                <w:szCs w:val="24"/>
                <w:lang w:eastAsia="en-US"/>
              </w:rPr>
              <w:t>75</w:t>
            </w:r>
            <w:r w:rsidR="00900055" w:rsidRPr="005C48CA">
              <w:rPr>
                <w:rFonts w:asciiTheme="minorHAnsi" w:hAnsiTheme="minorHAnsi" w:cstheme="minorHAnsi"/>
                <w:bCs/>
                <w:sz w:val="24"/>
                <w:szCs w:val="24"/>
                <w:lang w:eastAsia="en-US"/>
              </w:rPr>
              <w:t xml:space="preserve"> cm</w:t>
            </w:r>
          </w:p>
        </w:tc>
        <w:tc>
          <w:tcPr>
            <w:tcW w:w="3765" w:type="dxa"/>
          </w:tcPr>
          <w:p w14:paraId="05668859" w14:textId="77777777" w:rsidR="00900055" w:rsidRPr="005C48CA" w:rsidRDefault="00C52AF2"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bCs/>
                <w:sz w:val="24"/>
                <w:szCs w:val="24"/>
                <w:lang w:eastAsia="en-US"/>
              </w:rPr>
              <w:t>75</w:t>
            </w:r>
            <w:r w:rsidR="00900055" w:rsidRPr="005C48CA">
              <w:rPr>
                <w:rFonts w:asciiTheme="minorHAnsi" w:hAnsiTheme="minorHAnsi" w:cstheme="minorHAnsi"/>
                <w:bCs/>
                <w:sz w:val="24"/>
                <w:szCs w:val="24"/>
                <w:lang w:eastAsia="en-US"/>
              </w:rPr>
              <w:t xml:space="preserve"> – </w:t>
            </w:r>
            <w:r w:rsidRPr="005C48CA">
              <w:rPr>
                <w:rFonts w:asciiTheme="minorHAnsi" w:hAnsiTheme="minorHAnsi" w:cstheme="minorHAnsi"/>
                <w:bCs/>
                <w:sz w:val="24"/>
                <w:szCs w:val="24"/>
                <w:lang w:eastAsia="en-US"/>
              </w:rPr>
              <w:t>8</w:t>
            </w:r>
            <w:r w:rsidR="00900055" w:rsidRPr="005C48CA">
              <w:rPr>
                <w:rFonts w:asciiTheme="minorHAnsi" w:hAnsiTheme="minorHAnsi" w:cstheme="minorHAnsi"/>
                <w:bCs/>
                <w:sz w:val="24"/>
                <w:szCs w:val="24"/>
                <w:lang w:eastAsia="en-US"/>
              </w:rPr>
              <w:t>5 cm</w:t>
            </w:r>
          </w:p>
        </w:tc>
      </w:tr>
      <w:tr w:rsidR="00900055" w:rsidRPr="005C48CA" w14:paraId="04922B89" w14:textId="77777777" w:rsidTr="00BF6EF5">
        <w:tc>
          <w:tcPr>
            <w:tcW w:w="2063" w:type="dxa"/>
          </w:tcPr>
          <w:p w14:paraId="3647E1BF" w14:textId="77777777" w:rsidR="00900055" w:rsidRPr="005C48CA" w:rsidRDefault="00900055"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bCs/>
                <w:sz w:val="24"/>
                <w:szCs w:val="24"/>
                <w:lang w:eastAsia="en-US"/>
              </w:rPr>
              <w:t>Gewicht</w:t>
            </w:r>
          </w:p>
        </w:tc>
        <w:tc>
          <w:tcPr>
            <w:tcW w:w="3765" w:type="dxa"/>
          </w:tcPr>
          <w:p w14:paraId="7EAC2EA8" w14:textId="77777777" w:rsidR="00900055" w:rsidRPr="005C48CA" w:rsidRDefault="00C52AF2"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bCs/>
                <w:sz w:val="24"/>
                <w:szCs w:val="24"/>
                <w:lang w:eastAsia="en-US"/>
              </w:rPr>
              <w:t>45</w:t>
            </w:r>
            <w:r w:rsidR="00900055" w:rsidRPr="005C48CA">
              <w:rPr>
                <w:rFonts w:asciiTheme="minorHAnsi" w:hAnsiTheme="minorHAnsi" w:cstheme="minorHAnsi"/>
                <w:bCs/>
                <w:sz w:val="24"/>
                <w:szCs w:val="24"/>
                <w:lang w:eastAsia="en-US"/>
              </w:rPr>
              <w:t xml:space="preserve"> – </w:t>
            </w:r>
            <w:r w:rsidRPr="005C48CA">
              <w:rPr>
                <w:rFonts w:asciiTheme="minorHAnsi" w:hAnsiTheme="minorHAnsi" w:cstheme="minorHAnsi"/>
                <w:bCs/>
                <w:sz w:val="24"/>
                <w:szCs w:val="24"/>
                <w:lang w:eastAsia="en-US"/>
              </w:rPr>
              <w:t>60</w:t>
            </w:r>
            <w:r w:rsidR="00900055" w:rsidRPr="005C48CA">
              <w:rPr>
                <w:rFonts w:asciiTheme="minorHAnsi" w:hAnsiTheme="minorHAnsi" w:cstheme="minorHAnsi"/>
                <w:bCs/>
                <w:sz w:val="24"/>
                <w:szCs w:val="24"/>
                <w:lang w:eastAsia="en-US"/>
              </w:rPr>
              <w:t xml:space="preserve"> kg</w:t>
            </w:r>
          </w:p>
        </w:tc>
        <w:tc>
          <w:tcPr>
            <w:tcW w:w="3765" w:type="dxa"/>
          </w:tcPr>
          <w:p w14:paraId="2E86CDCE" w14:textId="77777777" w:rsidR="00900055" w:rsidRPr="005C48CA" w:rsidRDefault="00C52AF2"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bCs/>
                <w:sz w:val="24"/>
                <w:szCs w:val="24"/>
                <w:lang w:eastAsia="en-US"/>
              </w:rPr>
              <w:t>65</w:t>
            </w:r>
            <w:r w:rsidR="00900055" w:rsidRPr="005C48CA">
              <w:rPr>
                <w:rFonts w:asciiTheme="minorHAnsi" w:hAnsiTheme="minorHAnsi" w:cstheme="minorHAnsi"/>
                <w:bCs/>
                <w:sz w:val="24"/>
                <w:szCs w:val="24"/>
                <w:lang w:eastAsia="en-US"/>
              </w:rPr>
              <w:t xml:space="preserve"> – </w:t>
            </w:r>
            <w:r w:rsidRPr="005C48CA">
              <w:rPr>
                <w:rFonts w:asciiTheme="minorHAnsi" w:hAnsiTheme="minorHAnsi" w:cstheme="minorHAnsi"/>
                <w:bCs/>
                <w:sz w:val="24"/>
                <w:szCs w:val="24"/>
                <w:lang w:eastAsia="en-US"/>
              </w:rPr>
              <w:t>9</w:t>
            </w:r>
            <w:r w:rsidR="00900055" w:rsidRPr="005C48CA">
              <w:rPr>
                <w:rFonts w:asciiTheme="minorHAnsi" w:hAnsiTheme="minorHAnsi" w:cstheme="minorHAnsi"/>
                <w:bCs/>
                <w:sz w:val="24"/>
                <w:szCs w:val="24"/>
                <w:lang w:eastAsia="en-US"/>
              </w:rPr>
              <w:t>0 kg</w:t>
            </w:r>
          </w:p>
        </w:tc>
      </w:tr>
      <w:tr w:rsidR="00900055" w:rsidRPr="005C48CA" w14:paraId="22FCAB6E" w14:textId="77777777" w:rsidTr="00BF6EF5">
        <w:tc>
          <w:tcPr>
            <w:tcW w:w="2063" w:type="dxa"/>
          </w:tcPr>
          <w:p w14:paraId="769CD61F" w14:textId="77777777" w:rsidR="00900055" w:rsidRPr="005C48CA" w:rsidRDefault="00900055"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bCs/>
                <w:sz w:val="24"/>
                <w:szCs w:val="24"/>
                <w:lang w:eastAsia="en-US"/>
              </w:rPr>
              <w:t>Fleischleistung</w:t>
            </w:r>
          </w:p>
        </w:tc>
        <w:tc>
          <w:tcPr>
            <w:tcW w:w="7530" w:type="dxa"/>
            <w:gridSpan w:val="2"/>
          </w:tcPr>
          <w:p w14:paraId="79CF5BAB" w14:textId="6CBB0270" w:rsidR="00900055" w:rsidRPr="005C48CA" w:rsidRDefault="00C52AF2"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sz w:val="24"/>
                <w:szCs w:val="24"/>
              </w:rPr>
              <w:t>Die Lämmer haben tägliche Zunahmen von etwa 200 g in den ersten zwölf Lebenswochen.</w:t>
            </w:r>
          </w:p>
        </w:tc>
      </w:tr>
      <w:tr w:rsidR="00900055" w:rsidRPr="005C48CA" w14:paraId="16449F92" w14:textId="77777777" w:rsidTr="00BF6EF5">
        <w:tc>
          <w:tcPr>
            <w:tcW w:w="2063" w:type="dxa"/>
          </w:tcPr>
          <w:p w14:paraId="52495BA0" w14:textId="77777777" w:rsidR="00900055" w:rsidRPr="005C48CA" w:rsidRDefault="00900055"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bCs/>
                <w:sz w:val="24"/>
                <w:szCs w:val="24"/>
                <w:lang w:eastAsia="en-US"/>
              </w:rPr>
              <w:t>Fruchtbarkeit</w:t>
            </w:r>
          </w:p>
        </w:tc>
        <w:tc>
          <w:tcPr>
            <w:tcW w:w="7530" w:type="dxa"/>
            <w:gridSpan w:val="2"/>
          </w:tcPr>
          <w:p w14:paraId="634CD999" w14:textId="77777777" w:rsidR="00900055" w:rsidRPr="005C48CA" w:rsidRDefault="00C52AF2" w:rsidP="00CC1337">
            <w:pPr>
              <w:suppressAutoHyphens w:val="0"/>
              <w:autoSpaceDE w:val="0"/>
              <w:adjustRightInd w:val="0"/>
              <w:spacing w:after="120"/>
              <w:jc w:val="both"/>
              <w:textAlignment w:val="auto"/>
              <w:rPr>
                <w:rFonts w:asciiTheme="minorHAnsi" w:hAnsiTheme="minorHAnsi" w:cstheme="minorHAnsi"/>
                <w:bCs/>
                <w:sz w:val="24"/>
                <w:szCs w:val="24"/>
                <w:lang w:eastAsia="en-US"/>
              </w:rPr>
            </w:pPr>
            <w:r w:rsidRPr="005C48CA">
              <w:rPr>
                <w:rFonts w:asciiTheme="minorHAnsi" w:hAnsiTheme="minorHAnsi" w:cstheme="minorHAnsi"/>
                <w:sz w:val="24"/>
                <w:szCs w:val="24"/>
              </w:rPr>
              <w:t>Eine Ablammung pro Jahr, 1,5 geborene Lämmer pro Lammung</w:t>
            </w:r>
          </w:p>
        </w:tc>
      </w:tr>
    </w:tbl>
    <w:p w14:paraId="61AA6779" w14:textId="5EF7FE7A" w:rsidR="004C7F45" w:rsidRPr="005C48CA" w:rsidRDefault="004C7F45" w:rsidP="00CC1337">
      <w:pPr>
        <w:suppressAutoHyphens w:val="0"/>
        <w:autoSpaceDN/>
        <w:jc w:val="both"/>
        <w:textAlignment w:val="auto"/>
        <w:rPr>
          <w:rFonts w:asciiTheme="minorHAnsi" w:eastAsiaTheme="minorHAnsi" w:hAnsiTheme="minorHAnsi" w:cstheme="minorHAnsi"/>
          <w:b/>
          <w:bCs/>
          <w:sz w:val="24"/>
          <w:szCs w:val="24"/>
          <w:lang w:eastAsia="en-US"/>
        </w:rPr>
      </w:pPr>
    </w:p>
    <w:p w14:paraId="61507914" w14:textId="77777777" w:rsidR="00FB1CED" w:rsidRPr="005C48CA" w:rsidRDefault="00FB1CED" w:rsidP="00CC1337">
      <w:pPr>
        <w:suppressAutoHyphens w:val="0"/>
        <w:overflowPunct w:val="0"/>
        <w:autoSpaceDE w:val="0"/>
        <w:adjustRightInd w:val="0"/>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2. Ziele des Zuchtprogramms</w:t>
      </w:r>
    </w:p>
    <w:p w14:paraId="6741D239" w14:textId="7E2E8A1D" w:rsidR="00FB1CED" w:rsidRDefault="00FB1CED" w:rsidP="00924117">
      <w:pPr>
        <w:suppressAutoHyphens w:val="0"/>
        <w:overflowPunct w:val="0"/>
        <w:autoSpaceDE w:val="0"/>
        <w:adjustRightInd w:val="0"/>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Allgemeines Zuchtziel ist die Erhaltung der typischen Rasseeigenschaften bei gleichzeitiger Beibehaltung der genetischen Vielfalt, wobei eine Verbesserung der Rasse entsprechend der Selektionskriterien angestrebt wird.</w:t>
      </w:r>
    </w:p>
    <w:p w14:paraId="5A75665B" w14:textId="77777777" w:rsidR="00DA5525" w:rsidRPr="005C48CA" w:rsidRDefault="00DA5525" w:rsidP="00924117">
      <w:pPr>
        <w:suppressAutoHyphens w:val="0"/>
        <w:overflowPunct w:val="0"/>
        <w:autoSpaceDE w:val="0"/>
        <w:adjustRightInd w:val="0"/>
        <w:jc w:val="both"/>
        <w:rPr>
          <w:rFonts w:asciiTheme="minorHAnsi" w:hAnsiTheme="minorHAnsi" w:cstheme="minorHAnsi"/>
          <w:sz w:val="24"/>
          <w:szCs w:val="24"/>
          <w:lang w:eastAsia="de-DE"/>
        </w:rPr>
      </w:pPr>
    </w:p>
    <w:p w14:paraId="7BEF0F0E" w14:textId="77777777" w:rsidR="00FB1CED" w:rsidRPr="005C48CA" w:rsidRDefault="00FB1CED" w:rsidP="00CC1337">
      <w:pPr>
        <w:tabs>
          <w:tab w:val="left" w:pos="9923"/>
        </w:tabs>
        <w:suppressAutoHyphens w:val="0"/>
        <w:overflowPunct w:val="0"/>
        <w:autoSpaceDE w:val="0"/>
        <w:adjustRightInd w:val="0"/>
        <w:ind w:right="284"/>
        <w:jc w:val="both"/>
        <w:rPr>
          <w:rFonts w:asciiTheme="minorHAnsi" w:hAnsiTheme="minorHAnsi" w:cstheme="minorHAnsi"/>
          <w:b/>
          <w:bCs/>
          <w:sz w:val="24"/>
          <w:szCs w:val="24"/>
          <w:lang w:eastAsia="de-DE"/>
        </w:rPr>
      </w:pPr>
      <w:r w:rsidRPr="005C48CA">
        <w:rPr>
          <w:rFonts w:asciiTheme="minorHAnsi" w:hAnsiTheme="minorHAnsi" w:cstheme="minorHAnsi"/>
          <w:b/>
          <w:bCs/>
          <w:sz w:val="24"/>
          <w:szCs w:val="24"/>
          <w:lang w:eastAsia="de-DE"/>
        </w:rPr>
        <w:t>2.1 Zuchtziele</w:t>
      </w:r>
    </w:p>
    <w:p w14:paraId="32EE24D5" w14:textId="77777777" w:rsidR="00BE4BA4" w:rsidRPr="00BE4BA4" w:rsidRDefault="00BE4BA4" w:rsidP="00BE4BA4">
      <w:pPr>
        <w:spacing w:after="120"/>
        <w:jc w:val="both"/>
        <w:rPr>
          <w:rFonts w:asciiTheme="minorHAnsi" w:hAnsiTheme="minorHAnsi" w:cstheme="minorHAnsi"/>
          <w:sz w:val="24"/>
          <w:szCs w:val="24"/>
        </w:rPr>
      </w:pPr>
      <w:r w:rsidRPr="00BE4BA4">
        <w:rPr>
          <w:rFonts w:asciiTheme="minorHAnsi" w:hAnsiTheme="minorHAnsi" w:cstheme="minorHAnsi"/>
          <w:sz w:val="24"/>
          <w:szCs w:val="24"/>
        </w:rPr>
        <w:t xml:space="preserve">Zuchtziel ist eine mittel- bis großrahmige, robuste, eher spätreife Ziege, die auch unter extensiven Fütterungs- und Haltungsbedingungen eine gute Fleischleistung erbringt. Bei der Schwarzhalsziege soll die farbliche Trennlinie zwischen Vorder- und Hinterhand in der Körpermitte liegen (letzte Rippe), bei der Kupferhalsziege und bei der Grüenochte Geiß eine Handbreit weiter vorne. Abweichungen bis zu 3 cm werden toleriert. Bei der Schwarzhalsziege kann der Behang bis zum Boden reichen, bei der Kupferhalsziege, der Grüenochte Geiß und der Capra Sempione soll er 25 bis 30 cm über dem Boden enden. Unerwünscht sind: </w:t>
      </w:r>
    </w:p>
    <w:p w14:paraId="7507C309" w14:textId="77777777" w:rsidR="00BE4BA4" w:rsidRPr="00BE4BA4" w:rsidRDefault="00BE4BA4" w:rsidP="00BE4BA4">
      <w:pPr>
        <w:numPr>
          <w:ilvl w:val="0"/>
          <w:numId w:val="7"/>
        </w:numPr>
        <w:spacing w:after="120"/>
        <w:jc w:val="both"/>
        <w:rPr>
          <w:rFonts w:asciiTheme="minorHAnsi" w:hAnsiTheme="minorHAnsi" w:cstheme="minorHAnsi"/>
          <w:sz w:val="24"/>
          <w:szCs w:val="24"/>
        </w:rPr>
      </w:pPr>
      <w:r w:rsidRPr="00BE4BA4">
        <w:rPr>
          <w:rFonts w:asciiTheme="minorHAnsi" w:hAnsiTheme="minorHAnsi" w:cstheme="minorHAnsi"/>
          <w:sz w:val="24"/>
          <w:szCs w:val="24"/>
        </w:rPr>
        <w:t>unscharfe Trennlinie zwischen Vorder- und Hinterhand bei der Schwarzhalsziege, der Kupferhalsziege und der Grüenochte Geiß,</w:t>
      </w:r>
    </w:p>
    <w:p w14:paraId="45D2314C" w14:textId="77777777" w:rsidR="00BE4BA4" w:rsidRPr="00BE4BA4" w:rsidRDefault="00BE4BA4" w:rsidP="00BE4BA4">
      <w:pPr>
        <w:numPr>
          <w:ilvl w:val="0"/>
          <w:numId w:val="7"/>
        </w:numPr>
        <w:spacing w:after="120"/>
        <w:jc w:val="both"/>
        <w:rPr>
          <w:rFonts w:asciiTheme="minorHAnsi" w:hAnsiTheme="minorHAnsi" w:cstheme="minorHAnsi"/>
          <w:sz w:val="24"/>
          <w:szCs w:val="24"/>
        </w:rPr>
      </w:pPr>
      <w:r w:rsidRPr="00BE4BA4">
        <w:rPr>
          <w:rFonts w:asciiTheme="minorHAnsi" w:hAnsiTheme="minorHAnsi" w:cstheme="minorHAnsi"/>
          <w:sz w:val="24"/>
          <w:szCs w:val="24"/>
        </w:rPr>
        <w:t>graue Stichelhaare oder Pigmentflecken auf der Hinterhand bei der Schwarzhalsziege,</w:t>
      </w:r>
    </w:p>
    <w:p w14:paraId="2C68B51D" w14:textId="27BA3515" w:rsidR="00FB1CED" w:rsidRPr="00BE4BA4" w:rsidRDefault="00BE4BA4" w:rsidP="00BE4BA4">
      <w:pPr>
        <w:numPr>
          <w:ilvl w:val="0"/>
          <w:numId w:val="7"/>
        </w:numPr>
        <w:spacing w:after="120"/>
        <w:jc w:val="both"/>
        <w:rPr>
          <w:rFonts w:asciiTheme="minorHAnsi" w:hAnsiTheme="minorHAnsi" w:cstheme="minorHAnsi"/>
          <w:sz w:val="24"/>
          <w:szCs w:val="24"/>
        </w:rPr>
      </w:pPr>
      <w:r w:rsidRPr="00BE4BA4">
        <w:rPr>
          <w:rFonts w:asciiTheme="minorHAnsi" w:hAnsiTheme="minorHAnsi" w:cstheme="minorHAnsi"/>
          <w:sz w:val="24"/>
          <w:szCs w:val="24"/>
        </w:rPr>
        <w:t>von der jeweiligen Grundfarbe abweichende Flecken oder Haare bei der Kupferhalsziege, bei der Grüenochte Geiß und bei der Capra Sempione.</w:t>
      </w:r>
    </w:p>
    <w:p w14:paraId="3C0808A3" w14:textId="77777777" w:rsidR="00186681" w:rsidRPr="005C48CA" w:rsidRDefault="00186681" w:rsidP="00924117">
      <w:pPr>
        <w:suppressAutoHyphens w:val="0"/>
        <w:overflowPunct w:val="0"/>
        <w:autoSpaceDE w:val="0"/>
        <w:adjustRightInd w:val="0"/>
        <w:jc w:val="both"/>
        <w:rPr>
          <w:rFonts w:asciiTheme="minorHAnsi" w:hAnsiTheme="minorHAnsi" w:cstheme="minorHAnsi"/>
          <w:sz w:val="24"/>
          <w:szCs w:val="24"/>
        </w:rPr>
      </w:pPr>
    </w:p>
    <w:p w14:paraId="47F8D7BA" w14:textId="77777777" w:rsidR="00FB1CED" w:rsidRPr="005C48CA" w:rsidRDefault="00FB1CED" w:rsidP="00CC1337">
      <w:pPr>
        <w:tabs>
          <w:tab w:val="left" w:pos="9923"/>
        </w:tabs>
        <w:suppressAutoHyphens w:val="0"/>
        <w:overflowPunct w:val="0"/>
        <w:autoSpaceDE w:val="0"/>
        <w:adjustRightInd w:val="0"/>
        <w:ind w:right="284"/>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2.2 Zuchtmethode</w:t>
      </w:r>
    </w:p>
    <w:p w14:paraId="3078CB45" w14:textId="28B49D6B" w:rsidR="00FB1CED" w:rsidRDefault="00FB1CED" w:rsidP="00924117">
      <w:pPr>
        <w:suppressAutoHyphens w:val="0"/>
        <w:overflowPunct w:val="0"/>
        <w:autoSpaceDE w:val="0"/>
        <w:adjustRightInd w:val="0"/>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Die Zuchtziele werden angestrebt mit der Methode de</w:t>
      </w:r>
      <w:r w:rsidR="00CC1337" w:rsidRPr="005C48CA">
        <w:rPr>
          <w:rFonts w:asciiTheme="minorHAnsi" w:hAnsiTheme="minorHAnsi" w:cstheme="minorHAnsi"/>
          <w:sz w:val="24"/>
          <w:szCs w:val="24"/>
          <w:lang w:eastAsia="de-DE"/>
        </w:rPr>
        <w:t>r Reinzucht. Das Einkreuzen frem</w:t>
      </w:r>
      <w:r w:rsidRPr="005C48CA">
        <w:rPr>
          <w:rFonts w:asciiTheme="minorHAnsi" w:hAnsiTheme="minorHAnsi" w:cstheme="minorHAnsi"/>
          <w:sz w:val="24"/>
          <w:szCs w:val="24"/>
          <w:lang w:eastAsia="de-DE"/>
        </w:rPr>
        <w:t xml:space="preserve">der Rassen ist nicht zulässig. </w:t>
      </w:r>
      <w:r w:rsidR="0004168D" w:rsidRPr="005C48CA">
        <w:rPr>
          <w:rFonts w:asciiTheme="minorHAnsi" w:hAnsiTheme="minorHAnsi" w:cstheme="minorHAnsi"/>
          <w:sz w:val="24"/>
          <w:szCs w:val="24"/>
          <w:lang w:eastAsia="de-DE"/>
        </w:rPr>
        <w:t>W</w:t>
      </w:r>
      <w:r w:rsidRPr="005C48CA">
        <w:rPr>
          <w:rFonts w:asciiTheme="minorHAnsi" w:hAnsiTheme="minorHAnsi" w:cstheme="minorHAnsi"/>
          <w:sz w:val="24"/>
          <w:szCs w:val="24"/>
          <w:lang w:eastAsia="de-DE"/>
        </w:rPr>
        <w:t xml:space="preserve">eibliche </w:t>
      </w:r>
      <w:r w:rsidR="00186681">
        <w:rPr>
          <w:rFonts w:asciiTheme="minorHAnsi" w:hAnsiTheme="minorHAnsi" w:cstheme="minorHAnsi"/>
          <w:sz w:val="24"/>
          <w:szCs w:val="24"/>
          <w:lang w:eastAsia="de-DE"/>
        </w:rPr>
        <w:t xml:space="preserve">und männliche </w:t>
      </w:r>
      <w:r w:rsidRPr="005C48CA">
        <w:rPr>
          <w:rFonts w:asciiTheme="minorHAnsi" w:hAnsiTheme="minorHAnsi" w:cstheme="minorHAnsi"/>
          <w:sz w:val="24"/>
          <w:szCs w:val="24"/>
          <w:lang w:eastAsia="de-DE"/>
        </w:rPr>
        <w:t xml:space="preserve">Tiere, die </w:t>
      </w:r>
      <w:r w:rsidR="00CC1337" w:rsidRPr="005C48CA">
        <w:rPr>
          <w:rFonts w:asciiTheme="minorHAnsi" w:hAnsiTheme="minorHAnsi" w:cstheme="minorHAnsi"/>
          <w:sz w:val="24"/>
          <w:szCs w:val="24"/>
          <w:lang w:eastAsia="de-DE"/>
        </w:rPr>
        <w:t>die abstammungsmäßigen Vorausset</w:t>
      </w:r>
      <w:r w:rsidRPr="005C48CA">
        <w:rPr>
          <w:rFonts w:asciiTheme="minorHAnsi" w:hAnsiTheme="minorHAnsi" w:cstheme="minorHAnsi"/>
          <w:sz w:val="24"/>
          <w:szCs w:val="24"/>
          <w:lang w:eastAsia="de-DE"/>
        </w:rPr>
        <w:t>zungen nicht erfüllen, aber dem Zuchtziel entsprechen und zur Verbesserung der Rasse beitragen, können in die zusätzliche Abteilung des Zuchtbuches eingetragen werden.</w:t>
      </w:r>
    </w:p>
    <w:p w14:paraId="088DBB6F" w14:textId="77777777" w:rsidR="00186681" w:rsidRPr="005C48CA" w:rsidRDefault="00186681" w:rsidP="00924117">
      <w:pPr>
        <w:suppressAutoHyphens w:val="0"/>
        <w:overflowPunct w:val="0"/>
        <w:autoSpaceDE w:val="0"/>
        <w:adjustRightInd w:val="0"/>
        <w:jc w:val="both"/>
        <w:rPr>
          <w:rFonts w:asciiTheme="minorHAnsi" w:hAnsiTheme="minorHAnsi" w:cstheme="minorHAnsi"/>
          <w:sz w:val="24"/>
          <w:szCs w:val="24"/>
          <w:lang w:eastAsia="de-DE"/>
        </w:rPr>
      </w:pPr>
    </w:p>
    <w:p w14:paraId="251AE199" w14:textId="77777777" w:rsidR="00FB1CED" w:rsidRPr="005C48CA" w:rsidRDefault="00FB1CED" w:rsidP="00CC1337">
      <w:pPr>
        <w:tabs>
          <w:tab w:val="left" w:pos="9923"/>
        </w:tabs>
        <w:suppressAutoHyphens w:val="0"/>
        <w:overflowPunct w:val="0"/>
        <w:autoSpaceDE w:val="0"/>
        <w:adjustRightInd w:val="0"/>
        <w:ind w:right="284"/>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2.3. Erbfehler und genetische Besonderheiten</w:t>
      </w:r>
    </w:p>
    <w:p w14:paraId="134D61A8" w14:textId="2E383ECF" w:rsidR="00FB1CED" w:rsidRPr="005C48CA" w:rsidRDefault="00FB1CED" w:rsidP="00924117">
      <w:pPr>
        <w:suppressAutoHyphens w:val="0"/>
        <w:overflowPunct w:val="0"/>
        <w:autoSpaceDE w:val="0"/>
        <w:adjustRightInd w:val="0"/>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Sie werden durch den Zuchtverband erfasst. Der Züchter ist</w:t>
      </w:r>
      <w:r w:rsidR="00CC1337" w:rsidRPr="005C48CA">
        <w:rPr>
          <w:rFonts w:asciiTheme="minorHAnsi" w:hAnsiTheme="minorHAnsi" w:cstheme="minorHAnsi"/>
          <w:sz w:val="24"/>
          <w:szCs w:val="24"/>
          <w:lang w:eastAsia="de-DE"/>
        </w:rPr>
        <w:t xml:space="preserve"> verpflichtet, alle bekannten Un</w:t>
      </w:r>
      <w:r w:rsidRPr="005C48CA">
        <w:rPr>
          <w:rFonts w:asciiTheme="minorHAnsi" w:hAnsiTheme="minorHAnsi" w:cstheme="minorHAnsi"/>
          <w:sz w:val="24"/>
          <w:szCs w:val="24"/>
          <w:lang w:eastAsia="de-DE"/>
        </w:rPr>
        <w:t xml:space="preserve">tersuchungsergebnisse dem Zuchtverband zur Verfügung zu stellen. </w:t>
      </w:r>
      <w:r w:rsidR="00186681" w:rsidRPr="00186681">
        <w:rPr>
          <w:rFonts w:asciiTheme="minorHAnsi" w:hAnsiTheme="minorHAnsi" w:cstheme="minorHAnsi"/>
          <w:sz w:val="24"/>
          <w:szCs w:val="24"/>
          <w:lang w:eastAsia="de-DE"/>
        </w:rPr>
        <w:t xml:space="preserve">Der Hornstatus wird als genetische Besonderheit erfasst. </w:t>
      </w:r>
      <w:r w:rsidRPr="005C48CA">
        <w:rPr>
          <w:rFonts w:asciiTheme="minorHAnsi" w:hAnsiTheme="minorHAnsi" w:cstheme="minorHAnsi"/>
          <w:sz w:val="24"/>
          <w:szCs w:val="24"/>
          <w:lang w:eastAsia="de-DE"/>
        </w:rPr>
        <w:t>Derzeit sind keine Erbfehler bekannt.</w:t>
      </w:r>
    </w:p>
    <w:p w14:paraId="1AA830EB" w14:textId="77777777" w:rsidR="00CC1337" w:rsidRPr="005C48CA" w:rsidRDefault="00CC1337" w:rsidP="00924117">
      <w:pPr>
        <w:suppressAutoHyphens w:val="0"/>
        <w:overflowPunct w:val="0"/>
        <w:autoSpaceDE w:val="0"/>
        <w:adjustRightInd w:val="0"/>
        <w:jc w:val="both"/>
        <w:rPr>
          <w:rFonts w:asciiTheme="minorHAnsi" w:hAnsiTheme="minorHAnsi" w:cstheme="minorHAnsi"/>
          <w:sz w:val="24"/>
          <w:szCs w:val="24"/>
          <w:highlight w:val="yellow"/>
          <w:lang w:eastAsia="de-DE"/>
        </w:rPr>
      </w:pPr>
    </w:p>
    <w:p w14:paraId="41695467" w14:textId="77777777" w:rsidR="00FB1CED" w:rsidRPr="005C48CA" w:rsidRDefault="00FB1CED" w:rsidP="00CC1337">
      <w:pPr>
        <w:tabs>
          <w:tab w:val="left" w:pos="9923"/>
        </w:tabs>
        <w:suppressAutoHyphens w:val="0"/>
        <w:overflowPunct w:val="0"/>
        <w:autoSpaceDE w:val="0"/>
        <w:adjustRightInd w:val="0"/>
        <w:ind w:right="284"/>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3. Zuchtgebiet (geographisches Gebiet) und Umfang der Zuchtpopulation</w:t>
      </w:r>
    </w:p>
    <w:p w14:paraId="6BADEA6B" w14:textId="77777777" w:rsidR="00186681" w:rsidRPr="00186681" w:rsidRDefault="00186681" w:rsidP="00186681">
      <w:pPr>
        <w:suppressAutoHyphens w:val="0"/>
        <w:overflowPunct w:val="0"/>
        <w:autoSpaceDE w:val="0"/>
        <w:adjustRightInd w:val="0"/>
        <w:jc w:val="both"/>
        <w:rPr>
          <w:rFonts w:asciiTheme="minorHAnsi" w:hAnsiTheme="minorHAnsi" w:cstheme="minorHAnsi"/>
          <w:bCs/>
          <w:sz w:val="24"/>
          <w:szCs w:val="24"/>
          <w:lang w:eastAsia="de-DE"/>
        </w:rPr>
      </w:pPr>
      <w:bookmarkStart w:id="1" w:name="_Hlk85024282"/>
      <w:r w:rsidRPr="00186681">
        <w:rPr>
          <w:rFonts w:asciiTheme="minorHAnsi" w:hAnsiTheme="minorHAnsi" w:cstheme="minorHAnsi"/>
          <w:sz w:val="24"/>
          <w:szCs w:val="24"/>
          <w:lang w:eastAsia="de-DE"/>
        </w:rPr>
        <w:t xml:space="preserve">Das Zuchtgebiet umfasst das Gebiet </w:t>
      </w:r>
      <w:r w:rsidRPr="00186681">
        <w:rPr>
          <w:rFonts w:asciiTheme="minorHAnsi" w:hAnsiTheme="minorHAnsi" w:cstheme="minorHAnsi"/>
          <w:sz w:val="24"/>
          <w:szCs w:val="24"/>
          <w:highlight w:val="yellow"/>
          <w:lang w:eastAsia="de-DE"/>
        </w:rPr>
        <w:t>xxx</w:t>
      </w:r>
      <w:r w:rsidRPr="00186681">
        <w:rPr>
          <w:rFonts w:asciiTheme="minorHAnsi" w:hAnsiTheme="minorHAnsi" w:cstheme="minorHAnsi"/>
          <w:sz w:val="24"/>
          <w:szCs w:val="24"/>
          <w:lang w:eastAsia="de-DE"/>
        </w:rPr>
        <w:t xml:space="preserve">. Die Zuchtpopulation umfasst alle im Zuchtbuch des </w:t>
      </w:r>
      <w:r w:rsidRPr="00186681">
        <w:rPr>
          <w:rFonts w:asciiTheme="minorHAnsi" w:hAnsiTheme="minorHAnsi" w:cstheme="minorHAnsi"/>
          <w:sz w:val="24"/>
          <w:szCs w:val="24"/>
          <w:highlight w:val="yellow"/>
          <w:lang w:eastAsia="de-DE"/>
        </w:rPr>
        <w:t>xxx</w:t>
      </w:r>
      <w:r w:rsidRPr="00186681">
        <w:rPr>
          <w:rFonts w:asciiTheme="minorHAnsi" w:hAnsiTheme="minorHAnsi" w:cstheme="minorHAnsi"/>
          <w:sz w:val="24"/>
          <w:szCs w:val="24"/>
          <w:lang w:eastAsia="de-DE"/>
        </w:rPr>
        <w:t xml:space="preserve"> eingetragenen Tiere der Rasse Angoraziege. </w:t>
      </w:r>
      <w:r w:rsidRPr="00924117">
        <w:rPr>
          <w:rFonts w:asciiTheme="minorHAnsi" w:hAnsiTheme="minorHAnsi" w:cstheme="minorHAnsi"/>
          <w:sz w:val="24"/>
          <w:szCs w:val="24"/>
          <w:highlight w:val="yellow"/>
          <w:lang w:eastAsia="de-DE"/>
        </w:rPr>
        <w:t>Zum 1.1.2022</w:t>
      </w:r>
      <w:r w:rsidRPr="00186681">
        <w:rPr>
          <w:rFonts w:asciiTheme="minorHAnsi" w:hAnsiTheme="minorHAnsi" w:cstheme="minorHAnsi"/>
          <w:sz w:val="24"/>
          <w:szCs w:val="24"/>
          <w:lang w:eastAsia="de-DE"/>
        </w:rPr>
        <w:t xml:space="preserve"> sind eingetragen: </w:t>
      </w:r>
      <w:r w:rsidRPr="00186681">
        <w:rPr>
          <w:rFonts w:asciiTheme="minorHAnsi" w:hAnsiTheme="minorHAnsi" w:cstheme="minorHAnsi"/>
          <w:sz w:val="24"/>
          <w:szCs w:val="24"/>
          <w:highlight w:val="yellow"/>
          <w:lang w:eastAsia="de-DE"/>
        </w:rPr>
        <w:t>xxx</w:t>
      </w:r>
      <w:r w:rsidRPr="00186681">
        <w:rPr>
          <w:rFonts w:asciiTheme="minorHAnsi" w:hAnsiTheme="minorHAnsi" w:cstheme="minorHAnsi"/>
          <w:sz w:val="24"/>
          <w:szCs w:val="24"/>
          <w:lang w:eastAsia="de-DE"/>
        </w:rPr>
        <w:t xml:space="preserve"> Böcke und </w:t>
      </w:r>
      <w:r w:rsidRPr="00186681">
        <w:rPr>
          <w:rFonts w:asciiTheme="minorHAnsi" w:hAnsiTheme="minorHAnsi" w:cstheme="minorHAnsi"/>
          <w:sz w:val="24"/>
          <w:szCs w:val="24"/>
          <w:highlight w:val="yellow"/>
          <w:lang w:eastAsia="de-DE"/>
        </w:rPr>
        <w:t>xxx</w:t>
      </w:r>
      <w:r w:rsidRPr="00186681">
        <w:rPr>
          <w:rFonts w:asciiTheme="minorHAnsi" w:hAnsiTheme="minorHAnsi" w:cstheme="minorHAnsi"/>
          <w:sz w:val="24"/>
          <w:szCs w:val="24"/>
          <w:lang w:eastAsia="de-DE"/>
        </w:rPr>
        <w:t xml:space="preserve"> Mutterziegen in </w:t>
      </w:r>
      <w:r w:rsidRPr="00186681">
        <w:rPr>
          <w:rFonts w:asciiTheme="minorHAnsi" w:hAnsiTheme="minorHAnsi" w:cstheme="minorHAnsi"/>
          <w:sz w:val="24"/>
          <w:szCs w:val="24"/>
          <w:highlight w:val="yellow"/>
          <w:lang w:eastAsia="de-DE"/>
        </w:rPr>
        <w:t>xxx</w:t>
      </w:r>
      <w:r w:rsidRPr="00186681">
        <w:rPr>
          <w:rFonts w:asciiTheme="minorHAnsi" w:hAnsiTheme="minorHAnsi" w:cstheme="minorHAnsi"/>
          <w:sz w:val="24"/>
          <w:szCs w:val="24"/>
          <w:lang w:eastAsia="de-DE"/>
        </w:rPr>
        <w:t xml:space="preserve"> Zuchtbetrieben. </w:t>
      </w:r>
      <w:r w:rsidRPr="00186681">
        <w:rPr>
          <w:rFonts w:asciiTheme="minorHAnsi" w:hAnsiTheme="minorHAnsi" w:cstheme="minorHAnsi"/>
          <w:bCs/>
          <w:sz w:val="24"/>
          <w:szCs w:val="24"/>
          <w:lang w:eastAsia="de-DE"/>
        </w:rPr>
        <w:t>Es gibt eine bundesweite Zuchtkooperation der Mitgliedsverbände des Bundesverbands Deutscher Ziegenzüchter e.V. (BDZ).</w:t>
      </w:r>
      <w:bookmarkEnd w:id="1"/>
    </w:p>
    <w:p w14:paraId="507C7AAA" w14:textId="2A0900AC" w:rsidR="00924117" w:rsidRDefault="00924117">
      <w:pPr>
        <w:suppressAutoHyphens w:val="0"/>
        <w:autoSpaceDN/>
        <w:textAlignment w:val="auto"/>
        <w:rPr>
          <w:rFonts w:asciiTheme="minorHAnsi" w:hAnsiTheme="minorHAnsi" w:cstheme="minorHAnsi"/>
          <w:sz w:val="24"/>
          <w:szCs w:val="24"/>
          <w:highlight w:val="yellow"/>
          <w:lang w:eastAsia="de-DE"/>
        </w:rPr>
      </w:pPr>
      <w:r>
        <w:rPr>
          <w:rFonts w:asciiTheme="minorHAnsi" w:hAnsiTheme="minorHAnsi" w:cstheme="minorHAnsi"/>
          <w:sz w:val="24"/>
          <w:szCs w:val="24"/>
          <w:highlight w:val="yellow"/>
          <w:lang w:eastAsia="de-DE"/>
        </w:rPr>
        <w:br w:type="page"/>
      </w:r>
    </w:p>
    <w:p w14:paraId="527A9E07" w14:textId="77777777" w:rsidR="00FB1CED" w:rsidRPr="005C48CA" w:rsidRDefault="00FB1CED" w:rsidP="00CC1337">
      <w:pPr>
        <w:tabs>
          <w:tab w:val="left" w:pos="9923"/>
        </w:tabs>
        <w:suppressAutoHyphens w:val="0"/>
        <w:overflowPunct w:val="0"/>
        <w:autoSpaceDE w:val="0"/>
        <w:adjustRightInd w:val="0"/>
        <w:spacing w:after="120"/>
        <w:ind w:right="281"/>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4. Selektionskritierien und Leistungsprüfungen</w:t>
      </w:r>
    </w:p>
    <w:p w14:paraId="450D5D51" w14:textId="2F7CC8FC" w:rsidR="00931A93" w:rsidRPr="005C48CA" w:rsidRDefault="00FB1CED" w:rsidP="00E20C10">
      <w:pPr>
        <w:suppressAutoHyphens w:val="0"/>
        <w:overflowPunct w:val="0"/>
        <w:autoSpaceDE w:val="0"/>
        <w:adjustRightInd w:val="0"/>
        <w:spacing w:after="120"/>
        <w:ind w:right="284"/>
        <w:rPr>
          <w:rFonts w:asciiTheme="minorHAnsi" w:hAnsiTheme="minorHAnsi" w:cstheme="minorHAnsi"/>
          <w:sz w:val="24"/>
          <w:szCs w:val="24"/>
          <w:lang w:eastAsia="de-DE"/>
        </w:rPr>
      </w:pPr>
      <w:r w:rsidRPr="005C48CA">
        <w:rPr>
          <w:rFonts w:asciiTheme="minorHAnsi" w:hAnsiTheme="minorHAnsi" w:cstheme="minorHAnsi"/>
          <w:sz w:val="24"/>
          <w:szCs w:val="24"/>
          <w:lang w:eastAsia="de-DE"/>
        </w:rPr>
        <w:t xml:space="preserve">Die Leistungsprüfungen erfolgen als Feldprüfung nach der Richtlinie des BDZ zur Durchführung von Leistungsprüfungen, veröffentlicht </w:t>
      </w:r>
      <w:r w:rsidR="00CC1337" w:rsidRPr="005C48CA">
        <w:rPr>
          <w:rFonts w:asciiTheme="minorHAnsi" w:hAnsiTheme="minorHAnsi" w:cstheme="minorHAnsi"/>
          <w:sz w:val="24"/>
          <w:szCs w:val="24"/>
          <w:lang w:eastAsia="de-DE"/>
        </w:rPr>
        <w:t>unter:</w:t>
      </w:r>
      <w:r w:rsidR="00186681">
        <w:rPr>
          <w:rFonts w:asciiTheme="minorHAnsi" w:hAnsiTheme="minorHAnsi" w:cstheme="minorHAnsi"/>
          <w:sz w:val="24"/>
          <w:szCs w:val="24"/>
          <w:lang w:eastAsia="de-DE"/>
        </w:rPr>
        <w:br/>
      </w:r>
      <w:hyperlink r:id="rId10" w:history="1">
        <w:r w:rsidR="00931A93" w:rsidRPr="005C48CA">
          <w:rPr>
            <w:rStyle w:val="Hyperlink"/>
            <w:rFonts w:asciiTheme="minorHAnsi" w:hAnsiTheme="minorHAnsi" w:cstheme="minorHAnsi"/>
            <w:sz w:val="24"/>
            <w:szCs w:val="24"/>
            <w:lang w:eastAsia="de-DE"/>
          </w:rPr>
          <w:t>https://service.vit.de/dateien/ovicap/bdz_richtlinie_leistungspruefungen.pdf</w:t>
        </w:r>
      </w:hyperlink>
    </w:p>
    <w:p w14:paraId="2CC1C00C" w14:textId="77777777" w:rsidR="00FB1CED" w:rsidRPr="005C48CA" w:rsidRDefault="00700EAF" w:rsidP="00CC1337">
      <w:pPr>
        <w:suppressAutoHyphens w:val="0"/>
        <w:overflowPunct w:val="0"/>
        <w:autoSpaceDE w:val="0"/>
        <w:adjustRightInd w:val="0"/>
        <w:spacing w:after="120"/>
        <w:ind w:right="284"/>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Folgende Leistungs</w:t>
      </w:r>
      <w:r w:rsidR="00FB1CED" w:rsidRPr="005C48CA">
        <w:rPr>
          <w:rFonts w:asciiTheme="minorHAnsi" w:hAnsiTheme="minorHAnsi" w:cstheme="minorHAnsi"/>
          <w:sz w:val="24"/>
          <w:szCs w:val="24"/>
          <w:lang w:eastAsia="de-DE"/>
        </w:rPr>
        <w:t xml:space="preserve">prüfungen werden bei der </w:t>
      </w:r>
      <w:r w:rsidR="00FB1CED" w:rsidRPr="00186681">
        <w:rPr>
          <w:rFonts w:asciiTheme="minorHAnsi" w:hAnsiTheme="minorHAnsi" w:cstheme="minorHAnsi"/>
          <w:sz w:val="24"/>
          <w:szCs w:val="24"/>
          <w:highlight w:val="yellow"/>
          <w:lang w:eastAsia="de-DE"/>
        </w:rPr>
        <w:t xml:space="preserve">Rasse </w:t>
      </w:r>
      <w:r w:rsidR="000B43C3" w:rsidRPr="00186681">
        <w:rPr>
          <w:rFonts w:asciiTheme="minorHAnsi" w:hAnsiTheme="minorHAnsi" w:cstheme="minorHAnsi"/>
          <w:sz w:val="24"/>
          <w:szCs w:val="24"/>
          <w:highlight w:val="yellow"/>
          <w:lang w:eastAsia="de-DE"/>
        </w:rPr>
        <w:t>Walliser Schwarzhalsziege</w:t>
      </w:r>
      <w:r w:rsidR="00FB1CED" w:rsidRPr="005C48CA">
        <w:rPr>
          <w:rFonts w:asciiTheme="minorHAnsi" w:hAnsiTheme="minorHAnsi" w:cstheme="minorHAnsi"/>
          <w:sz w:val="24"/>
          <w:szCs w:val="24"/>
          <w:lang w:eastAsia="de-DE"/>
        </w:rPr>
        <w:t xml:space="preserve"> durchgeführt und dienen als Selektionskriterien:</w:t>
      </w:r>
    </w:p>
    <w:p w14:paraId="1FF15B1C" w14:textId="6DB61728" w:rsidR="00C657F9" w:rsidRPr="00362845" w:rsidRDefault="00C657F9" w:rsidP="00CC1337">
      <w:pPr>
        <w:numPr>
          <w:ilvl w:val="0"/>
          <w:numId w:val="1"/>
        </w:numPr>
        <w:suppressAutoHyphens w:val="0"/>
        <w:overflowPunct w:val="0"/>
        <w:autoSpaceDE w:val="0"/>
        <w:adjustRightInd w:val="0"/>
        <w:ind w:left="720"/>
        <w:contextualSpacing/>
        <w:jc w:val="both"/>
        <w:textAlignment w:val="auto"/>
        <w:rPr>
          <w:rFonts w:asciiTheme="minorHAnsi" w:eastAsiaTheme="minorEastAsia" w:hAnsiTheme="minorHAnsi" w:cstheme="minorHAnsi"/>
          <w:sz w:val="24"/>
          <w:szCs w:val="24"/>
          <w:lang w:eastAsia="de-DE"/>
        </w:rPr>
      </w:pPr>
      <w:r w:rsidRPr="00362845">
        <w:rPr>
          <w:rFonts w:asciiTheme="minorHAnsi" w:eastAsiaTheme="minorEastAsia" w:hAnsiTheme="minorHAnsi" w:cstheme="minorHAnsi"/>
          <w:sz w:val="24"/>
          <w:szCs w:val="24"/>
          <w:lang w:eastAsia="de-DE"/>
        </w:rPr>
        <w:t>Exterieurbewertung im Feld mit den Merkmalen Rahmen, Form und Bemuskelung</w:t>
      </w:r>
      <w:r w:rsidR="00177650" w:rsidRPr="00362845">
        <w:rPr>
          <w:rFonts w:asciiTheme="minorHAnsi" w:eastAsiaTheme="minorEastAsia" w:hAnsiTheme="minorHAnsi" w:cstheme="minorHAnsi"/>
          <w:sz w:val="24"/>
          <w:szCs w:val="24"/>
          <w:lang w:eastAsia="de-DE"/>
        </w:rPr>
        <w:t>,</w:t>
      </w:r>
      <w:r w:rsidRPr="00362845">
        <w:rPr>
          <w:rFonts w:asciiTheme="minorHAnsi" w:eastAsiaTheme="minorEastAsia" w:hAnsiTheme="minorHAnsi" w:cstheme="minorHAnsi"/>
          <w:sz w:val="24"/>
          <w:szCs w:val="24"/>
          <w:lang w:eastAsia="de-DE"/>
        </w:rPr>
        <w:t xml:space="preserve"> </w:t>
      </w:r>
      <w:r w:rsidR="00177650" w:rsidRPr="00362845">
        <w:rPr>
          <w:rFonts w:asciiTheme="minorHAnsi" w:eastAsiaTheme="minorEastAsia" w:hAnsiTheme="minorHAnsi" w:cstheme="minorHAnsi"/>
          <w:color w:val="FF0000"/>
          <w:sz w:val="24"/>
          <w:szCs w:val="24"/>
          <w:lang w:eastAsia="de-DE"/>
        </w:rPr>
        <w:t>b</w:t>
      </w:r>
      <w:r w:rsidRPr="00362845">
        <w:rPr>
          <w:rFonts w:asciiTheme="minorHAnsi" w:eastAsiaTheme="minorEastAsia" w:hAnsiTheme="minorHAnsi" w:cstheme="minorHAnsi"/>
          <w:color w:val="FF0000"/>
          <w:sz w:val="24"/>
          <w:szCs w:val="24"/>
          <w:lang w:eastAsia="de-DE"/>
        </w:rPr>
        <w:t xml:space="preserve">ei Züchtung auf Milchleistung zusätzlich bei weiblichen Tieren das Merkmal Euterqualität. </w:t>
      </w:r>
      <w:r w:rsidR="00186681" w:rsidRPr="00362845">
        <w:rPr>
          <w:rFonts w:asciiTheme="minorHAnsi" w:eastAsiaTheme="minorEastAsia" w:hAnsiTheme="minorHAnsi" w:cstheme="minorHAnsi"/>
          <w:sz w:val="24"/>
          <w:szCs w:val="24"/>
          <w:lang w:eastAsia="de-DE"/>
        </w:rPr>
        <w:t xml:space="preserve">Diese Leistungsprüfung ist für alle weiblichen und männlichen Zuchtziegen, die in die Klassen A, C und D eingetragen werden sollen, verpflichtend. </w:t>
      </w:r>
      <w:bookmarkStart w:id="2" w:name="_Hlk85010256"/>
      <w:r w:rsidR="00186681" w:rsidRPr="00362845">
        <w:rPr>
          <w:rFonts w:asciiTheme="minorHAnsi" w:eastAsiaTheme="minorEastAsia" w:hAnsiTheme="minorHAnsi" w:cstheme="minorHAnsi"/>
          <w:sz w:val="24"/>
          <w:szCs w:val="24"/>
          <w:lang w:eastAsia="de-DE"/>
        </w:rPr>
        <w:t>D</w:t>
      </w:r>
      <w:r w:rsidR="00E8032E">
        <w:rPr>
          <w:rFonts w:asciiTheme="minorHAnsi" w:eastAsiaTheme="minorEastAsia" w:hAnsiTheme="minorHAnsi" w:cstheme="minorHAnsi"/>
          <w:sz w:val="24"/>
          <w:szCs w:val="24"/>
          <w:lang w:eastAsia="de-DE"/>
        </w:rPr>
        <w:t>as</w:t>
      </w:r>
      <w:r w:rsidR="00186681" w:rsidRPr="00362845">
        <w:rPr>
          <w:rFonts w:asciiTheme="minorHAnsi" w:eastAsiaTheme="minorEastAsia" w:hAnsiTheme="minorHAnsi" w:cstheme="minorHAnsi"/>
          <w:sz w:val="24"/>
          <w:szCs w:val="24"/>
          <w:lang w:eastAsia="de-DE"/>
        </w:rPr>
        <w:t xml:space="preserve"> jeweilige Exterieur</w:t>
      </w:r>
      <w:r w:rsidR="00E8032E">
        <w:rPr>
          <w:rFonts w:asciiTheme="minorHAnsi" w:eastAsiaTheme="minorEastAsia" w:hAnsiTheme="minorHAnsi" w:cstheme="minorHAnsi"/>
          <w:sz w:val="24"/>
          <w:szCs w:val="24"/>
          <w:lang w:eastAsia="de-DE"/>
        </w:rPr>
        <w:t>merkmal</w:t>
      </w:r>
      <w:r w:rsidR="00186681" w:rsidRPr="00362845">
        <w:rPr>
          <w:rFonts w:asciiTheme="minorHAnsi" w:eastAsiaTheme="minorEastAsia" w:hAnsiTheme="minorHAnsi" w:cstheme="minorHAnsi"/>
          <w:sz w:val="24"/>
          <w:szCs w:val="24"/>
          <w:lang w:eastAsia="de-DE"/>
        </w:rPr>
        <w:t xml:space="preserve"> wird bei zuchtausschließenden Merkmalsausprägungen grundsätzlich mit den Noten 1 bis 3 und bei unerwünschten Merkmalsausprägungen je nach Ausprägung mit Punktabzug bewertet.</w:t>
      </w:r>
      <w:bookmarkEnd w:id="2"/>
      <w:r w:rsidR="00186681" w:rsidRPr="00362845">
        <w:rPr>
          <w:rFonts w:asciiTheme="minorHAnsi" w:eastAsiaTheme="minorEastAsia" w:hAnsiTheme="minorHAnsi" w:cstheme="minorHAnsi"/>
          <w:sz w:val="24"/>
          <w:szCs w:val="24"/>
          <w:lang w:eastAsia="de-DE"/>
        </w:rPr>
        <w:t xml:space="preserve"> </w:t>
      </w:r>
      <w:r w:rsidRPr="00362845">
        <w:rPr>
          <w:rFonts w:asciiTheme="minorHAnsi" w:eastAsiaTheme="minorEastAsia" w:hAnsiTheme="minorHAnsi" w:cstheme="minorHAnsi"/>
          <w:sz w:val="24"/>
          <w:szCs w:val="24"/>
          <w:lang w:eastAsia="de-DE"/>
        </w:rPr>
        <w:t>Anhand der Exterieurbewertung erfolgt die Einstufung in Zuchtwertklassen.</w:t>
      </w:r>
    </w:p>
    <w:p w14:paraId="09411758" w14:textId="4A2F853C" w:rsidR="00C657F9" w:rsidRPr="00362845" w:rsidRDefault="00C657F9" w:rsidP="00CC1337">
      <w:pPr>
        <w:numPr>
          <w:ilvl w:val="0"/>
          <w:numId w:val="1"/>
        </w:numPr>
        <w:suppressAutoHyphens w:val="0"/>
        <w:overflowPunct w:val="0"/>
        <w:autoSpaceDE w:val="0"/>
        <w:adjustRightInd w:val="0"/>
        <w:ind w:left="720"/>
        <w:contextualSpacing/>
        <w:jc w:val="both"/>
        <w:textAlignment w:val="auto"/>
        <w:rPr>
          <w:rFonts w:asciiTheme="minorHAnsi" w:eastAsiaTheme="minorEastAsia" w:hAnsiTheme="minorHAnsi" w:cstheme="minorHAnsi"/>
          <w:sz w:val="24"/>
          <w:szCs w:val="24"/>
          <w:lang w:eastAsia="de-DE"/>
        </w:rPr>
      </w:pPr>
      <w:r w:rsidRPr="00362845">
        <w:rPr>
          <w:rFonts w:asciiTheme="minorHAnsi" w:eastAsiaTheme="minorEastAsia" w:hAnsiTheme="minorHAnsi" w:cstheme="minorHAnsi"/>
          <w:sz w:val="24"/>
          <w:szCs w:val="24"/>
          <w:lang w:eastAsia="de-DE"/>
        </w:rPr>
        <w:t>Fruchtbarkeitsprüfung im Feld. Diese Leistungsprüfung ist für alle weiblichen Zuchtziegen verpflichtend</w:t>
      </w:r>
      <w:r w:rsidR="00186681" w:rsidRPr="00362845">
        <w:rPr>
          <w:rFonts w:asciiTheme="minorHAnsi" w:eastAsiaTheme="minorEastAsia" w:hAnsiTheme="minorHAnsi" w:cstheme="minorHAnsi"/>
          <w:sz w:val="24"/>
          <w:szCs w:val="24"/>
          <w:lang w:eastAsia="de-DE"/>
        </w:rPr>
        <w:t>.</w:t>
      </w:r>
    </w:p>
    <w:p w14:paraId="1EAC36EB" w14:textId="03B5DB8B" w:rsidR="00177650" w:rsidRPr="00362845" w:rsidRDefault="00177650" w:rsidP="00177650">
      <w:pPr>
        <w:numPr>
          <w:ilvl w:val="0"/>
          <w:numId w:val="1"/>
        </w:numPr>
        <w:suppressAutoHyphens w:val="0"/>
        <w:overflowPunct w:val="0"/>
        <w:autoSpaceDE w:val="0"/>
        <w:adjustRightInd w:val="0"/>
        <w:ind w:left="720"/>
        <w:contextualSpacing/>
        <w:jc w:val="both"/>
        <w:textAlignment w:val="auto"/>
        <w:rPr>
          <w:rFonts w:asciiTheme="minorHAnsi" w:eastAsiaTheme="minorEastAsia" w:hAnsiTheme="minorHAnsi" w:cstheme="minorHAnsi"/>
          <w:color w:val="FF0000"/>
          <w:sz w:val="24"/>
          <w:szCs w:val="24"/>
          <w:lang w:eastAsia="de-DE"/>
        </w:rPr>
      </w:pPr>
      <w:bookmarkStart w:id="3" w:name="_Hlk511296175"/>
      <w:r w:rsidRPr="00362845">
        <w:rPr>
          <w:rFonts w:asciiTheme="minorHAnsi" w:eastAsiaTheme="minorEastAsia" w:hAnsiTheme="minorHAnsi" w:cstheme="minorHAnsi"/>
          <w:color w:val="FF0000"/>
          <w:sz w:val="24"/>
          <w:szCs w:val="24"/>
          <w:lang w:eastAsia="de-DE"/>
        </w:rPr>
        <w:t>Milchleistungsprüfung im Feld (bei Züchtung auf Milchleistung) bei den weiblichen Tieren, ausgewiesen wird die 240-Tage-Leistung. Diese Leistungsprüfung ist freiwillig.</w:t>
      </w:r>
    </w:p>
    <w:p w14:paraId="21293A1A" w14:textId="72B41CE3" w:rsidR="00C657F9" w:rsidRPr="00362845" w:rsidRDefault="00C657F9" w:rsidP="00186681">
      <w:pPr>
        <w:numPr>
          <w:ilvl w:val="0"/>
          <w:numId w:val="1"/>
        </w:numPr>
        <w:suppressAutoHyphens w:val="0"/>
        <w:overflowPunct w:val="0"/>
        <w:autoSpaceDE w:val="0"/>
        <w:adjustRightInd w:val="0"/>
        <w:ind w:left="720"/>
        <w:contextualSpacing/>
        <w:jc w:val="both"/>
        <w:textAlignment w:val="auto"/>
        <w:rPr>
          <w:rFonts w:asciiTheme="minorHAnsi" w:eastAsiaTheme="minorEastAsia" w:hAnsiTheme="minorHAnsi" w:cstheme="minorHAnsi"/>
          <w:sz w:val="24"/>
          <w:szCs w:val="24"/>
          <w:lang w:eastAsia="de-DE"/>
        </w:rPr>
      </w:pPr>
      <w:r w:rsidRPr="00362845">
        <w:rPr>
          <w:rFonts w:asciiTheme="minorHAnsi" w:eastAsiaTheme="minorEastAsia" w:hAnsiTheme="minorHAnsi" w:cstheme="minorHAnsi"/>
          <w:sz w:val="24"/>
          <w:szCs w:val="24"/>
          <w:lang w:eastAsia="de-DE"/>
        </w:rPr>
        <w:t xml:space="preserve">Fleischleistungsprüfung im Feld. Diese </w:t>
      </w:r>
      <w:r w:rsidR="00186681" w:rsidRPr="00362845">
        <w:rPr>
          <w:rFonts w:asciiTheme="minorHAnsi" w:eastAsiaTheme="minorEastAsia" w:hAnsiTheme="minorHAnsi" w:cstheme="minorHAnsi"/>
          <w:sz w:val="24"/>
          <w:szCs w:val="24"/>
          <w:lang w:eastAsia="de-DE"/>
        </w:rPr>
        <w:t xml:space="preserve">Leistungsprüfung </w:t>
      </w:r>
      <w:r w:rsidRPr="00362845">
        <w:rPr>
          <w:rFonts w:asciiTheme="minorHAnsi" w:eastAsiaTheme="minorEastAsia" w:hAnsiTheme="minorHAnsi" w:cstheme="minorHAnsi"/>
          <w:sz w:val="24"/>
          <w:szCs w:val="24"/>
          <w:lang w:eastAsia="de-DE"/>
        </w:rPr>
        <w:t>ist für männliche und für weibliche Tiere freiwillig</w:t>
      </w:r>
      <w:r w:rsidR="00177650" w:rsidRPr="00362845">
        <w:rPr>
          <w:rFonts w:asciiTheme="minorHAnsi" w:eastAsiaTheme="minorEastAsia" w:hAnsiTheme="minorHAnsi" w:cstheme="minorHAnsi"/>
          <w:sz w:val="24"/>
          <w:szCs w:val="24"/>
          <w:lang w:eastAsia="de-DE"/>
        </w:rPr>
        <w:t>.</w:t>
      </w:r>
      <w:r w:rsidRPr="00362845">
        <w:rPr>
          <w:rFonts w:asciiTheme="minorHAnsi" w:eastAsiaTheme="minorEastAsia" w:hAnsiTheme="minorHAnsi" w:cstheme="minorHAnsi"/>
          <w:sz w:val="24"/>
          <w:szCs w:val="24"/>
          <w:lang w:eastAsia="de-DE"/>
        </w:rPr>
        <w:t xml:space="preserve"> Jeder Züchter kann sich auf Teilprüfungen (z.B. Ermittlung der täglichen Zunahmen) beschränken.</w:t>
      </w:r>
      <w:bookmarkEnd w:id="3"/>
    </w:p>
    <w:p w14:paraId="276AC0BA" w14:textId="02C535EB" w:rsidR="00FB1CED" w:rsidRPr="00362845" w:rsidRDefault="00FB1CED" w:rsidP="00CC1337">
      <w:pPr>
        <w:suppressAutoHyphens w:val="0"/>
        <w:overflowPunct w:val="0"/>
        <w:autoSpaceDE w:val="0"/>
        <w:adjustRightInd w:val="0"/>
        <w:spacing w:after="120"/>
        <w:jc w:val="both"/>
        <w:rPr>
          <w:rFonts w:asciiTheme="minorHAnsi" w:hAnsiTheme="minorHAnsi" w:cstheme="minorHAnsi"/>
          <w:sz w:val="24"/>
          <w:szCs w:val="24"/>
          <w:lang w:eastAsia="de-DE"/>
        </w:rPr>
      </w:pPr>
      <w:r w:rsidRPr="00362845">
        <w:rPr>
          <w:rFonts w:asciiTheme="minorHAnsi" w:hAnsiTheme="minorHAnsi" w:cstheme="minorHAnsi"/>
          <w:sz w:val="24"/>
          <w:szCs w:val="24"/>
          <w:lang w:eastAsia="de-DE"/>
        </w:rPr>
        <w:t xml:space="preserve">Die Ergebnisse der Leistungsprüfungen (auch Teilprüfungen) werden im Zuchtbuch festgehalten und in der Tierzuchtbescheinigung ausgewiesen. </w:t>
      </w:r>
    </w:p>
    <w:p w14:paraId="45705811" w14:textId="77777777" w:rsidR="00FB1CED" w:rsidRPr="00362845" w:rsidRDefault="00FB1CED" w:rsidP="00CC1337">
      <w:pPr>
        <w:suppressAutoHyphens w:val="0"/>
        <w:overflowPunct w:val="0"/>
        <w:autoSpaceDE w:val="0"/>
        <w:adjustRightInd w:val="0"/>
        <w:jc w:val="both"/>
        <w:rPr>
          <w:rFonts w:asciiTheme="minorHAnsi" w:hAnsiTheme="minorHAnsi" w:cstheme="minorHAnsi"/>
          <w:sz w:val="24"/>
          <w:szCs w:val="24"/>
          <w:lang w:eastAsia="de-DE"/>
        </w:rPr>
      </w:pPr>
      <w:r w:rsidRPr="00362845">
        <w:rPr>
          <w:rFonts w:asciiTheme="minorHAnsi" w:hAnsiTheme="minorHAnsi" w:cstheme="minorHAnsi"/>
          <w:sz w:val="24"/>
          <w:szCs w:val="24"/>
          <w:lang w:eastAsia="de-DE"/>
        </w:rPr>
        <w:t>Die Durchführung der Leistungsprüfungen obliegt:</w:t>
      </w:r>
    </w:p>
    <w:p w14:paraId="01EF5C5F" w14:textId="77777777" w:rsidR="00FB1CED" w:rsidRPr="00362845" w:rsidRDefault="00FB1CED" w:rsidP="00177650">
      <w:pPr>
        <w:numPr>
          <w:ilvl w:val="0"/>
          <w:numId w:val="3"/>
        </w:numPr>
        <w:tabs>
          <w:tab w:val="left" w:pos="4253"/>
        </w:tabs>
        <w:suppressAutoHyphens w:val="0"/>
        <w:overflowPunct w:val="0"/>
        <w:autoSpaceDE w:val="0"/>
        <w:adjustRightInd w:val="0"/>
        <w:contextualSpacing/>
        <w:jc w:val="both"/>
        <w:rPr>
          <w:rFonts w:asciiTheme="minorHAnsi" w:eastAsiaTheme="minorEastAsia" w:hAnsiTheme="minorHAnsi" w:cstheme="minorHAnsi"/>
          <w:sz w:val="24"/>
          <w:szCs w:val="24"/>
          <w:lang w:eastAsia="de-DE"/>
        </w:rPr>
      </w:pPr>
      <w:bookmarkStart w:id="4" w:name="_Hlk511223497"/>
      <w:r w:rsidRPr="00362845">
        <w:rPr>
          <w:rFonts w:asciiTheme="minorHAnsi" w:eastAsiaTheme="minorEastAsia" w:hAnsiTheme="minorHAnsi" w:cstheme="minorHAnsi"/>
          <w:sz w:val="24"/>
          <w:szCs w:val="24"/>
          <w:lang w:eastAsia="de-DE"/>
        </w:rPr>
        <w:t xml:space="preserve">Exterieurbewertung: </w:t>
      </w:r>
      <w:r w:rsidRPr="00362845">
        <w:rPr>
          <w:rFonts w:asciiTheme="minorHAnsi" w:eastAsiaTheme="minorEastAsia" w:hAnsiTheme="minorHAnsi" w:cstheme="minorHAnsi"/>
          <w:sz w:val="24"/>
          <w:szCs w:val="24"/>
          <w:lang w:eastAsia="de-DE"/>
        </w:rPr>
        <w:tab/>
        <w:t>Zuchtverband</w:t>
      </w:r>
    </w:p>
    <w:p w14:paraId="56B753F8" w14:textId="74AA6703" w:rsidR="00FB1CED" w:rsidRPr="00362845" w:rsidRDefault="00FB1CED" w:rsidP="00177650">
      <w:pPr>
        <w:numPr>
          <w:ilvl w:val="0"/>
          <w:numId w:val="3"/>
        </w:numPr>
        <w:tabs>
          <w:tab w:val="left" w:pos="4253"/>
        </w:tabs>
        <w:suppressAutoHyphens w:val="0"/>
        <w:overflowPunct w:val="0"/>
        <w:autoSpaceDE w:val="0"/>
        <w:adjustRightInd w:val="0"/>
        <w:contextualSpacing/>
        <w:jc w:val="both"/>
        <w:rPr>
          <w:rFonts w:asciiTheme="minorHAnsi" w:eastAsiaTheme="minorEastAsia" w:hAnsiTheme="minorHAnsi" w:cstheme="minorHAnsi"/>
          <w:sz w:val="24"/>
          <w:szCs w:val="24"/>
          <w:lang w:eastAsia="de-DE"/>
        </w:rPr>
      </w:pPr>
      <w:r w:rsidRPr="00362845">
        <w:rPr>
          <w:rFonts w:asciiTheme="minorHAnsi" w:eastAsiaTheme="minorEastAsia" w:hAnsiTheme="minorHAnsi" w:cstheme="minorHAnsi"/>
          <w:sz w:val="24"/>
          <w:szCs w:val="24"/>
          <w:lang w:eastAsia="de-DE"/>
        </w:rPr>
        <w:t xml:space="preserve">Fruchtbarkeitsprüfung: </w:t>
      </w:r>
      <w:r w:rsidRPr="00362845">
        <w:rPr>
          <w:rFonts w:asciiTheme="minorHAnsi" w:eastAsiaTheme="minorEastAsia" w:hAnsiTheme="minorHAnsi" w:cstheme="minorHAnsi"/>
          <w:sz w:val="24"/>
          <w:szCs w:val="24"/>
          <w:lang w:eastAsia="de-DE"/>
        </w:rPr>
        <w:tab/>
        <w:t>Züchter</w:t>
      </w:r>
    </w:p>
    <w:p w14:paraId="7AA81DCC" w14:textId="77777777" w:rsidR="00177650" w:rsidRPr="00362845" w:rsidRDefault="00FB1CED" w:rsidP="00177650">
      <w:pPr>
        <w:numPr>
          <w:ilvl w:val="0"/>
          <w:numId w:val="4"/>
        </w:numPr>
        <w:tabs>
          <w:tab w:val="left" w:pos="4253"/>
        </w:tabs>
        <w:suppressAutoHyphens w:val="0"/>
        <w:overflowPunct w:val="0"/>
        <w:autoSpaceDE w:val="0"/>
        <w:adjustRightInd w:val="0"/>
        <w:ind w:left="714" w:hanging="357"/>
        <w:jc w:val="both"/>
        <w:rPr>
          <w:rFonts w:asciiTheme="minorHAnsi" w:eastAsiaTheme="minorEastAsia" w:hAnsiTheme="minorHAnsi" w:cstheme="minorHAnsi"/>
          <w:color w:val="FF0000"/>
          <w:sz w:val="24"/>
          <w:szCs w:val="24"/>
          <w:lang w:eastAsia="de-DE"/>
        </w:rPr>
      </w:pPr>
      <w:r w:rsidRPr="00362845">
        <w:rPr>
          <w:rFonts w:asciiTheme="minorHAnsi" w:eastAsiaTheme="minorEastAsia" w:hAnsiTheme="minorHAnsi" w:cstheme="minorHAnsi"/>
          <w:color w:val="FF0000"/>
          <w:sz w:val="24"/>
          <w:szCs w:val="24"/>
          <w:lang w:eastAsia="de-DE"/>
        </w:rPr>
        <w:t xml:space="preserve">Milchleistungsprüfung: </w:t>
      </w:r>
      <w:r w:rsidRPr="00362845">
        <w:rPr>
          <w:rFonts w:asciiTheme="minorHAnsi" w:eastAsiaTheme="minorEastAsia" w:hAnsiTheme="minorHAnsi" w:cstheme="minorHAnsi"/>
          <w:color w:val="FF0000"/>
          <w:sz w:val="24"/>
          <w:szCs w:val="24"/>
          <w:lang w:eastAsia="de-DE"/>
        </w:rPr>
        <w:tab/>
        <w:t>Züchter oder Beauftragter des Landesverbandes</w:t>
      </w:r>
    </w:p>
    <w:p w14:paraId="521D386C" w14:textId="00037D9C" w:rsidR="00CC1337" w:rsidRPr="00362845" w:rsidRDefault="00177650" w:rsidP="00177650">
      <w:pPr>
        <w:tabs>
          <w:tab w:val="left" w:pos="4253"/>
        </w:tabs>
        <w:suppressAutoHyphens w:val="0"/>
        <w:overflowPunct w:val="0"/>
        <w:autoSpaceDE w:val="0"/>
        <w:adjustRightInd w:val="0"/>
        <w:ind w:left="714"/>
        <w:jc w:val="both"/>
        <w:rPr>
          <w:rFonts w:asciiTheme="minorHAnsi" w:eastAsiaTheme="minorEastAsia" w:hAnsiTheme="minorHAnsi" w:cstheme="minorHAnsi"/>
          <w:color w:val="FF0000"/>
          <w:sz w:val="24"/>
          <w:szCs w:val="24"/>
          <w:lang w:eastAsia="de-DE"/>
        </w:rPr>
      </w:pPr>
      <w:r w:rsidRPr="00362845">
        <w:rPr>
          <w:rFonts w:asciiTheme="minorHAnsi" w:eastAsiaTheme="minorEastAsia" w:hAnsiTheme="minorHAnsi" w:cstheme="minorHAnsi"/>
          <w:color w:val="FF0000"/>
          <w:sz w:val="24"/>
          <w:szCs w:val="24"/>
          <w:lang w:eastAsia="de-DE"/>
        </w:rPr>
        <w:tab/>
      </w:r>
      <w:r w:rsidR="00FB1CED" w:rsidRPr="00362845">
        <w:rPr>
          <w:rFonts w:asciiTheme="minorHAnsi" w:eastAsiaTheme="minorEastAsia" w:hAnsiTheme="minorHAnsi" w:cstheme="minorHAnsi"/>
          <w:color w:val="FF0000"/>
          <w:sz w:val="24"/>
          <w:szCs w:val="24"/>
          <w:lang w:eastAsia="de-DE"/>
        </w:rPr>
        <w:t xml:space="preserve">für </w:t>
      </w:r>
      <w:r w:rsidR="00FB1CED" w:rsidRPr="00362845">
        <w:rPr>
          <w:rFonts w:asciiTheme="minorHAnsi" w:hAnsiTheme="minorHAnsi" w:cstheme="minorHAnsi"/>
          <w:color w:val="FF0000"/>
          <w:sz w:val="24"/>
          <w:szCs w:val="24"/>
          <w:lang w:eastAsia="de-DE"/>
        </w:rPr>
        <w:t>Leistungsprüfungen in der Tierzucht</w:t>
      </w:r>
      <w:bookmarkEnd w:id="4"/>
    </w:p>
    <w:p w14:paraId="250AACBE" w14:textId="77777777" w:rsidR="00C30D02" w:rsidRPr="00362845" w:rsidRDefault="00C30D02" w:rsidP="00C30D02">
      <w:pPr>
        <w:pStyle w:val="Listenabsatz"/>
        <w:numPr>
          <w:ilvl w:val="0"/>
          <w:numId w:val="4"/>
        </w:numPr>
        <w:tabs>
          <w:tab w:val="left" w:pos="4253"/>
        </w:tabs>
        <w:suppressAutoHyphens w:val="0"/>
        <w:overflowPunct w:val="0"/>
        <w:autoSpaceDE w:val="0"/>
        <w:adjustRightInd w:val="0"/>
        <w:jc w:val="both"/>
        <w:rPr>
          <w:rFonts w:asciiTheme="minorHAnsi" w:hAnsiTheme="minorHAnsi" w:cstheme="minorHAnsi"/>
          <w:sz w:val="24"/>
          <w:szCs w:val="24"/>
          <w:lang w:eastAsia="de-DE"/>
        </w:rPr>
      </w:pPr>
      <w:r w:rsidRPr="00362845">
        <w:rPr>
          <w:rFonts w:asciiTheme="minorHAnsi" w:hAnsiTheme="minorHAnsi" w:cstheme="minorHAnsi"/>
          <w:sz w:val="24"/>
          <w:szCs w:val="24"/>
          <w:lang w:eastAsia="de-DE"/>
        </w:rPr>
        <w:t xml:space="preserve">Fleischleistungsprüfung: </w:t>
      </w:r>
      <w:r w:rsidRPr="00362845">
        <w:rPr>
          <w:rFonts w:asciiTheme="minorHAnsi" w:hAnsiTheme="minorHAnsi" w:cstheme="minorHAnsi"/>
          <w:sz w:val="24"/>
          <w:szCs w:val="24"/>
          <w:lang w:eastAsia="de-DE"/>
        </w:rPr>
        <w:tab/>
        <w:t>Züchter</w:t>
      </w:r>
    </w:p>
    <w:p w14:paraId="460A6438" w14:textId="77777777" w:rsidR="00CC1337" w:rsidRPr="005C48CA" w:rsidRDefault="00CC1337" w:rsidP="00CC1337">
      <w:pPr>
        <w:tabs>
          <w:tab w:val="left" w:pos="4111"/>
        </w:tabs>
        <w:suppressAutoHyphens w:val="0"/>
        <w:overflowPunct w:val="0"/>
        <w:autoSpaceDE w:val="0"/>
        <w:adjustRightInd w:val="0"/>
        <w:jc w:val="both"/>
        <w:rPr>
          <w:rFonts w:asciiTheme="minorHAnsi" w:eastAsiaTheme="minorEastAsia" w:hAnsiTheme="minorHAnsi" w:cstheme="minorHAnsi"/>
          <w:sz w:val="24"/>
          <w:szCs w:val="24"/>
          <w:lang w:eastAsia="de-DE"/>
        </w:rPr>
      </w:pPr>
    </w:p>
    <w:p w14:paraId="17B3A225" w14:textId="77777777" w:rsidR="00FB1CED" w:rsidRPr="005C48CA" w:rsidRDefault="00FB1CED" w:rsidP="00CC1337">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5. Zuchtwertschätzung</w:t>
      </w:r>
    </w:p>
    <w:p w14:paraId="61602B33" w14:textId="77777777" w:rsidR="00FB1CED" w:rsidRPr="005C48CA" w:rsidRDefault="00FB1CED" w:rsidP="00924117">
      <w:pPr>
        <w:tabs>
          <w:tab w:val="left" w:pos="9923"/>
        </w:tabs>
        <w:suppressAutoHyphens w:val="0"/>
        <w:overflowPunct w:val="0"/>
        <w:autoSpaceDE w:val="0"/>
        <w:adjustRightInd w:val="0"/>
        <w:ind w:right="281"/>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Eine Zuchtwertschätzung wird nicht durchgeführt.</w:t>
      </w:r>
    </w:p>
    <w:p w14:paraId="4166217D" w14:textId="77777777" w:rsidR="00CC1337" w:rsidRPr="005C48CA" w:rsidRDefault="00CC1337" w:rsidP="00924117">
      <w:pPr>
        <w:tabs>
          <w:tab w:val="left" w:pos="9923"/>
        </w:tabs>
        <w:suppressAutoHyphens w:val="0"/>
        <w:overflowPunct w:val="0"/>
        <w:autoSpaceDE w:val="0"/>
        <w:adjustRightInd w:val="0"/>
        <w:ind w:right="281"/>
        <w:jc w:val="both"/>
        <w:rPr>
          <w:rFonts w:asciiTheme="minorHAnsi" w:hAnsiTheme="minorHAnsi" w:cstheme="minorHAnsi"/>
          <w:sz w:val="24"/>
          <w:szCs w:val="24"/>
          <w:lang w:eastAsia="de-DE"/>
        </w:rPr>
      </w:pPr>
    </w:p>
    <w:p w14:paraId="061F89B6" w14:textId="77777777" w:rsidR="00FB1CED" w:rsidRPr="005C48CA" w:rsidRDefault="00FB1CED" w:rsidP="00CC1337">
      <w:pPr>
        <w:tabs>
          <w:tab w:val="decimal" w:pos="0"/>
          <w:tab w:val="left" w:pos="284"/>
          <w:tab w:val="left" w:pos="567"/>
        </w:tabs>
        <w:suppressAutoHyphens w:val="0"/>
        <w:overflowPunct w:val="0"/>
        <w:autoSpaceDE w:val="0"/>
        <w:adjustRightInd w:val="0"/>
        <w:ind w:right="567"/>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6. Zuchtbuchführung</w:t>
      </w:r>
    </w:p>
    <w:p w14:paraId="02F2C1AB" w14:textId="694B8F13" w:rsidR="00FB1CED" w:rsidRPr="005C48CA" w:rsidRDefault="00177650" w:rsidP="00177650">
      <w:pPr>
        <w:suppressAutoHyphens w:val="0"/>
        <w:overflowPunct w:val="0"/>
        <w:autoSpaceDE w:val="0"/>
        <w:adjustRightInd w:val="0"/>
        <w:spacing w:after="120"/>
        <w:jc w:val="both"/>
        <w:rPr>
          <w:rFonts w:asciiTheme="minorHAnsi" w:hAnsiTheme="minorHAnsi" w:cstheme="minorHAnsi"/>
          <w:sz w:val="24"/>
          <w:szCs w:val="24"/>
          <w:lang w:eastAsia="de-DE"/>
        </w:rPr>
      </w:pPr>
      <w:bookmarkStart w:id="5" w:name="_Hlk511223641"/>
      <w:r w:rsidRPr="00177650">
        <w:rPr>
          <w:rFonts w:asciiTheme="minorHAnsi" w:hAnsiTheme="minorHAnsi" w:cstheme="minorHAnsi"/>
          <w:sz w:val="24"/>
          <w:szCs w:val="24"/>
          <w:lang w:eastAsia="de-DE"/>
        </w:rPr>
        <w:t xml:space="preserve">Die Zuchtbuchführung erfolgt durch den Zuchtverband entsprechend der Satzung. Hierzu bedient sich der Zuchtverband </w:t>
      </w:r>
      <w:r w:rsidRPr="00177650">
        <w:rPr>
          <w:rFonts w:asciiTheme="minorHAnsi" w:hAnsiTheme="minorHAnsi" w:cstheme="minorHAnsi"/>
          <w:sz w:val="24"/>
          <w:szCs w:val="24"/>
          <w:highlight w:val="yellow"/>
          <w:lang w:eastAsia="de-DE"/>
        </w:rPr>
        <w:t xml:space="preserve">entsprechend den vertraglichen Regelungen zur Datenbank des Ziegen-Datenverbundes, der vom Landesverband für Leistungsprüfungen in der Tierzucht (LKV), xxx, bereitgestellt wird bzw. zur Datenbank „OviCap“ beim vit Verden (Vereinigte Informationssysteme Tierhaltung w.V., Heinrich-Schröder-Weg 1, 27283 Verden/Aller, </w:t>
      </w:r>
      <w:hyperlink r:id="rId11" w:history="1">
        <w:r w:rsidRPr="00177650">
          <w:rPr>
            <w:sz w:val="24"/>
            <w:highlight w:val="yellow"/>
            <w:lang w:eastAsia="de-DE"/>
          </w:rPr>
          <w:t>info@vit.de</w:t>
        </w:r>
      </w:hyperlink>
      <w:r w:rsidRPr="00177650">
        <w:rPr>
          <w:rFonts w:asciiTheme="minorHAnsi" w:hAnsiTheme="minorHAnsi" w:cstheme="minorHAnsi"/>
          <w:sz w:val="24"/>
          <w:szCs w:val="24"/>
          <w:highlight w:val="yellow"/>
          <w:lang w:eastAsia="de-DE"/>
        </w:rPr>
        <w:t>).</w:t>
      </w:r>
      <w:r w:rsidRPr="00177650">
        <w:rPr>
          <w:rFonts w:asciiTheme="minorHAnsi" w:hAnsiTheme="minorHAnsi" w:cstheme="minorHAnsi"/>
          <w:sz w:val="24"/>
          <w:szCs w:val="24"/>
          <w:lang w:eastAsia="de-DE"/>
        </w:rPr>
        <w:t xml:space="preserve"> </w:t>
      </w:r>
      <w:r w:rsidR="00FB1CED" w:rsidRPr="005C48CA">
        <w:rPr>
          <w:rFonts w:asciiTheme="minorHAnsi" w:hAnsiTheme="minorHAnsi" w:cstheme="minorHAnsi"/>
          <w:sz w:val="24"/>
          <w:szCs w:val="24"/>
          <w:lang w:eastAsia="de-DE"/>
        </w:rPr>
        <w:t xml:space="preserve">Das Zuchtbuch wird vom Zuchtverband im Sinne der tierzuchtrechtlichen Vorschriften und der ViehVerkV auf der Grundlage der durch das Mitglied gemeldeten Daten und Informationen, die im Rahmen der Leistungsprüfung und Zuchtwertschätzung ermittelt werden, geführt. </w:t>
      </w:r>
      <w:r w:rsidR="00FB1CED" w:rsidRPr="00177650">
        <w:rPr>
          <w:rFonts w:asciiTheme="minorHAnsi" w:hAnsiTheme="minorHAnsi" w:cstheme="minorHAnsi"/>
          <w:sz w:val="24"/>
          <w:szCs w:val="24"/>
          <w:highlight w:val="yellow"/>
          <w:lang w:eastAsia="de-DE"/>
        </w:rPr>
        <w:t>Der LKV bzw. vit Verden</w:t>
      </w:r>
      <w:r w:rsidR="00FB1CED" w:rsidRPr="005C48CA">
        <w:rPr>
          <w:rFonts w:asciiTheme="minorHAnsi" w:hAnsiTheme="minorHAnsi" w:cstheme="minorHAnsi"/>
          <w:sz w:val="24"/>
          <w:szCs w:val="24"/>
          <w:lang w:eastAsia="de-DE"/>
        </w:rPr>
        <w:t xml:space="preserve"> arbeitet im Auftrag und </w:t>
      </w:r>
      <w:r w:rsidR="00CC1337" w:rsidRPr="005C48CA">
        <w:rPr>
          <w:rFonts w:asciiTheme="minorHAnsi" w:hAnsiTheme="minorHAnsi" w:cstheme="minorHAnsi"/>
          <w:sz w:val="24"/>
          <w:szCs w:val="24"/>
          <w:lang w:eastAsia="de-DE"/>
        </w:rPr>
        <w:t>nach Weisung des Zuchtverbands.</w:t>
      </w:r>
    </w:p>
    <w:p w14:paraId="35FC7997" w14:textId="77777777" w:rsidR="00CC1337" w:rsidRPr="005C48CA" w:rsidRDefault="00CC1337" w:rsidP="00CC1337">
      <w:pPr>
        <w:tabs>
          <w:tab w:val="left" w:pos="709"/>
          <w:tab w:val="decimal" w:pos="4820"/>
        </w:tabs>
        <w:suppressAutoHyphens w:val="0"/>
        <w:overflowPunct w:val="0"/>
        <w:autoSpaceDE w:val="0"/>
        <w:adjustRightInd w:val="0"/>
        <w:spacing w:after="120"/>
        <w:jc w:val="both"/>
        <w:rPr>
          <w:rFonts w:asciiTheme="minorHAnsi" w:hAnsiTheme="minorHAnsi" w:cstheme="minorHAnsi"/>
          <w:sz w:val="24"/>
          <w:szCs w:val="24"/>
          <w:lang w:eastAsia="de-DE"/>
        </w:rPr>
      </w:pPr>
    </w:p>
    <w:p w14:paraId="31D15FBD" w14:textId="77777777" w:rsidR="00FB1CED" w:rsidRPr="005C48CA" w:rsidRDefault="00CC1337" w:rsidP="00CC1337">
      <w:pPr>
        <w:suppressAutoHyphens w:val="0"/>
        <w:overflowPunct w:val="0"/>
        <w:autoSpaceDE w:val="0"/>
        <w:adjustRightInd w:val="0"/>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7. Zuchtdokumentation</w:t>
      </w:r>
    </w:p>
    <w:p w14:paraId="4852A3E3" w14:textId="77777777" w:rsidR="00FB1CED" w:rsidRPr="005C48CA" w:rsidRDefault="00FB1CED" w:rsidP="00CC1337">
      <w:pPr>
        <w:suppressAutoHyphens w:val="0"/>
        <w:overflowPunct w:val="0"/>
        <w:autoSpaceDE w:val="0"/>
        <w:adjustRightInd w:val="0"/>
        <w:spacing w:after="120"/>
        <w:jc w:val="both"/>
        <w:rPr>
          <w:rFonts w:asciiTheme="minorHAnsi" w:hAnsiTheme="minorHAnsi" w:cstheme="minorHAnsi"/>
          <w:color w:val="000000" w:themeColor="text1"/>
          <w:sz w:val="24"/>
          <w:szCs w:val="24"/>
          <w:lang w:eastAsia="de-DE"/>
        </w:rPr>
      </w:pPr>
      <w:r w:rsidRPr="005C48CA">
        <w:rPr>
          <w:rFonts w:asciiTheme="minorHAnsi" w:hAnsiTheme="minorHAnsi" w:cstheme="minorHAnsi"/>
          <w:sz w:val="24"/>
          <w:szCs w:val="24"/>
          <w:lang w:eastAsia="de-DE"/>
        </w:rPr>
        <w:t xml:space="preserve">Die Zuchtdokumentation erfolgt entsprechend den Regelungen der </w:t>
      </w:r>
      <w:r w:rsidRPr="005C48CA">
        <w:rPr>
          <w:rFonts w:asciiTheme="minorHAnsi" w:hAnsiTheme="minorHAnsi" w:cstheme="minorHAnsi"/>
          <w:color w:val="000000" w:themeColor="text1"/>
          <w:sz w:val="24"/>
          <w:szCs w:val="24"/>
          <w:lang w:eastAsia="de-DE"/>
        </w:rPr>
        <w:t>Satzung.</w:t>
      </w:r>
    </w:p>
    <w:p w14:paraId="25660738" w14:textId="77777777" w:rsidR="0054194A" w:rsidRPr="005C48CA" w:rsidRDefault="0054194A" w:rsidP="00CC1337">
      <w:pPr>
        <w:suppressAutoHyphens w:val="0"/>
        <w:overflowPunct w:val="0"/>
        <w:autoSpaceDE w:val="0"/>
        <w:adjustRightInd w:val="0"/>
        <w:spacing w:after="120"/>
        <w:jc w:val="both"/>
        <w:rPr>
          <w:rFonts w:asciiTheme="minorHAnsi" w:hAnsiTheme="minorHAnsi" w:cstheme="minorHAnsi"/>
          <w:color w:val="000000" w:themeColor="text1"/>
          <w:sz w:val="24"/>
          <w:szCs w:val="24"/>
          <w:u w:val="single"/>
          <w:lang w:eastAsia="de-DE"/>
        </w:rPr>
      </w:pPr>
    </w:p>
    <w:p w14:paraId="562FBB52" w14:textId="77777777" w:rsidR="00FB1CED" w:rsidRPr="005C48CA" w:rsidRDefault="00FB1CED" w:rsidP="00CC1337">
      <w:pPr>
        <w:tabs>
          <w:tab w:val="decimal" w:pos="0"/>
          <w:tab w:val="left" w:pos="284"/>
          <w:tab w:val="left" w:pos="567"/>
        </w:tabs>
        <w:suppressAutoHyphens w:val="0"/>
        <w:overflowPunct w:val="0"/>
        <w:autoSpaceDE w:val="0"/>
        <w:adjustRightInd w:val="0"/>
        <w:ind w:right="567"/>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8. Zuchtbucheinteilung</w:t>
      </w:r>
    </w:p>
    <w:bookmarkEnd w:id="5"/>
    <w:p w14:paraId="4F4C5ED2" w14:textId="77777777" w:rsidR="00177650" w:rsidRPr="00177650" w:rsidRDefault="00177650" w:rsidP="00177650">
      <w:pPr>
        <w:suppressAutoHyphens w:val="0"/>
        <w:overflowPunct w:val="0"/>
        <w:autoSpaceDE w:val="0"/>
        <w:adjustRightInd w:val="0"/>
        <w:jc w:val="both"/>
        <w:rPr>
          <w:rFonts w:asciiTheme="minorHAnsi" w:hAnsiTheme="minorHAnsi" w:cstheme="minorHAnsi"/>
          <w:sz w:val="24"/>
          <w:szCs w:val="24"/>
          <w:lang w:eastAsia="de-DE"/>
        </w:rPr>
      </w:pPr>
      <w:r w:rsidRPr="00177650">
        <w:rPr>
          <w:rFonts w:asciiTheme="minorHAnsi" w:hAnsiTheme="minorHAnsi" w:cstheme="minorHAnsi"/>
          <w:sz w:val="24"/>
          <w:szCs w:val="24"/>
          <w:lang w:eastAsia="de-DE"/>
        </w:rPr>
        <w:t xml:space="preserve">Das Zuchtbuch umfasst für männliche und weibliche Tiere eine Hauptabteilung mit den Klassen A und B und eine zusätzliche Abteilung (Vorbuch) mit den Klassen C und D. </w:t>
      </w:r>
      <w:r w:rsidRPr="00177650">
        <w:rPr>
          <w:rFonts w:asciiTheme="minorHAnsi" w:eastAsiaTheme="minorHAnsi" w:hAnsiTheme="minorHAnsi" w:cstheme="minorHAnsi"/>
          <w:sz w:val="24"/>
          <w:szCs w:val="24"/>
          <w:lang w:eastAsia="en-US"/>
        </w:rPr>
        <w:t>Von der Ausnahmegenehmigung nach Anhang II, Teil 1, Kapitel III, Nr. 2 der VO (EU) 2016/1012 wird Gebrauch gemacht.</w:t>
      </w:r>
    </w:p>
    <w:p w14:paraId="7DDFEC01" w14:textId="69BFF88C" w:rsidR="00FB1CED" w:rsidRDefault="00FB1CED" w:rsidP="00CC1337">
      <w:pPr>
        <w:suppressAutoHyphens w:val="0"/>
        <w:autoSpaceDN/>
        <w:spacing w:after="120"/>
        <w:ind w:right="-1"/>
        <w:jc w:val="both"/>
        <w:textAlignment w:val="auto"/>
        <w:rPr>
          <w:rFonts w:asciiTheme="minorHAnsi" w:eastAsiaTheme="minorHAnsi" w:hAnsiTheme="minorHAnsi" w:cstheme="minorHAnsi"/>
          <w:sz w:val="24"/>
          <w:szCs w:val="24"/>
          <w:lang w:eastAsia="en-US"/>
        </w:rPr>
      </w:pPr>
      <w:r w:rsidRPr="005C48CA">
        <w:rPr>
          <w:rFonts w:asciiTheme="minorHAnsi" w:eastAsiaTheme="minorHAnsi" w:hAnsiTheme="minorHAnsi" w:cstheme="minorHAnsi"/>
          <w:sz w:val="24"/>
          <w:szCs w:val="24"/>
          <w:lang w:eastAsia="en-US"/>
        </w:rPr>
        <w:t>Die Zuordnung der Zuchttiere in eine Abteilung und Klasse erfolgt bei der Eintragung unter Berücksichtigung d</w:t>
      </w:r>
      <w:r w:rsidR="00177650">
        <w:rPr>
          <w:rFonts w:asciiTheme="minorHAnsi" w:eastAsiaTheme="minorHAnsi" w:hAnsiTheme="minorHAnsi" w:cstheme="minorHAnsi"/>
          <w:sz w:val="24"/>
          <w:szCs w:val="24"/>
          <w:lang w:eastAsia="en-US"/>
        </w:rPr>
        <w:t>es Geschlechts, d</w:t>
      </w:r>
      <w:r w:rsidRPr="005C48CA">
        <w:rPr>
          <w:rFonts w:asciiTheme="minorHAnsi" w:eastAsiaTheme="minorHAnsi" w:hAnsiTheme="minorHAnsi" w:cstheme="minorHAnsi"/>
          <w:sz w:val="24"/>
          <w:szCs w:val="24"/>
          <w:lang w:eastAsia="en-US"/>
        </w:rPr>
        <w:t xml:space="preserve">er Abstammung und </w:t>
      </w:r>
      <w:r w:rsidR="00177650">
        <w:rPr>
          <w:rFonts w:asciiTheme="minorHAnsi" w:eastAsiaTheme="minorHAnsi" w:hAnsiTheme="minorHAnsi" w:cstheme="minorHAnsi"/>
          <w:sz w:val="24"/>
          <w:szCs w:val="24"/>
          <w:lang w:eastAsia="en-US"/>
        </w:rPr>
        <w:t xml:space="preserve">der </w:t>
      </w:r>
      <w:r w:rsidRPr="005C48CA">
        <w:rPr>
          <w:rFonts w:asciiTheme="minorHAnsi" w:eastAsiaTheme="minorHAnsi" w:hAnsiTheme="minorHAnsi" w:cstheme="minorHAnsi"/>
          <w:sz w:val="24"/>
          <w:szCs w:val="24"/>
          <w:lang w:eastAsia="en-US"/>
        </w:rPr>
        <w:t>Leistung.</w:t>
      </w:r>
    </w:p>
    <w:tbl>
      <w:tblPr>
        <w:tblStyle w:val="Tabellenraster12"/>
        <w:tblW w:w="10060" w:type="dxa"/>
        <w:tblLayout w:type="fixed"/>
        <w:tblLook w:val="04A0" w:firstRow="1" w:lastRow="0" w:firstColumn="1" w:lastColumn="0" w:noHBand="0" w:noVBand="1"/>
      </w:tblPr>
      <w:tblGrid>
        <w:gridCol w:w="1271"/>
        <w:gridCol w:w="4394"/>
        <w:gridCol w:w="4395"/>
      </w:tblGrid>
      <w:tr w:rsidR="0054194A" w:rsidRPr="005C48CA" w14:paraId="12499174" w14:textId="77777777" w:rsidTr="00177650">
        <w:tc>
          <w:tcPr>
            <w:tcW w:w="1271" w:type="dxa"/>
          </w:tcPr>
          <w:p w14:paraId="26352C03" w14:textId="77777777" w:rsidR="0054194A" w:rsidRPr="005C48CA" w:rsidRDefault="0054194A" w:rsidP="00C6077B">
            <w:pPr>
              <w:tabs>
                <w:tab w:val="left" w:pos="9923"/>
              </w:tabs>
              <w:spacing w:after="120"/>
              <w:ind w:right="-108"/>
              <w:rPr>
                <w:rFonts w:asciiTheme="minorHAnsi" w:hAnsiTheme="minorHAnsi" w:cstheme="minorHAnsi"/>
                <w:b/>
                <w:i/>
                <w:sz w:val="24"/>
                <w:szCs w:val="24"/>
              </w:rPr>
            </w:pPr>
            <w:r w:rsidRPr="005C48CA">
              <w:rPr>
                <w:rFonts w:asciiTheme="minorHAnsi" w:hAnsiTheme="minorHAnsi" w:cstheme="minorHAnsi"/>
                <w:b/>
                <w:i/>
                <w:sz w:val="24"/>
                <w:szCs w:val="24"/>
              </w:rPr>
              <w:t>Einteilung</w:t>
            </w:r>
          </w:p>
        </w:tc>
        <w:tc>
          <w:tcPr>
            <w:tcW w:w="4394" w:type="dxa"/>
            <w:shd w:val="clear" w:color="auto" w:fill="auto"/>
          </w:tcPr>
          <w:p w14:paraId="60E63333" w14:textId="77777777" w:rsidR="0054194A" w:rsidRPr="005C48CA" w:rsidRDefault="0054194A" w:rsidP="00C6077B">
            <w:pPr>
              <w:tabs>
                <w:tab w:val="left" w:pos="9923"/>
              </w:tabs>
              <w:spacing w:after="120"/>
              <w:ind w:right="-108"/>
              <w:rPr>
                <w:rFonts w:asciiTheme="minorHAnsi" w:hAnsiTheme="minorHAnsi" w:cstheme="minorHAnsi"/>
                <w:b/>
                <w:i/>
                <w:sz w:val="24"/>
                <w:szCs w:val="24"/>
              </w:rPr>
            </w:pPr>
            <w:r w:rsidRPr="005C48CA">
              <w:rPr>
                <w:rFonts w:asciiTheme="minorHAnsi" w:hAnsiTheme="minorHAnsi" w:cstheme="minorHAnsi"/>
                <w:b/>
                <w:i/>
                <w:sz w:val="24"/>
                <w:szCs w:val="24"/>
              </w:rPr>
              <w:t>Anforderungen an männliche Tiere</w:t>
            </w:r>
          </w:p>
        </w:tc>
        <w:tc>
          <w:tcPr>
            <w:tcW w:w="4395" w:type="dxa"/>
          </w:tcPr>
          <w:p w14:paraId="7A4709A2" w14:textId="77777777" w:rsidR="0054194A" w:rsidRPr="005C48CA" w:rsidRDefault="0054194A" w:rsidP="00C6077B">
            <w:pPr>
              <w:tabs>
                <w:tab w:val="left" w:pos="9923"/>
              </w:tabs>
              <w:spacing w:after="120"/>
              <w:ind w:right="-108"/>
              <w:rPr>
                <w:rFonts w:asciiTheme="minorHAnsi" w:hAnsiTheme="minorHAnsi" w:cstheme="minorHAnsi"/>
                <w:b/>
                <w:i/>
                <w:sz w:val="24"/>
                <w:szCs w:val="24"/>
              </w:rPr>
            </w:pPr>
            <w:r w:rsidRPr="005C48CA">
              <w:rPr>
                <w:rFonts w:asciiTheme="minorHAnsi" w:hAnsiTheme="minorHAnsi" w:cstheme="minorHAnsi"/>
                <w:b/>
                <w:i/>
                <w:sz w:val="24"/>
                <w:szCs w:val="24"/>
              </w:rPr>
              <w:t>Anforderungen an weibliche Tiere</w:t>
            </w:r>
          </w:p>
        </w:tc>
      </w:tr>
      <w:tr w:rsidR="0054194A" w:rsidRPr="005C48CA" w14:paraId="68AE5F52" w14:textId="77777777" w:rsidTr="00177650">
        <w:tc>
          <w:tcPr>
            <w:tcW w:w="1271" w:type="dxa"/>
            <w:vAlign w:val="center"/>
          </w:tcPr>
          <w:p w14:paraId="2B5DBD86" w14:textId="77777777" w:rsidR="0054194A" w:rsidRPr="005C48CA" w:rsidRDefault="0054194A" w:rsidP="00C6077B">
            <w:pPr>
              <w:tabs>
                <w:tab w:val="left" w:pos="9923"/>
              </w:tabs>
              <w:spacing w:after="120"/>
              <w:ind w:right="-108"/>
              <w:jc w:val="center"/>
              <w:rPr>
                <w:rFonts w:asciiTheme="minorHAnsi" w:hAnsiTheme="minorHAnsi" w:cstheme="minorHAnsi"/>
                <w:sz w:val="24"/>
                <w:szCs w:val="24"/>
              </w:rPr>
            </w:pPr>
            <w:r w:rsidRPr="005C48CA">
              <w:rPr>
                <w:rFonts w:asciiTheme="minorHAnsi" w:hAnsiTheme="minorHAnsi" w:cstheme="minorHAnsi"/>
                <w:sz w:val="24"/>
                <w:szCs w:val="24"/>
              </w:rPr>
              <w:t>Haupt-abteilung</w:t>
            </w:r>
          </w:p>
          <w:p w14:paraId="463C81DD" w14:textId="77777777" w:rsidR="0054194A" w:rsidRPr="005C48CA" w:rsidRDefault="0054194A" w:rsidP="00C6077B">
            <w:pPr>
              <w:tabs>
                <w:tab w:val="left" w:pos="9923"/>
              </w:tabs>
              <w:spacing w:after="120"/>
              <w:ind w:right="-108"/>
              <w:jc w:val="center"/>
              <w:rPr>
                <w:rFonts w:asciiTheme="minorHAnsi" w:hAnsiTheme="minorHAnsi" w:cstheme="minorHAnsi"/>
                <w:sz w:val="24"/>
                <w:szCs w:val="24"/>
              </w:rPr>
            </w:pPr>
            <w:r w:rsidRPr="005C48CA">
              <w:rPr>
                <w:rFonts w:asciiTheme="minorHAnsi" w:hAnsiTheme="minorHAnsi" w:cstheme="minorHAnsi"/>
                <w:sz w:val="24"/>
                <w:szCs w:val="24"/>
              </w:rPr>
              <w:t>Klasse A</w:t>
            </w:r>
          </w:p>
        </w:tc>
        <w:tc>
          <w:tcPr>
            <w:tcW w:w="4394" w:type="dxa"/>
            <w:shd w:val="clear" w:color="auto" w:fill="auto"/>
          </w:tcPr>
          <w:p w14:paraId="1A4EE05E"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Eltern und Großeltern in der Hauptabteilung oder der zusätzlichen Abteilung eines Zuchtbuches der Rasse eingetragen</w:t>
            </w:r>
          </w:p>
          <w:p w14:paraId="5F022AE5"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Körung mit mindestens Zuchtwertklasse II</w:t>
            </w:r>
          </w:p>
        </w:tc>
        <w:tc>
          <w:tcPr>
            <w:tcW w:w="4395" w:type="dxa"/>
          </w:tcPr>
          <w:p w14:paraId="71348E98"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Eltern und Großeltern in der Hauptabteilung oder der zusätzlichen Abteilung eines Zuchtbuches der Rasse eingetragen</w:t>
            </w:r>
          </w:p>
          <w:p w14:paraId="084F63A5"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bewertet mit mindestens Zuchtwertklasse II</w:t>
            </w:r>
          </w:p>
        </w:tc>
      </w:tr>
      <w:tr w:rsidR="0054194A" w:rsidRPr="005C48CA" w14:paraId="091DBA6E" w14:textId="77777777" w:rsidTr="00177650">
        <w:tc>
          <w:tcPr>
            <w:tcW w:w="1271" w:type="dxa"/>
            <w:vAlign w:val="center"/>
          </w:tcPr>
          <w:p w14:paraId="048BB757" w14:textId="77777777" w:rsidR="0054194A" w:rsidRPr="005C48CA" w:rsidRDefault="0054194A" w:rsidP="00C6077B">
            <w:pPr>
              <w:tabs>
                <w:tab w:val="left" w:pos="9923"/>
              </w:tabs>
              <w:spacing w:after="120"/>
              <w:ind w:right="-108"/>
              <w:jc w:val="center"/>
              <w:rPr>
                <w:rFonts w:asciiTheme="minorHAnsi" w:hAnsiTheme="minorHAnsi" w:cstheme="minorHAnsi"/>
                <w:sz w:val="24"/>
                <w:szCs w:val="24"/>
              </w:rPr>
            </w:pPr>
            <w:r w:rsidRPr="005C48CA">
              <w:rPr>
                <w:rFonts w:asciiTheme="minorHAnsi" w:hAnsiTheme="minorHAnsi" w:cstheme="minorHAnsi"/>
                <w:sz w:val="24"/>
                <w:szCs w:val="24"/>
              </w:rPr>
              <w:t>Haupt-abteilung</w:t>
            </w:r>
          </w:p>
          <w:p w14:paraId="7F054351" w14:textId="77777777" w:rsidR="0054194A" w:rsidRPr="005C48CA" w:rsidRDefault="0054194A" w:rsidP="00C6077B">
            <w:pPr>
              <w:tabs>
                <w:tab w:val="left" w:pos="9923"/>
              </w:tabs>
              <w:spacing w:after="120"/>
              <w:ind w:right="-108"/>
              <w:jc w:val="center"/>
              <w:rPr>
                <w:rFonts w:asciiTheme="minorHAnsi" w:hAnsiTheme="minorHAnsi" w:cstheme="minorHAnsi"/>
                <w:sz w:val="24"/>
                <w:szCs w:val="24"/>
              </w:rPr>
            </w:pPr>
            <w:r w:rsidRPr="005C48CA">
              <w:rPr>
                <w:rFonts w:asciiTheme="minorHAnsi" w:hAnsiTheme="minorHAnsi" w:cstheme="minorHAnsi"/>
                <w:sz w:val="24"/>
                <w:szCs w:val="24"/>
              </w:rPr>
              <w:t>Klasse B</w:t>
            </w:r>
          </w:p>
        </w:tc>
        <w:tc>
          <w:tcPr>
            <w:tcW w:w="4394" w:type="dxa"/>
            <w:tcBorders>
              <w:bottom w:val="single" w:sz="4" w:space="0" w:color="auto"/>
            </w:tcBorders>
          </w:tcPr>
          <w:p w14:paraId="07F47BE8"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Eltern und Großeltern in der Hauptabteilung oder der zusätzlichen Abteilung eines Zuchtbuchs der Rasse eingetragen</w:t>
            </w:r>
          </w:p>
        </w:tc>
        <w:tc>
          <w:tcPr>
            <w:tcW w:w="4395" w:type="dxa"/>
          </w:tcPr>
          <w:p w14:paraId="494221F6"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Eltern und Großeltern in der Hauptabteilung oder der zusätzlichen Abteilung eines Zuchtbuches der Rasse eingetragen</w:t>
            </w:r>
          </w:p>
        </w:tc>
      </w:tr>
      <w:tr w:rsidR="0054194A" w:rsidRPr="005C48CA" w14:paraId="3191615F" w14:textId="77777777" w:rsidTr="00177650">
        <w:tc>
          <w:tcPr>
            <w:tcW w:w="1271" w:type="dxa"/>
          </w:tcPr>
          <w:p w14:paraId="5485BC31" w14:textId="77777777" w:rsidR="0054194A" w:rsidRPr="005C48CA" w:rsidRDefault="0054194A" w:rsidP="00C6077B">
            <w:pPr>
              <w:tabs>
                <w:tab w:val="left" w:pos="9923"/>
              </w:tabs>
              <w:spacing w:after="120"/>
              <w:ind w:right="-108"/>
              <w:jc w:val="center"/>
              <w:rPr>
                <w:rFonts w:asciiTheme="minorHAnsi" w:hAnsiTheme="minorHAnsi" w:cstheme="minorHAnsi"/>
                <w:sz w:val="24"/>
                <w:szCs w:val="24"/>
              </w:rPr>
            </w:pPr>
            <w:r w:rsidRPr="005C48CA">
              <w:rPr>
                <w:rFonts w:asciiTheme="minorHAnsi" w:hAnsiTheme="minorHAnsi" w:cstheme="minorHAnsi"/>
                <w:sz w:val="24"/>
                <w:szCs w:val="24"/>
              </w:rPr>
              <w:t xml:space="preserve">Zusätzliche Abteilung </w:t>
            </w:r>
          </w:p>
          <w:p w14:paraId="2991806A" w14:textId="77777777" w:rsidR="0054194A" w:rsidRPr="005C48CA" w:rsidRDefault="0054194A" w:rsidP="00C6077B">
            <w:pPr>
              <w:tabs>
                <w:tab w:val="left" w:pos="9923"/>
              </w:tabs>
              <w:spacing w:after="120"/>
              <w:ind w:right="-108"/>
              <w:jc w:val="center"/>
              <w:rPr>
                <w:rFonts w:asciiTheme="minorHAnsi" w:hAnsiTheme="minorHAnsi" w:cstheme="minorHAnsi"/>
                <w:sz w:val="24"/>
                <w:szCs w:val="24"/>
              </w:rPr>
            </w:pPr>
            <w:r w:rsidRPr="005C48CA">
              <w:rPr>
                <w:rFonts w:asciiTheme="minorHAnsi" w:hAnsiTheme="minorHAnsi" w:cstheme="minorHAnsi"/>
                <w:sz w:val="24"/>
                <w:szCs w:val="24"/>
              </w:rPr>
              <w:t>Klasse C (Vorbuch)</w:t>
            </w:r>
          </w:p>
        </w:tc>
        <w:tc>
          <w:tcPr>
            <w:tcW w:w="4394" w:type="dxa"/>
            <w:tcBorders>
              <w:tr2bl w:val="nil"/>
            </w:tcBorders>
          </w:tcPr>
          <w:p w14:paraId="4DF82977"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Eltern mindestens in Klasse D eines Zuchtbuchs der Rasse eingetragen</w:t>
            </w:r>
          </w:p>
          <w:p w14:paraId="445B9498" w14:textId="23E4EDFD" w:rsidR="0054194A" w:rsidRPr="005C48CA" w:rsidRDefault="0054194A" w:rsidP="00177650">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bewertet mit mindestens Zuchtwertklasse II</w:t>
            </w:r>
          </w:p>
        </w:tc>
        <w:tc>
          <w:tcPr>
            <w:tcW w:w="4395" w:type="dxa"/>
          </w:tcPr>
          <w:p w14:paraId="0860674F"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Eltern mindestens in Klasse D eines Zuchtbuchs der Rasse eingetragen</w:t>
            </w:r>
          </w:p>
          <w:p w14:paraId="7567FE3D" w14:textId="739BB584" w:rsidR="0054194A" w:rsidRPr="005C48CA" w:rsidRDefault="0054194A" w:rsidP="00177650">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bewertet mit mindestens Zuchtwertklasse II</w:t>
            </w:r>
          </w:p>
        </w:tc>
      </w:tr>
      <w:tr w:rsidR="0054194A" w:rsidRPr="005C48CA" w14:paraId="0F5A88D6" w14:textId="77777777" w:rsidTr="00177650">
        <w:trPr>
          <w:trHeight w:val="1152"/>
        </w:trPr>
        <w:tc>
          <w:tcPr>
            <w:tcW w:w="1271" w:type="dxa"/>
          </w:tcPr>
          <w:p w14:paraId="3151530D" w14:textId="77777777" w:rsidR="0054194A" w:rsidRPr="005C48CA" w:rsidRDefault="0054194A" w:rsidP="00C6077B">
            <w:pPr>
              <w:tabs>
                <w:tab w:val="left" w:pos="9923"/>
              </w:tabs>
              <w:spacing w:after="120"/>
              <w:ind w:right="-108"/>
              <w:jc w:val="center"/>
              <w:rPr>
                <w:rFonts w:asciiTheme="minorHAnsi" w:hAnsiTheme="minorHAnsi" w:cstheme="minorHAnsi"/>
                <w:sz w:val="24"/>
                <w:szCs w:val="24"/>
              </w:rPr>
            </w:pPr>
            <w:r w:rsidRPr="005C48CA">
              <w:rPr>
                <w:rFonts w:asciiTheme="minorHAnsi" w:hAnsiTheme="minorHAnsi" w:cstheme="minorHAnsi"/>
                <w:sz w:val="24"/>
                <w:szCs w:val="24"/>
              </w:rPr>
              <w:t xml:space="preserve">Zusätzliche Abteilung </w:t>
            </w:r>
          </w:p>
          <w:p w14:paraId="17EBF5E3" w14:textId="77777777" w:rsidR="0054194A" w:rsidRPr="005C48CA" w:rsidRDefault="0054194A" w:rsidP="00C6077B">
            <w:pPr>
              <w:tabs>
                <w:tab w:val="left" w:pos="9923"/>
              </w:tabs>
              <w:spacing w:after="120"/>
              <w:ind w:right="-108"/>
              <w:jc w:val="center"/>
              <w:rPr>
                <w:rFonts w:asciiTheme="minorHAnsi" w:hAnsiTheme="minorHAnsi" w:cstheme="minorHAnsi"/>
                <w:sz w:val="24"/>
                <w:szCs w:val="24"/>
              </w:rPr>
            </w:pPr>
            <w:r w:rsidRPr="005C48CA">
              <w:rPr>
                <w:rFonts w:asciiTheme="minorHAnsi" w:hAnsiTheme="minorHAnsi" w:cstheme="minorHAnsi"/>
                <w:sz w:val="24"/>
                <w:szCs w:val="24"/>
              </w:rPr>
              <w:t>Klasse D (Vorbuch)</w:t>
            </w:r>
          </w:p>
        </w:tc>
        <w:tc>
          <w:tcPr>
            <w:tcW w:w="4394" w:type="dxa"/>
            <w:tcBorders>
              <w:tr2bl w:val="nil"/>
            </w:tcBorders>
          </w:tcPr>
          <w:p w14:paraId="5244C8F9"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als rassetypisch beurteilt</w:t>
            </w:r>
          </w:p>
          <w:p w14:paraId="09FF33B4" w14:textId="4A44AC74"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bewertet mit mindestens Zuchtwertklasse II</w:t>
            </w:r>
          </w:p>
        </w:tc>
        <w:tc>
          <w:tcPr>
            <w:tcW w:w="4395" w:type="dxa"/>
          </w:tcPr>
          <w:p w14:paraId="1E6F2BB4" w14:textId="77777777" w:rsidR="0054194A" w:rsidRPr="005C48CA" w:rsidRDefault="0054194A" w:rsidP="00C6077B">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als rassetypisch beurteilt</w:t>
            </w:r>
          </w:p>
          <w:p w14:paraId="69161618" w14:textId="01442DD0" w:rsidR="0054194A" w:rsidRPr="005C48CA" w:rsidRDefault="0054194A" w:rsidP="00177650">
            <w:pPr>
              <w:tabs>
                <w:tab w:val="left" w:pos="9923"/>
              </w:tabs>
              <w:spacing w:after="120"/>
              <w:ind w:right="-108"/>
              <w:rPr>
                <w:rFonts w:asciiTheme="minorHAnsi" w:hAnsiTheme="minorHAnsi" w:cstheme="minorHAnsi"/>
                <w:sz w:val="24"/>
                <w:szCs w:val="24"/>
              </w:rPr>
            </w:pPr>
            <w:r w:rsidRPr="005C48CA">
              <w:rPr>
                <w:rFonts w:asciiTheme="minorHAnsi" w:hAnsiTheme="minorHAnsi" w:cstheme="minorHAnsi"/>
                <w:sz w:val="24"/>
                <w:szCs w:val="24"/>
              </w:rPr>
              <w:t>bewertet mit mindestens Zuchtwertklasse II</w:t>
            </w:r>
          </w:p>
        </w:tc>
      </w:tr>
    </w:tbl>
    <w:p w14:paraId="1F4045B9" w14:textId="77777777" w:rsidR="00FB1CED" w:rsidRPr="005C48CA" w:rsidRDefault="00FB1CED" w:rsidP="00CC1337">
      <w:pPr>
        <w:tabs>
          <w:tab w:val="decimal" w:pos="0"/>
          <w:tab w:val="left" w:pos="284"/>
          <w:tab w:val="left" w:pos="567"/>
          <w:tab w:val="left" w:pos="9923"/>
        </w:tabs>
        <w:suppressAutoHyphens w:val="0"/>
        <w:overflowPunct w:val="0"/>
        <w:autoSpaceDE w:val="0"/>
        <w:adjustRightInd w:val="0"/>
        <w:spacing w:after="120"/>
        <w:ind w:right="281"/>
        <w:jc w:val="both"/>
        <w:rPr>
          <w:rFonts w:asciiTheme="minorHAnsi" w:hAnsiTheme="minorHAnsi" w:cstheme="minorHAnsi"/>
          <w:sz w:val="24"/>
          <w:szCs w:val="24"/>
          <w:lang w:eastAsia="de-DE"/>
        </w:rPr>
      </w:pPr>
    </w:p>
    <w:p w14:paraId="7FBF84B9" w14:textId="77777777" w:rsidR="00FB1CED" w:rsidRPr="005C48CA" w:rsidRDefault="00FB1CED" w:rsidP="00924117">
      <w:pPr>
        <w:tabs>
          <w:tab w:val="left" w:pos="9923"/>
        </w:tabs>
        <w:suppressAutoHyphens w:val="0"/>
        <w:overflowPunct w:val="0"/>
        <w:autoSpaceDE w:val="0"/>
        <w:adjustRightInd w:val="0"/>
        <w:spacing w:after="120"/>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9. Selektion und Körung</w:t>
      </w:r>
    </w:p>
    <w:p w14:paraId="7153A816" w14:textId="77777777" w:rsidR="00FB1CED" w:rsidRPr="005C48CA" w:rsidRDefault="00FB1CED" w:rsidP="00924117">
      <w:pPr>
        <w:tabs>
          <w:tab w:val="left" w:pos="9923"/>
        </w:tabs>
        <w:suppressAutoHyphens w:val="0"/>
        <w:overflowPunct w:val="0"/>
        <w:autoSpaceDE w:val="0"/>
        <w:adjustRightInd w:val="0"/>
        <w:spacing w:after="120"/>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Die Selektion der Tiere und Zuordnung in die Klassen des Zuchtbuches erfolgt entsprechend der Exterieurbeurteilung unter Berücksichtigung ihrer Abstammung. Die Ergebnisse der Leistungsprüfung dienen der innerbetrieblichen Selektionsentscheidung.</w:t>
      </w:r>
    </w:p>
    <w:p w14:paraId="31645000" w14:textId="0C1F63A7" w:rsidR="00FB1CED" w:rsidRPr="005C48CA" w:rsidRDefault="00FB1CED" w:rsidP="00924117">
      <w:pPr>
        <w:tabs>
          <w:tab w:val="left" w:pos="9923"/>
        </w:tabs>
        <w:suppressAutoHyphens w:val="0"/>
        <w:overflowPunct w:val="0"/>
        <w:autoSpaceDE w:val="0"/>
        <w:adjustRightInd w:val="0"/>
        <w:spacing w:after="120"/>
        <w:jc w:val="both"/>
        <w:rPr>
          <w:rFonts w:asciiTheme="minorHAnsi" w:hAnsiTheme="minorHAnsi" w:cstheme="minorHAnsi"/>
          <w:sz w:val="24"/>
          <w:szCs w:val="24"/>
          <w:u w:val="single"/>
          <w:lang w:eastAsia="de-DE"/>
        </w:rPr>
      </w:pPr>
      <w:r w:rsidRPr="005C48CA">
        <w:rPr>
          <w:rFonts w:asciiTheme="minorHAnsi" w:hAnsiTheme="minorHAnsi" w:cstheme="minorHAnsi"/>
          <w:sz w:val="24"/>
          <w:szCs w:val="24"/>
          <w:lang w:eastAsia="de-DE"/>
        </w:rPr>
        <w:t>Die Körung ist Voraussetzung für die Zuchtbucheintragung eines Bockes in die Klasse A des Zuchtbuches. Sie erfolgt entsprechend den Regelungen der Satzung.</w:t>
      </w:r>
    </w:p>
    <w:p w14:paraId="705DDB27" w14:textId="77777777" w:rsidR="00FB1CED" w:rsidRPr="005C48CA" w:rsidRDefault="00FB1CED" w:rsidP="00924117">
      <w:pPr>
        <w:tabs>
          <w:tab w:val="decimal" w:pos="0"/>
          <w:tab w:val="left" w:pos="284"/>
          <w:tab w:val="left" w:pos="567"/>
          <w:tab w:val="left" w:pos="9923"/>
        </w:tabs>
        <w:suppressAutoHyphens w:val="0"/>
        <w:overflowPunct w:val="0"/>
        <w:autoSpaceDE w:val="0"/>
        <w:adjustRightInd w:val="0"/>
        <w:spacing w:after="120"/>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 xml:space="preserve">Zur Körung werden nur Böcke zugelassen, </w:t>
      </w:r>
    </w:p>
    <w:p w14:paraId="648AB79B" w14:textId="77777777" w:rsidR="00177650" w:rsidRPr="00177650" w:rsidRDefault="00177650" w:rsidP="00924117">
      <w:pPr>
        <w:pStyle w:val="Listenabsatz"/>
        <w:numPr>
          <w:ilvl w:val="0"/>
          <w:numId w:val="6"/>
        </w:numPr>
        <w:tabs>
          <w:tab w:val="left" w:pos="284"/>
          <w:tab w:val="left" w:pos="9923"/>
        </w:tabs>
        <w:suppressAutoHyphens w:val="0"/>
        <w:autoSpaceDN/>
        <w:spacing w:after="120"/>
        <w:ind w:left="567" w:hanging="283"/>
        <w:jc w:val="both"/>
        <w:textAlignment w:val="auto"/>
        <w:rPr>
          <w:rFonts w:asciiTheme="minorHAnsi" w:eastAsiaTheme="minorEastAsia" w:hAnsiTheme="minorHAnsi" w:cstheme="minorHAnsi"/>
          <w:sz w:val="24"/>
          <w:szCs w:val="24"/>
          <w:lang w:eastAsia="de-DE"/>
        </w:rPr>
      </w:pPr>
      <w:r w:rsidRPr="00177650">
        <w:rPr>
          <w:rFonts w:asciiTheme="minorHAnsi" w:eastAsiaTheme="minorEastAsia" w:hAnsiTheme="minorHAnsi" w:cstheme="minorHAnsi"/>
          <w:sz w:val="24"/>
          <w:szCs w:val="24"/>
          <w:lang w:eastAsia="de-DE"/>
        </w:rPr>
        <w:t xml:space="preserve">die in der Hauptabteilung des Zuchtbuches eingetragen werden können, </w:t>
      </w:r>
    </w:p>
    <w:p w14:paraId="38B2B044" w14:textId="77777777" w:rsidR="00177650" w:rsidRPr="00177650" w:rsidRDefault="00177650" w:rsidP="00924117">
      <w:pPr>
        <w:pStyle w:val="Listenabsatz"/>
        <w:numPr>
          <w:ilvl w:val="0"/>
          <w:numId w:val="6"/>
        </w:numPr>
        <w:tabs>
          <w:tab w:val="left" w:pos="284"/>
          <w:tab w:val="left" w:pos="9923"/>
        </w:tabs>
        <w:suppressAutoHyphens w:val="0"/>
        <w:autoSpaceDN/>
        <w:spacing w:after="120"/>
        <w:ind w:left="567" w:hanging="283"/>
        <w:jc w:val="both"/>
        <w:textAlignment w:val="auto"/>
        <w:rPr>
          <w:rFonts w:asciiTheme="minorHAnsi" w:eastAsiaTheme="minorEastAsia" w:hAnsiTheme="minorHAnsi" w:cstheme="minorHAnsi"/>
          <w:sz w:val="24"/>
          <w:szCs w:val="24"/>
          <w:lang w:eastAsia="de-DE"/>
        </w:rPr>
      </w:pPr>
      <w:r w:rsidRPr="00177650">
        <w:rPr>
          <w:rFonts w:asciiTheme="minorHAnsi" w:eastAsiaTheme="minorEastAsia" w:hAnsiTheme="minorHAnsi" w:cstheme="minorHAnsi"/>
          <w:sz w:val="24"/>
          <w:szCs w:val="24"/>
          <w:lang w:eastAsia="de-DE"/>
        </w:rPr>
        <w:t>deren Eltern und Großeltern im Zuchtbuch eingetragen und leistungsgeprüft sind,</w:t>
      </w:r>
    </w:p>
    <w:p w14:paraId="3A20FD51" w14:textId="1A03DBCA" w:rsidR="00177650" w:rsidRPr="00177650" w:rsidRDefault="00177650" w:rsidP="00924117">
      <w:pPr>
        <w:pStyle w:val="Listenabsatz"/>
        <w:numPr>
          <w:ilvl w:val="0"/>
          <w:numId w:val="6"/>
        </w:numPr>
        <w:tabs>
          <w:tab w:val="left" w:pos="284"/>
          <w:tab w:val="left" w:pos="9923"/>
        </w:tabs>
        <w:suppressAutoHyphens w:val="0"/>
        <w:autoSpaceDN/>
        <w:spacing w:after="120"/>
        <w:ind w:left="567" w:hanging="283"/>
        <w:jc w:val="both"/>
        <w:textAlignment w:val="auto"/>
        <w:rPr>
          <w:rFonts w:asciiTheme="minorHAnsi" w:eastAsiaTheme="minorEastAsia" w:hAnsiTheme="minorHAnsi" w:cstheme="minorHAnsi"/>
          <w:sz w:val="24"/>
          <w:szCs w:val="24"/>
          <w:lang w:eastAsia="de-DE"/>
        </w:rPr>
      </w:pPr>
      <w:r w:rsidRPr="00177650">
        <w:rPr>
          <w:rFonts w:asciiTheme="minorHAnsi" w:eastAsiaTheme="minorEastAsia" w:hAnsiTheme="minorHAnsi" w:cstheme="minorHAnsi"/>
          <w:sz w:val="24"/>
          <w:szCs w:val="24"/>
          <w:lang w:eastAsia="de-DE"/>
        </w:rPr>
        <w:t>deren Eltern mindestens in Zuchtwertklasse 2 bewertet sind,</w:t>
      </w:r>
    </w:p>
    <w:p w14:paraId="1EA2D363" w14:textId="36FC176F" w:rsidR="00924117" w:rsidRDefault="00177650" w:rsidP="00924117">
      <w:pPr>
        <w:pStyle w:val="Listenabsatz"/>
        <w:numPr>
          <w:ilvl w:val="0"/>
          <w:numId w:val="6"/>
        </w:numPr>
        <w:tabs>
          <w:tab w:val="left" w:pos="284"/>
          <w:tab w:val="left" w:pos="9923"/>
        </w:tabs>
        <w:suppressAutoHyphens w:val="0"/>
        <w:autoSpaceDN/>
        <w:spacing w:after="120"/>
        <w:ind w:left="567" w:hanging="283"/>
        <w:jc w:val="both"/>
        <w:textAlignment w:val="auto"/>
        <w:rPr>
          <w:rFonts w:asciiTheme="minorHAnsi" w:eastAsiaTheme="minorEastAsia" w:hAnsiTheme="minorHAnsi" w:cstheme="minorHAnsi"/>
          <w:sz w:val="24"/>
          <w:szCs w:val="24"/>
          <w:lang w:eastAsia="de-DE"/>
        </w:rPr>
      </w:pPr>
      <w:r w:rsidRPr="00177650">
        <w:rPr>
          <w:rFonts w:asciiTheme="minorHAnsi" w:eastAsiaTheme="minorEastAsia" w:hAnsiTheme="minorHAnsi" w:cstheme="minorHAnsi"/>
          <w:sz w:val="24"/>
          <w:szCs w:val="24"/>
          <w:lang w:eastAsia="de-DE"/>
        </w:rPr>
        <w:t>die keine gesundheitlichen Beeinträchtigungen aufweisen (Zuchttauglichkeit, keine Gebiss- und Hodenanomalien).</w:t>
      </w:r>
    </w:p>
    <w:p w14:paraId="001BBCB8" w14:textId="77777777" w:rsidR="00924117" w:rsidRDefault="00924117">
      <w:pPr>
        <w:suppressAutoHyphens w:val="0"/>
        <w:autoSpaceDN/>
        <w:textAlignment w:val="auto"/>
        <w:rPr>
          <w:rFonts w:asciiTheme="minorHAnsi" w:eastAsiaTheme="minorEastAsia" w:hAnsiTheme="minorHAnsi" w:cstheme="minorHAnsi"/>
          <w:sz w:val="24"/>
          <w:szCs w:val="24"/>
          <w:lang w:eastAsia="de-DE"/>
        </w:rPr>
      </w:pPr>
      <w:r>
        <w:rPr>
          <w:rFonts w:asciiTheme="minorHAnsi" w:eastAsiaTheme="minorEastAsia" w:hAnsiTheme="minorHAnsi" w:cstheme="minorHAnsi"/>
          <w:sz w:val="24"/>
          <w:szCs w:val="24"/>
          <w:lang w:eastAsia="de-DE"/>
        </w:rPr>
        <w:br w:type="page"/>
      </w:r>
    </w:p>
    <w:p w14:paraId="2AC086B2" w14:textId="77777777" w:rsidR="00177650" w:rsidRPr="00177650" w:rsidRDefault="00177650" w:rsidP="00924117">
      <w:pPr>
        <w:pStyle w:val="Listenabsatz"/>
        <w:tabs>
          <w:tab w:val="left" w:pos="284"/>
          <w:tab w:val="left" w:pos="9923"/>
        </w:tabs>
        <w:suppressAutoHyphens w:val="0"/>
        <w:autoSpaceDN/>
        <w:spacing w:after="120"/>
        <w:ind w:left="567"/>
        <w:jc w:val="both"/>
        <w:textAlignment w:val="auto"/>
        <w:rPr>
          <w:rFonts w:asciiTheme="minorHAnsi" w:eastAsiaTheme="minorEastAsia" w:hAnsiTheme="minorHAnsi" w:cstheme="minorHAnsi"/>
          <w:sz w:val="24"/>
          <w:szCs w:val="24"/>
          <w:lang w:eastAsia="de-DE"/>
        </w:rPr>
      </w:pPr>
    </w:p>
    <w:p w14:paraId="055629AE" w14:textId="77777777" w:rsidR="00177650" w:rsidRPr="00177650" w:rsidRDefault="00177650" w:rsidP="00924117">
      <w:pPr>
        <w:tabs>
          <w:tab w:val="left" w:pos="284"/>
          <w:tab w:val="left" w:pos="9923"/>
        </w:tabs>
        <w:suppressAutoHyphens w:val="0"/>
        <w:autoSpaceDN/>
        <w:spacing w:after="120"/>
        <w:jc w:val="both"/>
        <w:textAlignment w:val="auto"/>
        <w:rPr>
          <w:rFonts w:asciiTheme="minorHAnsi" w:hAnsiTheme="minorHAnsi" w:cstheme="minorHAnsi"/>
          <w:sz w:val="24"/>
          <w:szCs w:val="24"/>
          <w:lang w:eastAsia="de-DE"/>
        </w:rPr>
      </w:pPr>
      <w:r w:rsidRPr="00177650">
        <w:rPr>
          <w:rFonts w:asciiTheme="minorHAnsi" w:hAnsiTheme="minorHAnsi" w:cstheme="minorHAnsi"/>
          <w:sz w:val="24"/>
          <w:szCs w:val="24"/>
          <w:lang w:eastAsia="de-DE"/>
        </w:rPr>
        <w:t>Mindestanforderung an die Körung eines Zuchtbockes bezüglich der Abstammung:</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54194A" w:rsidRPr="005C48CA" w14:paraId="2B6B6137" w14:textId="77777777" w:rsidTr="00924117">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76BBCA" w14:textId="77777777" w:rsidR="0054194A" w:rsidRPr="005C48CA" w:rsidRDefault="0054194A" w:rsidP="00924117">
            <w:pPr>
              <w:jc w:val="center"/>
              <w:rPr>
                <w:rFonts w:asciiTheme="minorHAnsi" w:hAnsiTheme="minorHAnsi" w:cstheme="minorHAnsi"/>
                <w:sz w:val="24"/>
                <w:szCs w:val="24"/>
              </w:rPr>
            </w:pPr>
            <w:r w:rsidRPr="005C48CA">
              <w:rPr>
                <w:rFonts w:asciiTheme="minorHAnsi" w:hAnsiTheme="minorHAnsi" w:cstheme="minorHAnsi"/>
                <w:color w:val="222A35"/>
                <w:sz w:val="24"/>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0F1EB6" w14:textId="7AA18CA8" w:rsidR="0054194A" w:rsidRPr="005C48CA" w:rsidRDefault="0054194A" w:rsidP="00924117">
            <w:pPr>
              <w:jc w:val="center"/>
              <w:rPr>
                <w:rFonts w:asciiTheme="minorHAnsi" w:hAnsiTheme="minorHAnsi" w:cstheme="minorHAnsi"/>
                <w:sz w:val="24"/>
                <w:szCs w:val="24"/>
              </w:rPr>
            </w:pPr>
            <w:r w:rsidRPr="005C48CA">
              <w:rPr>
                <w:rFonts w:asciiTheme="minorHAnsi" w:hAnsiTheme="minorHAnsi" w:cstheme="minorHAnsi"/>
                <w:color w:val="000000"/>
                <w:sz w:val="24"/>
                <w:szCs w:val="24"/>
              </w:rPr>
              <w:t>C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19D602" w14:textId="77777777" w:rsidR="0054194A" w:rsidRPr="005C48CA" w:rsidRDefault="0054194A" w:rsidP="00924117">
            <w:pPr>
              <w:jc w:val="center"/>
              <w:rPr>
                <w:rFonts w:asciiTheme="minorHAnsi" w:hAnsiTheme="minorHAnsi" w:cstheme="minorHAnsi"/>
                <w:sz w:val="24"/>
                <w:szCs w:val="24"/>
              </w:rPr>
            </w:pPr>
            <w:r w:rsidRPr="005C48CA">
              <w:rPr>
                <w:rFonts w:asciiTheme="minorHAnsi" w:hAnsiTheme="minorHAnsi" w:cstheme="minorHAnsi"/>
                <w:color w:val="222A35"/>
                <w:sz w:val="24"/>
                <w:szCs w:val="24"/>
              </w:rPr>
              <w:t>D</w:t>
            </w:r>
            <w:r w:rsidRPr="005C48CA">
              <w:rPr>
                <w:rFonts w:asciiTheme="minorHAnsi" w:hAnsiTheme="minorHAnsi" w:cstheme="minorHAnsi"/>
                <w:color w:val="000000"/>
                <w:sz w:val="24"/>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33AC71" w14:textId="229DFFF2" w:rsidR="0054194A" w:rsidRPr="005C48CA" w:rsidRDefault="0054194A" w:rsidP="00924117">
            <w:pPr>
              <w:jc w:val="center"/>
              <w:rPr>
                <w:rFonts w:asciiTheme="minorHAnsi" w:hAnsiTheme="minorHAnsi" w:cstheme="minorHAnsi"/>
                <w:sz w:val="24"/>
                <w:szCs w:val="24"/>
              </w:rPr>
            </w:pPr>
          </w:p>
        </w:tc>
      </w:tr>
      <w:tr w:rsidR="0054194A" w:rsidRPr="005C48CA" w14:paraId="3132EB3F" w14:textId="77777777" w:rsidTr="00924117">
        <w:tc>
          <w:tcPr>
            <w:tcW w:w="0" w:type="auto"/>
            <w:vMerge/>
            <w:tcBorders>
              <w:top w:val="single" w:sz="8" w:space="0" w:color="auto"/>
              <w:left w:val="single" w:sz="8" w:space="0" w:color="auto"/>
              <w:bottom w:val="single" w:sz="8" w:space="0" w:color="auto"/>
              <w:right w:val="single" w:sz="8" w:space="0" w:color="auto"/>
            </w:tcBorders>
            <w:vAlign w:val="center"/>
            <w:hideMark/>
          </w:tcPr>
          <w:p w14:paraId="517D4D53"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F0C5AE5"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807D2B1"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A9F6D" w14:textId="2270A495" w:rsidR="0054194A" w:rsidRPr="005C48CA" w:rsidRDefault="0054194A" w:rsidP="00924117">
            <w:pPr>
              <w:jc w:val="center"/>
              <w:rPr>
                <w:rFonts w:asciiTheme="minorHAnsi" w:hAnsiTheme="minorHAnsi" w:cstheme="minorHAnsi"/>
                <w:sz w:val="24"/>
                <w:szCs w:val="24"/>
              </w:rPr>
            </w:pPr>
          </w:p>
        </w:tc>
      </w:tr>
      <w:tr w:rsidR="0054194A" w:rsidRPr="005C48CA" w14:paraId="65578FBF" w14:textId="77777777" w:rsidTr="00924117">
        <w:tc>
          <w:tcPr>
            <w:tcW w:w="0" w:type="auto"/>
            <w:vMerge/>
            <w:tcBorders>
              <w:top w:val="single" w:sz="8" w:space="0" w:color="auto"/>
              <w:left w:val="single" w:sz="8" w:space="0" w:color="auto"/>
              <w:bottom w:val="single" w:sz="8" w:space="0" w:color="auto"/>
              <w:right w:val="single" w:sz="8" w:space="0" w:color="auto"/>
            </w:tcBorders>
            <w:vAlign w:val="center"/>
            <w:hideMark/>
          </w:tcPr>
          <w:p w14:paraId="097790C7"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AF9E14F"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56452" w14:textId="5666AE69" w:rsidR="0054194A" w:rsidRPr="005C48CA" w:rsidRDefault="0054194A" w:rsidP="00924117">
            <w:pPr>
              <w:jc w:val="center"/>
              <w:rPr>
                <w:rFonts w:asciiTheme="minorHAnsi" w:hAnsiTheme="minorHAnsi" w:cstheme="minorHAnsi"/>
                <w:sz w:val="24"/>
                <w:szCs w:val="24"/>
              </w:rPr>
            </w:pPr>
            <w:r w:rsidRPr="005C48CA">
              <w:rPr>
                <w:rFonts w:asciiTheme="minorHAnsi" w:hAnsiTheme="minorHAnsi" w:cstheme="minorHAnsi"/>
                <w:color w:val="222A35"/>
                <w:sz w:val="24"/>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688B6" w14:textId="3C3DDA85" w:rsidR="0054194A" w:rsidRPr="005C48CA" w:rsidRDefault="0054194A" w:rsidP="00924117">
            <w:pPr>
              <w:jc w:val="center"/>
              <w:rPr>
                <w:rFonts w:asciiTheme="minorHAnsi" w:hAnsiTheme="minorHAnsi" w:cstheme="minorHAnsi"/>
                <w:sz w:val="24"/>
                <w:szCs w:val="24"/>
              </w:rPr>
            </w:pPr>
          </w:p>
        </w:tc>
      </w:tr>
      <w:tr w:rsidR="0054194A" w:rsidRPr="005C48CA" w14:paraId="6C9456FB" w14:textId="77777777" w:rsidTr="00924117">
        <w:tc>
          <w:tcPr>
            <w:tcW w:w="0" w:type="auto"/>
            <w:vMerge/>
            <w:tcBorders>
              <w:top w:val="single" w:sz="8" w:space="0" w:color="auto"/>
              <w:left w:val="single" w:sz="8" w:space="0" w:color="auto"/>
              <w:bottom w:val="single" w:sz="8" w:space="0" w:color="auto"/>
              <w:right w:val="single" w:sz="8" w:space="0" w:color="auto"/>
            </w:tcBorders>
            <w:vAlign w:val="center"/>
            <w:hideMark/>
          </w:tcPr>
          <w:p w14:paraId="6B328639"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C5431DF"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1509E08D"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83EF7" w14:textId="2BF4FB22" w:rsidR="0054194A" w:rsidRPr="005C48CA" w:rsidRDefault="0054194A" w:rsidP="00924117">
            <w:pPr>
              <w:jc w:val="center"/>
              <w:rPr>
                <w:rFonts w:asciiTheme="minorHAnsi" w:hAnsiTheme="minorHAnsi" w:cstheme="minorHAnsi"/>
                <w:sz w:val="24"/>
                <w:szCs w:val="24"/>
              </w:rPr>
            </w:pPr>
          </w:p>
        </w:tc>
      </w:tr>
      <w:tr w:rsidR="0054194A" w:rsidRPr="005C48CA" w14:paraId="1E94134B" w14:textId="77777777" w:rsidTr="00924117">
        <w:tc>
          <w:tcPr>
            <w:tcW w:w="0" w:type="auto"/>
            <w:vMerge/>
            <w:tcBorders>
              <w:top w:val="single" w:sz="8" w:space="0" w:color="auto"/>
              <w:left w:val="single" w:sz="8" w:space="0" w:color="auto"/>
              <w:bottom w:val="single" w:sz="8" w:space="0" w:color="auto"/>
              <w:right w:val="single" w:sz="8" w:space="0" w:color="auto"/>
            </w:tcBorders>
            <w:vAlign w:val="center"/>
            <w:hideMark/>
          </w:tcPr>
          <w:p w14:paraId="11D9BF71"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20706" w14:textId="77777777" w:rsidR="0054194A" w:rsidRPr="005C48CA" w:rsidRDefault="0054194A" w:rsidP="00924117">
            <w:pPr>
              <w:jc w:val="center"/>
              <w:rPr>
                <w:rFonts w:asciiTheme="minorHAnsi" w:hAnsiTheme="minorHAnsi" w:cstheme="minorHAnsi"/>
                <w:sz w:val="24"/>
                <w:szCs w:val="24"/>
              </w:rPr>
            </w:pPr>
            <w:r w:rsidRPr="005C48CA">
              <w:rPr>
                <w:rFonts w:asciiTheme="minorHAnsi" w:hAnsiTheme="minorHAnsi" w:cstheme="minorHAnsi"/>
                <w:color w:val="222A35"/>
                <w:sz w:val="24"/>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45B21" w14:textId="77777777" w:rsidR="0054194A" w:rsidRPr="005C48CA" w:rsidRDefault="0054194A" w:rsidP="00924117">
            <w:pPr>
              <w:jc w:val="center"/>
              <w:rPr>
                <w:rFonts w:asciiTheme="minorHAnsi" w:hAnsiTheme="minorHAnsi" w:cstheme="minorHAnsi"/>
                <w:color w:val="222A35"/>
                <w:sz w:val="24"/>
                <w:szCs w:val="24"/>
              </w:rPr>
            </w:pPr>
            <w:r w:rsidRPr="005C48CA">
              <w:rPr>
                <w:rFonts w:asciiTheme="minorHAnsi" w:hAnsiTheme="minorHAnsi" w:cstheme="minorHAnsi"/>
                <w:color w:val="000000"/>
                <w:sz w:val="24"/>
                <w:szCs w:val="24"/>
              </w:rPr>
              <w:t>D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8D4AE" w14:textId="70530085" w:rsidR="0054194A" w:rsidRPr="005C48CA" w:rsidRDefault="0054194A" w:rsidP="00924117">
            <w:pPr>
              <w:jc w:val="center"/>
              <w:rPr>
                <w:rFonts w:asciiTheme="minorHAnsi" w:hAnsiTheme="minorHAnsi" w:cstheme="minorHAnsi"/>
                <w:color w:val="000000"/>
                <w:sz w:val="24"/>
                <w:szCs w:val="24"/>
              </w:rPr>
            </w:pPr>
          </w:p>
        </w:tc>
      </w:tr>
      <w:tr w:rsidR="0054194A" w:rsidRPr="005C48CA" w14:paraId="33BB1A49" w14:textId="77777777" w:rsidTr="00924117">
        <w:tc>
          <w:tcPr>
            <w:tcW w:w="0" w:type="auto"/>
            <w:vMerge/>
            <w:tcBorders>
              <w:top w:val="single" w:sz="8" w:space="0" w:color="auto"/>
              <w:left w:val="single" w:sz="8" w:space="0" w:color="auto"/>
              <w:bottom w:val="single" w:sz="8" w:space="0" w:color="auto"/>
              <w:right w:val="single" w:sz="8" w:space="0" w:color="auto"/>
            </w:tcBorders>
            <w:vAlign w:val="center"/>
            <w:hideMark/>
          </w:tcPr>
          <w:p w14:paraId="31B4F64B"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0659711E"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30554585" w14:textId="77777777" w:rsidR="0054194A" w:rsidRPr="005C48CA" w:rsidRDefault="0054194A" w:rsidP="00924117">
            <w:pPr>
              <w:jc w:val="center"/>
              <w:rPr>
                <w:rFonts w:asciiTheme="minorHAnsi" w:eastAsiaTheme="minorHAnsi" w:hAnsiTheme="minorHAnsi" w:cstheme="minorHAnsi"/>
                <w:color w:val="222A35"/>
                <w:sz w:val="24"/>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8CCF1" w14:textId="3B47DEDC" w:rsidR="0054194A" w:rsidRPr="005C48CA" w:rsidRDefault="0054194A" w:rsidP="00924117">
            <w:pPr>
              <w:jc w:val="center"/>
              <w:rPr>
                <w:rFonts w:asciiTheme="minorHAnsi" w:hAnsiTheme="minorHAnsi" w:cstheme="minorHAnsi"/>
                <w:sz w:val="24"/>
                <w:szCs w:val="24"/>
              </w:rPr>
            </w:pPr>
          </w:p>
        </w:tc>
      </w:tr>
      <w:tr w:rsidR="0054194A" w:rsidRPr="005C48CA" w14:paraId="3A8263FA" w14:textId="77777777" w:rsidTr="00924117">
        <w:tc>
          <w:tcPr>
            <w:tcW w:w="0" w:type="auto"/>
            <w:vMerge/>
            <w:tcBorders>
              <w:top w:val="single" w:sz="8" w:space="0" w:color="auto"/>
              <w:left w:val="single" w:sz="8" w:space="0" w:color="auto"/>
              <w:bottom w:val="single" w:sz="8" w:space="0" w:color="auto"/>
              <w:right w:val="single" w:sz="8" w:space="0" w:color="auto"/>
            </w:tcBorders>
            <w:vAlign w:val="center"/>
            <w:hideMark/>
          </w:tcPr>
          <w:p w14:paraId="2BEC291B"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1DF1A855"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38F35" w14:textId="77777777" w:rsidR="0054194A" w:rsidRPr="005C48CA" w:rsidRDefault="0054194A" w:rsidP="00924117">
            <w:pPr>
              <w:jc w:val="center"/>
              <w:rPr>
                <w:rFonts w:asciiTheme="minorHAnsi" w:hAnsiTheme="minorHAnsi" w:cstheme="minorHAnsi"/>
                <w:sz w:val="24"/>
                <w:szCs w:val="24"/>
              </w:rPr>
            </w:pPr>
            <w:r w:rsidRPr="005C48CA">
              <w:rPr>
                <w:rFonts w:asciiTheme="minorHAnsi" w:hAnsiTheme="minorHAnsi" w:cstheme="minorHAnsi"/>
                <w:color w:val="222A35"/>
                <w:sz w:val="24"/>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9C54A" w14:textId="4F3D712B" w:rsidR="0054194A" w:rsidRPr="005C48CA" w:rsidRDefault="0054194A" w:rsidP="00924117">
            <w:pPr>
              <w:jc w:val="center"/>
              <w:rPr>
                <w:rFonts w:asciiTheme="minorHAnsi" w:hAnsiTheme="minorHAnsi" w:cstheme="minorHAnsi"/>
                <w:sz w:val="24"/>
                <w:szCs w:val="24"/>
              </w:rPr>
            </w:pPr>
          </w:p>
        </w:tc>
      </w:tr>
      <w:tr w:rsidR="0054194A" w:rsidRPr="005C48CA" w14:paraId="36362D72" w14:textId="77777777" w:rsidTr="00924117">
        <w:tc>
          <w:tcPr>
            <w:tcW w:w="0" w:type="auto"/>
            <w:vMerge/>
            <w:tcBorders>
              <w:top w:val="single" w:sz="8" w:space="0" w:color="auto"/>
              <w:left w:val="single" w:sz="8" w:space="0" w:color="auto"/>
              <w:bottom w:val="single" w:sz="8" w:space="0" w:color="auto"/>
              <w:right w:val="single" w:sz="8" w:space="0" w:color="auto"/>
            </w:tcBorders>
            <w:vAlign w:val="center"/>
            <w:hideMark/>
          </w:tcPr>
          <w:p w14:paraId="37423B39"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02E6D101"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6BECB7ED" w14:textId="77777777" w:rsidR="0054194A" w:rsidRPr="005C48CA" w:rsidRDefault="0054194A" w:rsidP="00924117">
            <w:pPr>
              <w:jc w:val="center"/>
              <w:rPr>
                <w:rFonts w:asciiTheme="minorHAnsi" w:eastAsiaTheme="minorHAnsi" w:hAnsiTheme="minorHAnsi" w:cstheme="minorHAnsi"/>
                <w:sz w:val="24"/>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8F183" w14:textId="032B50E5" w:rsidR="0054194A" w:rsidRPr="005C48CA" w:rsidRDefault="0054194A" w:rsidP="00924117">
            <w:pPr>
              <w:jc w:val="center"/>
              <w:rPr>
                <w:rFonts w:asciiTheme="minorHAnsi" w:hAnsiTheme="minorHAnsi" w:cstheme="minorHAnsi"/>
                <w:sz w:val="24"/>
                <w:szCs w:val="24"/>
              </w:rPr>
            </w:pPr>
          </w:p>
        </w:tc>
      </w:tr>
    </w:tbl>
    <w:p w14:paraId="577A35D2" w14:textId="77777777" w:rsidR="0054194A" w:rsidRPr="005C48CA" w:rsidRDefault="0054194A" w:rsidP="00924117">
      <w:pPr>
        <w:tabs>
          <w:tab w:val="left" w:pos="284"/>
          <w:tab w:val="left" w:pos="426"/>
          <w:tab w:val="left" w:pos="9923"/>
        </w:tabs>
        <w:suppressAutoHyphens w:val="0"/>
        <w:overflowPunct w:val="0"/>
        <w:autoSpaceDE w:val="0"/>
        <w:autoSpaceDN/>
        <w:adjustRightInd w:val="0"/>
        <w:spacing w:after="120"/>
        <w:contextualSpacing/>
        <w:jc w:val="both"/>
        <w:textAlignment w:val="auto"/>
        <w:rPr>
          <w:rFonts w:asciiTheme="minorHAnsi" w:eastAsiaTheme="minorEastAsia" w:hAnsiTheme="minorHAnsi" w:cstheme="minorHAnsi"/>
          <w:sz w:val="24"/>
          <w:szCs w:val="24"/>
          <w:lang w:eastAsia="de-DE"/>
        </w:rPr>
      </w:pPr>
    </w:p>
    <w:p w14:paraId="066F971A" w14:textId="5D596225" w:rsidR="00FB1CED" w:rsidRPr="005C48CA" w:rsidRDefault="00FB1CED" w:rsidP="00924117">
      <w:pPr>
        <w:tabs>
          <w:tab w:val="decimal" w:pos="0"/>
          <w:tab w:val="left" w:pos="284"/>
          <w:tab w:val="left" w:pos="567"/>
          <w:tab w:val="left" w:pos="9923"/>
        </w:tabs>
        <w:suppressAutoHyphens w:val="0"/>
        <w:overflowPunct w:val="0"/>
        <w:autoSpaceDE w:val="0"/>
        <w:adjustRightInd w:val="0"/>
        <w:spacing w:after="120"/>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Ein Bock wird gekört, wenn er in allen Merkmalen der Exterieurbewertung (siehe Punkt 4.) mit mindestens Note 4 bewertet wird. Seltene Vate</w:t>
      </w:r>
      <w:r w:rsidR="00C632C1" w:rsidRPr="005C48CA">
        <w:rPr>
          <w:rFonts w:asciiTheme="minorHAnsi" w:hAnsiTheme="minorHAnsi" w:cstheme="minorHAnsi"/>
          <w:sz w:val="24"/>
          <w:szCs w:val="24"/>
          <w:lang w:eastAsia="de-DE"/>
        </w:rPr>
        <w:t xml:space="preserve">rlinien sollen erhalten werden. </w:t>
      </w:r>
      <w:r w:rsidRPr="005C48CA">
        <w:rPr>
          <w:rFonts w:asciiTheme="minorHAnsi" w:hAnsiTheme="minorHAnsi" w:cstheme="minorHAnsi"/>
          <w:sz w:val="24"/>
          <w:szCs w:val="24"/>
          <w:lang w:eastAsia="de-DE"/>
        </w:rPr>
        <w:t xml:space="preserve">Dazu können im Zuchtbuch die Bocklinien erfasst werden. </w:t>
      </w:r>
      <w:r w:rsidRPr="000B1092">
        <w:rPr>
          <w:rFonts w:asciiTheme="minorHAnsi" w:hAnsiTheme="minorHAnsi" w:cstheme="minorHAnsi"/>
          <w:sz w:val="24"/>
          <w:szCs w:val="24"/>
          <w:highlight w:val="yellow"/>
          <w:lang w:eastAsia="de-DE"/>
        </w:rPr>
        <w:t>Als Hilfsmittel bietet das Herdbuchprogramm OviCap Inzuchtberechnungen und Anpaarungsempfehlungen zum Eins</w:t>
      </w:r>
      <w:r w:rsidR="0054194A" w:rsidRPr="000B1092">
        <w:rPr>
          <w:rFonts w:asciiTheme="minorHAnsi" w:hAnsiTheme="minorHAnsi" w:cstheme="minorHAnsi"/>
          <w:sz w:val="24"/>
          <w:szCs w:val="24"/>
          <w:highlight w:val="yellow"/>
          <w:lang w:eastAsia="de-DE"/>
        </w:rPr>
        <w:t>atz potentieller Vatertiere an.</w:t>
      </w:r>
    </w:p>
    <w:p w14:paraId="020483CF" w14:textId="77777777" w:rsidR="0054194A" w:rsidRPr="005C48CA" w:rsidRDefault="0054194A" w:rsidP="00924117">
      <w:pPr>
        <w:tabs>
          <w:tab w:val="decimal" w:pos="0"/>
          <w:tab w:val="left" w:pos="284"/>
          <w:tab w:val="left" w:pos="567"/>
          <w:tab w:val="left" w:pos="9923"/>
        </w:tabs>
        <w:suppressAutoHyphens w:val="0"/>
        <w:overflowPunct w:val="0"/>
        <w:autoSpaceDE w:val="0"/>
        <w:adjustRightInd w:val="0"/>
        <w:spacing w:after="120"/>
        <w:jc w:val="both"/>
        <w:rPr>
          <w:rFonts w:asciiTheme="minorHAnsi" w:hAnsiTheme="minorHAnsi" w:cstheme="minorHAnsi"/>
          <w:sz w:val="24"/>
          <w:szCs w:val="24"/>
          <w:lang w:eastAsia="de-DE"/>
        </w:rPr>
      </w:pPr>
    </w:p>
    <w:p w14:paraId="02415AFE" w14:textId="77777777" w:rsidR="00FB1CED" w:rsidRPr="005C48CA" w:rsidRDefault="00FB1CED" w:rsidP="00924117">
      <w:pPr>
        <w:tabs>
          <w:tab w:val="left" w:pos="9923"/>
        </w:tabs>
        <w:suppressAutoHyphens w:val="0"/>
        <w:overflowPunct w:val="0"/>
        <w:autoSpaceDE w:val="0"/>
        <w:adjustRightInd w:val="0"/>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 xml:space="preserve">10. Abstammungssicherung </w:t>
      </w:r>
    </w:p>
    <w:p w14:paraId="204C7DFF" w14:textId="59572B35" w:rsidR="00FB1CED" w:rsidRPr="005C48CA" w:rsidRDefault="00FB1CED" w:rsidP="00924117">
      <w:pPr>
        <w:tabs>
          <w:tab w:val="decimal" w:pos="0"/>
          <w:tab w:val="left" w:pos="284"/>
          <w:tab w:val="left" w:pos="567"/>
          <w:tab w:val="left" w:pos="9923"/>
        </w:tabs>
        <w:suppressAutoHyphens w:val="0"/>
        <w:overflowPunct w:val="0"/>
        <w:autoSpaceDE w:val="0"/>
        <w:adjustRightInd w:val="0"/>
        <w:spacing w:after="120"/>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 xml:space="preserve">Die Abstammungssicherung erfolgt nach den Regelungen der Satzung. Als zugelassene Methode zur Abstammungssicherung wird das Verfahren der DNA-Profile </w:t>
      </w:r>
      <w:r w:rsidR="0054194A" w:rsidRPr="005C48CA">
        <w:rPr>
          <w:rFonts w:asciiTheme="minorHAnsi" w:hAnsiTheme="minorHAnsi" w:cstheme="minorHAnsi"/>
          <w:sz w:val="24"/>
          <w:szCs w:val="24"/>
          <w:lang w:eastAsia="de-DE"/>
        </w:rPr>
        <w:t>aus Mikrosatelliten angewendet.</w:t>
      </w:r>
    </w:p>
    <w:p w14:paraId="318A6132" w14:textId="77777777" w:rsidR="00C632C1" w:rsidRPr="005C48CA" w:rsidRDefault="00C632C1" w:rsidP="00924117">
      <w:pPr>
        <w:tabs>
          <w:tab w:val="decimal" w:pos="0"/>
          <w:tab w:val="left" w:pos="284"/>
          <w:tab w:val="left" w:pos="567"/>
          <w:tab w:val="left" w:pos="9923"/>
        </w:tabs>
        <w:suppressAutoHyphens w:val="0"/>
        <w:overflowPunct w:val="0"/>
        <w:autoSpaceDE w:val="0"/>
        <w:adjustRightInd w:val="0"/>
        <w:spacing w:after="120"/>
        <w:jc w:val="both"/>
        <w:rPr>
          <w:rFonts w:asciiTheme="minorHAnsi" w:hAnsiTheme="minorHAnsi" w:cstheme="minorHAnsi"/>
          <w:sz w:val="24"/>
          <w:szCs w:val="24"/>
          <w:lang w:eastAsia="de-DE"/>
        </w:rPr>
      </w:pPr>
    </w:p>
    <w:p w14:paraId="24BF8AE4" w14:textId="77777777" w:rsidR="00FB1CED" w:rsidRPr="005C48CA" w:rsidRDefault="00FB1CED" w:rsidP="00924117">
      <w:pPr>
        <w:suppressAutoHyphens w:val="0"/>
        <w:overflowPunct w:val="0"/>
        <w:autoSpaceDE w:val="0"/>
        <w:adjustRightInd w:val="0"/>
        <w:jc w:val="both"/>
        <w:rPr>
          <w:rFonts w:asciiTheme="minorHAnsi" w:hAnsiTheme="minorHAnsi" w:cstheme="minorHAnsi"/>
          <w:b/>
          <w:sz w:val="24"/>
          <w:szCs w:val="24"/>
          <w:lang w:eastAsia="de-DE"/>
        </w:rPr>
      </w:pPr>
      <w:r w:rsidRPr="005C48CA">
        <w:rPr>
          <w:rFonts w:asciiTheme="minorHAnsi" w:hAnsiTheme="minorHAnsi" w:cstheme="minorHAnsi"/>
          <w:b/>
          <w:sz w:val="24"/>
          <w:szCs w:val="24"/>
          <w:lang w:eastAsia="de-DE"/>
        </w:rPr>
        <w:t>11. Zugelassene Reproduktionstechniken und Bestimmungen für Tiere, von denen Zuchtmaterial gewonnen wird</w:t>
      </w:r>
    </w:p>
    <w:p w14:paraId="63400A7E" w14:textId="77777777" w:rsidR="00FB1CED" w:rsidRPr="005C48CA" w:rsidRDefault="00FB1CED" w:rsidP="00924117">
      <w:pPr>
        <w:suppressAutoHyphens w:val="0"/>
        <w:overflowPunct w:val="0"/>
        <w:autoSpaceDE w:val="0"/>
        <w:adjustRightInd w:val="0"/>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Künstliche Besamung und Embryotransfer sind zugel</w:t>
      </w:r>
      <w:bookmarkStart w:id="6" w:name="_GoBack"/>
      <w:bookmarkEnd w:id="6"/>
      <w:r w:rsidRPr="005C48CA">
        <w:rPr>
          <w:rFonts w:asciiTheme="minorHAnsi" w:hAnsiTheme="minorHAnsi" w:cstheme="minorHAnsi"/>
          <w:sz w:val="24"/>
          <w:szCs w:val="24"/>
          <w:lang w:eastAsia="de-DE"/>
        </w:rPr>
        <w:t>ass</w:t>
      </w:r>
      <w:r w:rsidR="00C632C1" w:rsidRPr="005C48CA">
        <w:rPr>
          <w:rFonts w:asciiTheme="minorHAnsi" w:hAnsiTheme="minorHAnsi" w:cstheme="minorHAnsi"/>
          <w:sz w:val="24"/>
          <w:szCs w:val="24"/>
          <w:lang w:eastAsia="de-DE"/>
        </w:rPr>
        <w:t>en. Tiere, von denen Zucht</w:t>
      </w:r>
      <w:r w:rsidR="0054194A" w:rsidRPr="005C48CA">
        <w:rPr>
          <w:rFonts w:asciiTheme="minorHAnsi" w:hAnsiTheme="minorHAnsi" w:cstheme="minorHAnsi"/>
          <w:sz w:val="24"/>
          <w:szCs w:val="24"/>
          <w:lang w:eastAsia="de-DE"/>
        </w:rPr>
        <w:t>materi</w:t>
      </w:r>
      <w:r w:rsidRPr="005C48CA">
        <w:rPr>
          <w:rFonts w:asciiTheme="minorHAnsi" w:hAnsiTheme="minorHAnsi" w:cstheme="minorHAnsi"/>
          <w:sz w:val="24"/>
          <w:szCs w:val="24"/>
          <w:lang w:eastAsia="de-DE"/>
        </w:rPr>
        <w:t>al gewonnen wird, müssen im Zuchtbuch Klasse A eingetragen sein.</w:t>
      </w:r>
    </w:p>
    <w:p w14:paraId="2ADF706C" w14:textId="77777777" w:rsidR="00FB1CED" w:rsidRPr="005C48CA" w:rsidRDefault="00FB1CED" w:rsidP="00924117">
      <w:pPr>
        <w:tabs>
          <w:tab w:val="left" w:pos="9923"/>
        </w:tabs>
        <w:suppressAutoHyphens w:val="0"/>
        <w:overflowPunct w:val="0"/>
        <w:autoSpaceDE w:val="0"/>
        <w:adjustRightInd w:val="0"/>
        <w:spacing w:after="120"/>
        <w:jc w:val="both"/>
        <w:rPr>
          <w:rFonts w:asciiTheme="minorHAnsi" w:hAnsiTheme="minorHAnsi" w:cstheme="minorHAnsi"/>
          <w:sz w:val="24"/>
          <w:szCs w:val="24"/>
          <w:u w:val="single"/>
          <w:lang w:eastAsia="de-DE"/>
        </w:rPr>
      </w:pPr>
    </w:p>
    <w:p w14:paraId="58E8A13F" w14:textId="77777777" w:rsidR="0054194A" w:rsidRPr="005C48CA" w:rsidRDefault="0054194A" w:rsidP="00924117">
      <w:pPr>
        <w:tabs>
          <w:tab w:val="left" w:pos="9923"/>
        </w:tabs>
        <w:suppressAutoHyphens w:val="0"/>
        <w:overflowPunct w:val="0"/>
        <w:autoSpaceDE w:val="0"/>
        <w:adjustRightInd w:val="0"/>
        <w:spacing w:after="120"/>
        <w:jc w:val="both"/>
        <w:rPr>
          <w:rFonts w:asciiTheme="minorHAnsi" w:hAnsiTheme="minorHAnsi" w:cstheme="minorHAnsi"/>
          <w:sz w:val="24"/>
          <w:szCs w:val="24"/>
          <w:u w:val="single"/>
          <w:lang w:eastAsia="de-DE"/>
        </w:rPr>
      </w:pPr>
    </w:p>
    <w:p w14:paraId="6F7EC8B2" w14:textId="77777777" w:rsidR="00C632C1" w:rsidRPr="005C48CA" w:rsidRDefault="00FB1CED" w:rsidP="00924117">
      <w:pPr>
        <w:tabs>
          <w:tab w:val="left" w:pos="9923"/>
        </w:tabs>
        <w:suppressAutoHyphens w:val="0"/>
        <w:overflowPunct w:val="0"/>
        <w:autoSpaceDE w:val="0"/>
        <w:adjustRightInd w:val="0"/>
        <w:jc w:val="both"/>
        <w:rPr>
          <w:rFonts w:asciiTheme="minorHAnsi" w:hAnsiTheme="minorHAnsi" w:cstheme="minorHAnsi"/>
          <w:sz w:val="24"/>
          <w:szCs w:val="24"/>
          <w:lang w:eastAsia="de-DE"/>
        </w:rPr>
      </w:pPr>
      <w:r w:rsidRPr="005C48CA">
        <w:rPr>
          <w:rFonts w:asciiTheme="minorHAnsi" w:hAnsiTheme="minorHAnsi" w:cstheme="minorHAnsi"/>
          <w:sz w:val="24"/>
          <w:szCs w:val="24"/>
          <w:lang w:eastAsia="de-DE"/>
        </w:rPr>
        <w:t xml:space="preserve">Das Zuchtprogramm wurde am </w:t>
      </w:r>
      <w:r w:rsidRPr="005C48CA">
        <w:rPr>
          <w:rFonts w:asciiTheme="minorHAnsi" w:hAnsiTheme="minorHAnsi" w:cstheme="minorHAnsi"/>
          <w:sz w:val="24"/>
          <w:szCs w:val="24"/>
          <w:highlight w:val="yellow"/>
          <w:lang w:eastAsia="de-DE"/>
        </w:rPr>
        <w:t>xx.xx.xxxx</w:t>
      </w:r>
      <w:r w:rsidRPr="005C48CA">
        <w:rPr>
          <w:rFonts w:asciiTheme="minorHAnsi" w:hAnsiTheme="minorHAnsi" w:cstheme="minorHAnsi"/>
          <w:sz w:val="24"/>
          <w:szCs w:val="24"/>
          <w:lang w:eastAsia="de-DE"/>
        </w:rPr>
        <w:t xml:space="preserve"> beschlossen und tritt am </w:t>
      </w:r>
      <w:r w:rsidRPr="005C48CA">
        <w:rPr>
          <w:rFonts w:asciiTheme="minorHAnsi" w:hAnsiTheme="minorHAnsi" w:cstheme="minorHAnsi"/>
          <w:sz w:val="24"/>
          <w:szCs w:val="24"/>
          <w:highlight w:val="yellow"/>
          <w:lang w:eastAsia="de-DE"/>
        </w:rPr>
        <w:t>xx.xx.xxxx</w:t>
      </w:r>
      <w:r w:rsidRPr="005C48CA">
        <w:rPr>
          <w:rFonts w:asciiTheme="minorHAnsi" w:hAnsiTheme="minorHAnsi" w:cstheme="minorHAnsi"/>
          <w:sz w:val="24"/>
          <w:szCs w:val="24"/>
          <w:lang w:eastAsia="de-DE"/>
        </w:rPr>
        <w:t xml:space="preserve"> in Kraft.</w:t>
      </w:r>
    </w:p>
    <w:sectPr w:rsidR="00C632C1" w:rsidRPr="005C48CA" w:rsidSect="00924117">
      <w:footerReference w:type="default" r:id="rId12"/>
      <w:pgSz w:w="11906" w:h="16838" w:code="9"/>
      <w:pgMar w:top="993" w:right="991"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4D281" w14:textId="77777777" w:rsidR="00CA49E8" w:rsidRDefault="00CA49E8" w:rsidP="0054194A">
      <w:r>
        <w:separator/>
      </w:r>
    </w:p>
  </w:endnote>
  <w:endnote w:type="continuationSeparator" w:id="0">
    <w:p w14:paraId="65F88534" w14:textId="77777777" w:rsidR="00CA49E8" w:rsidRDefault="00CA49E8" w:rsidP="0054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560218877"/>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49518196" w14:textId="6075BA8B" w:rsidR="0054194A" w:rsidRPr="0054194A" w:rsidRDefault="0054194A">
            <w:pPr>
              <w:pStyle w:val="Fuzeile"/>
              <w:jc w:val="right"/>
              <w:rPr>
                <w:rFonts w:asciiTheme="minorHAnsi" w:hAnsiTheme="minorHAnsi"/>
                <w:sz w:val="22"/>
                <w:szCs w:val="22"/>
              </w:rPr>
            </w:pPr>
            <w:r w:rsidRPr="0054194A">
              <w:rPr>
                <w:rFonts w:asciiTheme="minorHAnsi" w:hAnsiTheme="minorHAnsi"/>
                <w:sz w:val="22"/>
                <w:szCs w:val="22"/>
                <w:lang w:val="de-DE"/>
              </w:rPr>
              <w:t xml:space="preserve">Seite </w:t>
            </w:r>
            <w:r w:rsidRPr="0054194A">
              <w:rPr>
                <w:rFonts w:asciiTheme="minorHAnsi" w:hAnsiTheme="minorHAnsi"/>
                <w:b/>
                <w:bCs/>
                <w:sz w:val="22"/>
                <w:szCs w:val="22"/>
              </w:rPr>
              <w:fldChar w:fldCharType="begin"/>
            </w:r>
            <w:r w:rsidRPr="0054194A">
              <w:rPr>
                <w:rFonts w:asciiTheme="minorHAnsi" w:hAnsiTheme="minorHAnsi"/>
                <w:b/>
                <w:bCs/>
                <w:sz w:val="22"/>
                <w:szCs w:val="22"/>
              </w:rPr>
              <w:instrText>PAGE</w:instrText>
            </w:r>
            <w:r w:rsidRPr="0054194A">
              <w:rPr>
                <w:rFonts w:asciiTheme="minorHAnsi" w:hAnsiTheme="minorHAnsi"/>
                <w:b/>
                <w:bCs/>
                <w:sz w:val="22"/>
                <w:szCs w:val="22"/>
              </w:rPr>
              <w:fldChar w:fldCharType="separate"/>
            </w:r>
            <w:r w:rsidR="00924117">
              <w:rPr>
                <w:rFonts w:asciiTheme="minorHAnsi" w:hAnsiTheme="minorHAnsi"/>
                <w:b/>
                <w:bCs/>
                <w:noProof/>
                <w:sz w:val="22"/>
                <w:szCs w:val="22"/>
              </w:rPr>
              <w:t>5</w:t>
            </w:r>
            <w:r w:rsidRPr="0054194A">
              <w:rPr>
                <w:rFonts w:asciiTheme="minorHAnsi" w:hAnsiTheme="minorHAnsi"/>
                <w:b/>
                <w:bCs/>
                <w:sz w:val="22"/>
                <w:szCs w:val="22"/>
              </w:rPr>
              <w:fldChar w:fldCharType="end"/>
            </w:r>
            <w:r w:rsidRPr="0054194A">
              <w:rPr>
                <w:rFonts w:asciiTheme="minorHAnsi" w:hAnsiTheme="minorHAnsi"/>
                <w:sz w:val="22"/>
                <w:szCs w:val="22"/>
                <w:lang w:val="de-DE"/>
              </w:rPr>
              <w:t xml:space="preserve"> von </w:t>
            </w:r>
            <w:r w:rsidRPr="0054194A">
              <w:rPr>
                <w:rFonts w:asciiTheme="minorHAnsi" w:hAnsiTheme="minorHAnsi"/>
                <w:b/>
                <w:bCs/>
                <w:sz w:val="22"/>
                <w:szCs w:val="22"/>
              </w:rPr>
              <w:fldChar w:fldCharType="begin"/>
            </w:r>
            <w:r w:rsidRPr="0054194A">
              <w:rPr>
                <w:rFonts w:asciiTheme="minorHAnsi" w:hAnsiTheme="minorHAnsi"/>
                <w:b/>
                <w:bCs/>
                <w:sz w:val="22"/>
                <w:szCs w:val="22"/>
              </w:rPr>
              <w:instrText>NUMPAGES</w:instrText>
            </w:r>
            <w:r w:rsidRPr="0054194A">
              <w:rPr>
                <w:rFonts w:asciiTheme="minorHAnsi" w:hAnsiTheme="minorHAnsi"/>
                <w:b/>
                <w:bCs/>
                <w:sz w:val="22"/>
                <w:szCs w:val="22"/>
              </w:rPr>
              <w:fldChar w:fldCharType="separate"/>
            </w:r>
            <w:r w:rsidR="00924117">
              <w:rPr>
                <w:rFonts w:asciiTheme="minorHAnsi" w:hAnsiTheme="minorHAnsi"/>
                <w:b/>
                <w:bCs/>
                <w:noProof/>
                <w:sz w:val="22"/>
                <w:szCs w:val="22"/>
              </w:rPr>
              <w:t>5</w:t>
            </w:r>
            <w:r w:rsidRPr="0054194A">
              <w:rPr>
                <w:rFonts w:asciiTheme="minorHAnsi" w:hAnsiTheme="minorHAnsi"/>
                <w:b/>
                <w:bCs/>
                <w:sz w:val="22"/>
                <w:szCs w:val="22"/>
              </w:rPr>
              <w:fldChar w:fldCharType="end"/>
            </w:r>
          </w:p>
        </w:sdtContent>
      </w:sdt>
    </w:sdtContent>
  </w:sdt>
  <w:p w14:paraId="56E52C3C" w14:textId="77777777" w:rsidR="0054194A" w:rsidRPr="0054194A" w:rsidRDefault="0054194A">
    <w:pPr>
      <w:pStyle w:val="Fuzeile"/>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D7F0" w14:textId="77777777" w:rsidR="00CA49E8" w:rsidRDefault="00CA49E8" w:rsidP="0054194A">
      <w:r>
        <w:separator/>
      </w:r>
    </w:p>
  </w:footnote>
  <w:footnote w:type="continuationSeparator" w:id="0">
    <w:p w14:paraId="486819C1" w14:textId="77777777" w:rsidR="00CA49E8" w:rsidRDefault="00CA49E8" w:rsidP="0054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0DE504B"/>
    <w:multiLevelType w:val="hybridMultilevel"/>
    <w:tmpl w:val="E1E476F8"/>
    <w:lvl w:ilvl="0" w:tplc="04070017">
      <w:start w:val="1"/>
      <w:numFmt w:val="lowerLetter"/>
      <w:lvlText w:val="%1)"/>
      <w:lvlJc w:val="left"/>
      <w:pPr>
        <w:ind w:left="360" w:hanging="360"/>
      </w:pPr>
      <w:rPr>
        <w:rFonts w:hint="default"/>
      </w:r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2"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43D96"/>
    <w:multiLevelType w:val="hybridMultilevel"/>
    <w:tmpl w:val="C344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B5A760A"/>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9"/>
  <w:drawingGridVerticalSpacing w:val="181"/>
  <w:displayHorizontalDrawingGridEvery w:val="2"/>
  <w:displayVerticalDrawingGridEvery w:val="2"/>
  <w:doNotUseMarginsForDrawingGridOrigin/>
  <w:drawingGridHorizontalOrigin w:val="1418"/>
  <w:drawingGridVerticalOrigin w:val="1418"/>
  <w:noPunctuationKerning/>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9D"/>
    <w:rsid w:val="0000082F"/>
    <w:rsid w:val="0004168D"/>
    <w:rsid w:val="00045F3A"/>
    <w:rsid w:val="000655C0"/>
    <w:rsid w:val="000B1092"/>
    <w:rsid w:val="000B43C3"/>
    <w:rsid w:val="000E2E9D"/>
    <w:rsid w:val="0011743C"/>
    <w:rsid w:val="00177650"/>
    <w:rsid w:val="00186681"/>
    <w:rsid w:val="001B30D9"/>
    <w:rsid w:val="002871EA"/>
    <w:rsid w:val="00322A34"/>
    <w:rsid w:val="00362845"/>
    <w:rsid w:val="0043561A"/>
    <w:rsid w:val="0049168B"/>
    <w:rsid w:val="00493814"/>
    <w:rsid w:val="004C7F45"/>
    <w:rsid w:val="0054194A"/>
    <w:rsid w:val="005A542F"/>
    <w:rsid w:val="005C48CA"/>
    <w:rsid w:val="00630E7F"/>
    <w:rsid w:val="00662968"/>
    <w:rsid w:val="00663EEE"/>
    <w:rsid w:val="00700EAF"/>
    <w:rsid w:val="0070177D"/>
    <w:rsid w:val="00744B2E"/>
    <w:rsid w:val="008370E2"/>
    <w:rsid w:val="008D2122"/>
    <w:rsid w:val="00900055"/>
    <w:rsid w:val="00924117"/>
    <w:rsid w:val="00931A93"/>
    <w:rsid w:val="00984DA7"/>
    <w:rsid w:val="009E1A85"/>
    <w:rsid w:val="00A458F3"/>
    <w:rsid w:val="00A96FD2"/>
    <w:rsid w:val="00AF3F2C"/>
    <w:rsid w:val="00B50BD4"/>
    <w:rsid w:val="00B74BF0"/>
    <w:rsid w:val="00BE4BA4"/>
    <w:rsid w:val="00C30D02"/>
    <w:rsid w:val="00C52AF2"/>
    <w:rsid w:val="00C53D23"/>
    <w:rsid w:val="00C632C1"/>
    <w:rsid w:val="00C657F9"/>
    <w:rsid w:val="00CA49E8"/>
    <w:rsid w:val="00CC1337"/>
    <w:rsid w:val="00D614DC"/>
    <w:rsid w:val="00D762E9"/>
    <w:rsid w:val="00D80621"/>
    <w:rsid w:val="00DA5525"/>
    <w:rsid w:val="00DE023D"/>
    <w:rsid w:val="00DF286C"/>
    <w:rsid w:val="00E002D1"/>
    <w:rsid w:val="00E20C10"/>
    <w:rsid w:val="00E222A2"/>
    <w:rsid w:val="00E8032E"/>
    <w:rsid w:val="00F52CF4"/>
    <w:rsid w:val="00FB1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19300"/>
  <w15:docId w15:val="{6E82E780-4CB8-4596-8128-3515CE72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E9D"/>
    <w:pPr>
      <w:suppressAutoHyphens/>
      <w:autoSpaceDN w:val="0"/>
      <w:textAlignment w:val="baseline"/>
    </w:pPr>
    <w:rPr>
      <w:rFonts w:ascii="Arial" w:hAnsi="Arial" w:cs="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E2E9D"/>
    <w:pPr>
      <w:tabs>
        <w:tab w:val="center" w:pos="4536"/>
        <w:tab w:val="right" w:pos="9072"/>
      </w:tabs>
    </w:pPr>
    <w:rPr>
      <w:rFonts w:cs="Times New Roman"/>
      <w:lang w:val="x-none"/>
    </w:rPr>
  </w:style>
  <w:style w:type="character" w:customStyle="1" w:styleId="KopfzeileZchn">
    <w:name w:val="Kopfzeile Zchn"/>
    <w:link w:val="Kopfzeile"/>
    <w:rsid w:val="000E2E9D"/>
    <w:rPr>
      <w:rFonts w:ascii="Arial" w:hAnsi="Arial"/>
      <w:lang w:val="x-none" w:eastAsia="zh-CN"/>
    </w:rPr>
  </w:style>
  <w:style w:type="paragraph" w:styleId="Fuzeile">
    <w:name w:val="footer"/>
    <w:basedOn w:val="Standard"/>
    <w:link w:val="FuzeileZchn1"/>
    <w:uiPriority w:val="99"/>
    <w:rsid w:val="000E2E9D"/>
    <w:pPr>
      <w:tabs>
        <w:tab w:val="center" w:pos="4536"/>
        <w:tab w:val="right" w:pos="9072"/>
      </w:tabs>
    </w:pPr>
    <w:rPr>
      <w:rFonts w:cs="Times New Roman"/>
      <w:lang w:val="x-none"/>
    </w:rPr>
  </w:style>
  <w:style w:type="character" w:customStyle="1" w:styleId="FuzeileZchn">
    <w:name w:val="Fußzeile Zchn"/>
    <w:uiPriority w:val="99"/>
    <w:rsid w:val="000E2E9D"/>
    <w:rPr>
      <w:rFonts w:ascii="Arial" w:hAnsi="Arial" w:cs="Arial"/>
      <w:lang w:eastAsia="zh-CN"/>
    </w:rPr>
  </w:style>
  <w:style w:type="character" w:customStyle="1" w:styleId="FuzeileZchn1">
    <w:name w:val="Fußzeile Zchn1"/>
    <w:link w:val="Fuzeile"/>
    <w:locked/>
    <w:rsid w:val="000E2E9D"/>
    <w:rPr>
      <w:rFonts w:ascii="Arial" w:hAnsi="Arial"/>
      <w:lang w:val="x-none" w:eastAsia="zh-CN"/>
    </w:rPr>
  </w:style>
  <w:style w:type="paragraph" w:styleId="Textkrper3">
    <w:name w:val="Body Text 3"/>
    <w:basedOn w:val="Standard"/>
    <w:link w:val="Textkrper3Zchn"/>
    <w:rsid w:val="000E2E9D"/>
    <w:pPr>
      <w:suppressAutoHyphens w:val="0"/>
      <w:autoSpaceDN/>
      <w:ind w:right="-426"/>
      <w:jc w:val="both"/>
      <w:textAlignment w:val="auto"/>
    </w:pPr>
    <w:rPr>
      <w:rFonts w:ascii="Verdana" w:hAnsi="Verdana" w:cs="Times New Roman"/>
      <w:sz w:val="22"/>
      <w:lang w:eastAsia="de-DE"/>
    </w:rPr>
  </w:style>
  <w:style w:type="character" w:customStyle="1" w:styleId="Textkrper3Zchn">
    <w:name w:val="Textkörper 3 Zchn"/>
    <w:link w:val="Textkrper3"/>
    <w:rsid w:val="000E2E9D"/>
    <w:rPr>
      <w:rFonts w:ascii="Verdana" w:hAnsi="Verdana"/>
      <w:sz w:val="22"/>
    </w:rPr>
  </w:style>
  <w:style w:type="paragraph" w:styleId="Sprechblasentext">
    <w:name w:val="Balloon Text"/>
    <w:basedOn w:val="Standard"/>
    <w:link w:val="SprechblasentextZchn"/>
    <w:uiPriority w:val="99"/>
    <w:semiHidden/>
    <w:unhideWhenUsed/>
    <w:rsid w:val="000E2E9D"/>
    <w:rPr>
      <w:rFonts w:ascii="Tahoma" w:hAnsi="Tahoma" w:cs="Tahoma"/>
      <w:sz w:val="16"/>
      <w:szCs w:val="16"/>
    </w:rPr>
  </w:style>
  <w:style w:type="character" w:customStyle="1" w:styleId="SprechblasentextZchn">
    <w:name w:val="Sprechblasentext Zchn"/>
    <w:link w:val="Sprechblasentext"/>
    <w:uiPriority w:val="99"/>
    <w:semiHidden/>
    <w:rsid w:val="000E2E9D"/>
    <w:rPr>
      <w:rFonts w:ascii="Tahoma" w:hAnsi="Tahoma" w:cs="Tahoma"/>
      <w:sz w:val="16"/>
      <w:szCs w:val="16"/>
      <w:lang w:eastAsia="zh-CN"/>
    </w:rPr>
  </w:style>
  <w:style w:type="table" w:styleId="Tabellenraster">
    <w:name w:val="Table Grid"/>
    <w:basedOn w:val="NormaleTabelle"/>
    <w:uiPriority w:val="59"/>
    <w:rsid w:val="00DF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900055"/>
    <w:pPr>
      <w:spacing w:after="120" w:line="480" w:lineRule="auto"/>
    </w:pPr>
  </w:style>
  <w:style w:type="character" w:customStyle="1" w:styleId="Textkrper2Zchn">
    <w:name w:val="Textkörper 2 Zchn"/>
    <w:basedOn w:val="Absatz-Standardschriftart"/>
    <w:link w:val="Textkrper2"/>
    <w:uiPriority w:val="99"/>
    <w:semiHidden/>
    <w:rsid w:val="00900055"/>
    <w:rPr>
      <w:rFonts w:ascii="Arial" w:hAnsi="Arial" w:cs="Arial"/>
      <w:lang w:eastAsia="zh-CN"/>
    </w:rPr>
  </w:style>
  <w:style w:type="table" w:customStyle="1" w:styleId="Tabellenraster1">
    <w:name w:val="Tabellenraster1"/>
    <w:basedOn w:val="NormaleTabelle"/>
    <w:next w:val="Tabellenraster"/>
    <w:uiPriority w:val="59"/>
    <w:rsid w:val="00900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00055"/>
    <w:rPr>
      <w:sz w:val="16"/>
      <w:szCs w:val="16"/>
    </w:rPr>
  </w:style>
  <w:style w:type="paragraph" w:styleId="Kommentartext">
    <w:name w:val="annotation text"/>
    <w:basedOn w:val="Standard"/>
    <w:link w:val="KommentartextZchn"/>
    <w:uiPriority w:val="99"/>
    <w:semiHidden/>
    <w:unhideWhenUsed/>
    <w:rsid w:val="00900055"/>
    <w:pPr>
      <w:suppressAutoHyphens w:val="0"/>
      <w:autoSpaceDN/>
      <w:textAlignment w:val="auto"/>
    </w:pPr>
    <w:rPr>
      <w:rFonts w:eastAsiaTheme="minorHAnsi" w:cstheme="minorBidi"/>
      <w:lang w:eastAsia="en-US"/>
    </w:rPr>
  </w:style>
  <w:style w:type="character" w:customStyle="1" w:styleId="KommentartextZchn">
    <w:name w:val="Kommentartext Zchn"/>
    <w:basedOn w:val="Absatz-Standardschriftart"/>
    <w:link w:val="Kommentartext"/>
    <w:uiPriority w:val="99"/>
    <w:semiHidden/>
    <w:rsid w:val="00900055"/>
    <w:rPr>
      <w:rFonts w:ascii="Arial" w:eastAsiaTheme="minorHAnsi" w:hAnsi="Arial" w:cstheme="minorBidi"/>
      <w:lang w:eastAsia="en-US"/>
    </w:rPr>
  </w:style>
  <w:style w:type="paragraph" w:styleId="Listenabsatz">
    <w:name w:val="List Paragraph"/>
    <w:basedOn w:val="Standard"/>
    <w:uiPriority w:val="34"/>
    <w:qFormat/>
    <w:rsid w:val="00662968"/>
    <w:pPr>
      <w:ind w:left="720"/>
      <w:contextualSpacing/>
    </w:pPr>
  </w:style>
  <w:style w:type="table" w:customStyle="1" w:styleId="Tabellenraster11">
    <w:name w:val="Tabellenraster11"/>
    <w:basedOn w:val="NormaleTabelle"/>
    <w:next w:val="Tabellenraster"/>
    <w:uiPriority w:val="59"/>
    <w:rsid w:val="00045F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FB1C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931A93"/>
    <w:rPr>
      <w:rFonts w:ascii="Consolas" w:hAnsi="Consolas"/>
      <w:sz w:val="21"/>
      <w:szCs w:val="21"/>
    </w:rPr>
  </w:style>
  <w:style w:type="character" w:customStyle="1" w:styleId="NurTextZchn">
    <w:name w:val="Nur Text Zchn"/>
    <w:basedOn w:val="Absatz-Standardschriftart"/>
    <w:link w:val="NurText"/>
    <w:uiPriority w:val="99"/>
    <w:semiHidden/>
    <w:rsid w:val="00931A93"/>
    <w:rPr>
      <w:rFonts w:ascii="Consolas" w:hAnsi="Consolas" w:cs="Arial"/>
      <w:sz w:val="21"/>
      <w:szCs w:val="21"/>
      <w:lang w:eastAsia="zh-CN"/>
    </w:rPr>
  </w:style>
  <w:style w:type="character" w:styleId="Hyperlink">
    <w:name w:val="Hyperlink"/>
    <w:basedOn w:val="Absatz-Standardschriftart"/>
    <w:uiPriority w:val="99"/>
    <w:unhideWhenUsed/>
    <w:rsid w:val="00931A93"/>
    <w:rPr>
      <w:color w:val="0000FF" w:themeColor="hyperlink"/>
      <w:u w:val="single"/>
    </w:rPr>
  </w:style>
  <w:style w:type="table" w:customStyle="1" w:styleId="Tabellenraster12">
    <w:name w:val="Tabellenraster12"/>
    <w:basedOn w:val="NormaleTabelle"/>
    <w:next w:val="Tabellenraster"/>
    <w:uiPriority w:val="59"/>
    <w:rsid w:val="00541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t.de" TargetMode="External"/><Relationship Id="rId5" Type="http://schemas.openxmlformats.org/officeDocument/2006/relationships/footnotes" Target="footnotes.xml"/><Relationship Id="rId10" Type="http://schemas.openxmlformats.org/officeDocument/2006/relationships/hyperlink" Target="https://service.vit.de/dateien/ovicap/bdz_richtlinie_leistungspruefunge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9990</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
    </vt:vector>
  </TitlesOfParts>
  <Company>Landratsamt Ludwigsburg</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lb275wrj</dc:creator>
  <cp:lastModifiedBy>Lenz, Fides</cp:lastModifiedBy>
  <cp:revision>2</cp:revision>
  <cp:lastPrinted>2014-05-26T08:29:00Z</cp:lastPrinted>
  <dcterms:created xsi:type="dcterms:W3CDTF">2021-11-18T11:48:00Z</dcterms:created>
  <dcterms:modified xsi:type="dcterms:W3CDTF">2021-11-18T11:48:00Z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